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C54" w:rsidRDefault="002C7B08">
      <w:r>
        <w:rPr>
          <w:noProof/>
        </w:rPr>
        <w:drawing>
          <wp:inline distT="0" distB="0" distL="0" distR="0">
            <wp:extent cx="6340475" cy="543560"/>
            <wp:effectExtent l="0" t="0" r="3175" b="889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54" w:rsidRPr="002D381D" w:rsidRDefault="00463C54">
      <w:pPr>
        <w:rPr>
          <w:sz w:val="8"/>
          <w:szCs w:val="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8672"/>
      </w:tblGrid>
      <w:tr w:rsidR="00463C54">
        <w:tc>
          <w:tcPr>
            <w:tcW w:w="10220" w:type="dxa"/>
            <w:gridSpan w:val="2"/>
            <w:vAlign w:val="center"/>
          </w:tcPr>
          <w:p w:rsidR="00463C54" w:rsidRPr="00D0279B" w:rsidRDefault="00463C54" w:rsidP="00D0279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D0279B">
              <w:rPr>
                <w:rFonts w:ascii="Calibri" w:hAnsi="Calibri" w:cs="Calibri"/>
                <w:b/>
                <w:bCs/>
                <w:sz w:val="36"/>
                <w:szCs w:val="36"/>
                <w:lang w:eastAsia="en-US"/>
              </w:rPr>
              <w:t>Variation de vitesse des systèmes, Intérêt et mise en œuvre</w:t>
            </w:r>
          </w:p>
        </w:tc>
      </w:tr>
      <w:tr w:rsidR="00463C54">
        <w:tc>
          <w:tcPr>
            <w:tcW w:w="1548" w:type="dxa"/>
            <w:vAlign w:val="center"/>
          </w:tcPr>
          <w:p w:rsidR="00463C54" w:rsidRPr="00D0279B" w:rsidRDefault="00216DFF" w:rsidP="00D0279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DC20 DC22 DC</w:t>
            </w:r>
            <w:r w:rsidR="00463C54" w:rsidRPr="00D0279B"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8672" w:type="dxa"/>
            <w:vAlign w:val="center"/>
          </w:tcPr>
          <w:p w:rsidR="00463C54" w:rsidRPr="00D0279B" w:rsidRDefault="00463C54" w:rsidP="00D0279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0279B">
              <w:rPr>
                <w:rFonts w:ascii="Arial" w:hAnsi="Arial" w:cs="Arial"/>
                <w:b/>
                <w:bCs/>
                <w:sz w:val="32"/>
                <w:szCs w:val="32"/>
              </w:rPr>
              <w:t>Contrôle de la cadence d’un système de production</w:t>
            </w:r>
          </w:p>
        </w:tc>
      </w:tr>
    </w:tbl>
    <w:p w:rsidR="00463C54" w:rsidRPr="002D381D" w:rsidRDefault="00463C54">
      <w:pPr>
        <w:rPr>
          <w:sz w:val="8"/>
          <w:szCs w:val="8"/>
        </w:rPr>
      </w:pPr>
    </w:p>
    <w:p w:rsidR="00463C54" w:rsidRPr="00393EB8" w:rsidRDefault="00463C54" w:rsidP="00330360">
      <w:pPr>
        <w:shd w:val="clear" w:color="auto" w:fill="E0E0E0"/>
        <w:rPr>
          <w:rFonts w:ascii="Arial" w:hAnsi="Arial" w:cs="Arial"/>
          <w:b/>
          <w:bCs/>
          <w:i/>
          <w:iCs/>
        </w:rPr>
      </w:pPr>
      <w:r w:rsidRPr="00393EB8">
        <w:rPr>
          <w:rFonts w:ascii="Arial" w:hAnsi="Arial" w:cs="Arial"/>
          <w:b/>
          <w:bCs/>
          <w:i/>
          <w:iCs/>
        </w:rPr>
        <w:t>Problématique</w:t>
      </w:r>
    </w:p>
    <w:p w:rsidR="00463C54" w:rsidRPr="00393EB8" w:rsidRDefault="00DC4B59" w:rsidP="00852F6B">
      <w:pPr>
        <w:shd w:val="clear" w:color="auto" w:fill="E0E0E0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Comment c</w:t>
      </w:r>
      <w:r w:rsidR="00463C54">
        <w:rPr>
          <w:rFonts w:ascii="Arial" w:hAnsi="Arial" w:cs="Arial"/>
          <w:i/>
          <w:iCs/>
          <w:sz w:val="22"/>
          <w:szCs w:val="22"/>
        </w:rPr>
        <w:t>ontrôle</w:t>
      </w:r>
      <w:r w:rsidR="00671B56">
        <w:rPr>
          <w:rFonts w:ascii="Arial" w:hAnsi="Arial" w:cs="Arial"/>
          <w:i/>
          <w:iCs/>
          <w:sz w:val="22"/>
          <w:szCs w:val="22"/>
        </w:rPr>
        <w:t xml:space="preserve">r le </w:t>
      </w:r>
      <w:r w:rsidR="00FE4833">
        <w:rPr>
          <w:rFonts w:ascii="Arial" w:hAnsi="Arial" w:cs="Arial"/>
          <w:i/>
          <w:iCs/>
          <w:sz w:val="22"/>
          <w:szCs w:val="22"/>
        </w:rPr>
        <w:t>mouvement d’entrainement du carrousel de remplissage de bocaux</w:t>
      </w:r>
      <w:r w:rsidR="00671B56">
        <w:rPr>
          <w:rFonts w:ascii="Arial" w:hAnsi="Arial" w:cs="Arial"/>
          <w:i/>
          <w:iCs/>
          <w:sz w:val="22"/>
          <w:szCs w:val="22"/>
        </w:rPr>
        <w:t xml:space="preserve">, </w:t>
      </w:r>
      <w:r w:rsidR="00463C54" w:rsidRPr="00393EB8">
        <w:rPr>
          <w:rFonts w:ascii="Arial" w:hAnsi="Arial" w:cs="Arial"/>
          <w:i/>
          <w:iCs/>
          <w:sz w:val="22"/>
          <w:szCs w:val="22"/>
        </w:rPr>
        <w:t>du</w:t>
      </w:r>
      <w:r w:rsidR="00463C54">
        <w:rPr>
          <w:rFonts w:ascii="Arial" w:hAnsi="Arial" w:cs="Arial"/>
          <w:i/>
          <w:iCs/>
          <w:sz w:val="22"/>
          <w:szCs w:val="22"/>
        </w:rPr>
        <w:t xml:space="preserve"> point de vue cinématique, des actions mécaniques et de s</w:t>
      </w:r>
      <w:r w:rsidR="00CA3984">
        <w:rPr>
          <w:rFonts w:ascii="Arial" w:hAnsi="Arial" w:cs="Arial"/>
          <w:i/>
          <w:iCs/>
          <w:sz w:val="22"/>
          <w:szCs w:val="22"/>
        </w:rPr>
        <w:t>es</w:t>
      </w:r>
      <w:r w:rsidR="00463C54">
        <w:rPr>
          <w:rFonts w:ascii="Arial" w:hAnsi="Arial" w:cs="Arial"/>
          <w:i/>
          <w:iCs/>
          <w:sz w:val="22"/>
          <w:szCs w:val="22"/>
        </w:rPr>
        <w:t xml:space="preserve"> chaîne</w:t>
      </w:r>
      <w:r w:rsidR="00CA3984">
        <w:rPr>
          <w:rFonts w:ascii="Arial" w:hAnsi="Arial" w:cs="Arial"/>
          <w:i/>
          <w:iCs/>
          <w:sz w:val="22"/>
          <w:szCs w:val="22"/>
        </w:rPr>
        <w:t>s</w:t>
      </w:r>
      <w:r w:rsidR="00463C54">
        <w:rPr>
          <w:rFonts w:ascii="Arial" w:hAnsi="Arial" w:cs="Arial"/>
          <w:i/>
          <w:iCs/>
          <w:sz w:val="22"/>
          <w:szCs w:val="22"/>
        </w:rPr>
        <w:t xml:space="preserve"> d’énergie et d’information</w:t>
      </w:r>
      <w:r w:rsidR="00463C54" w:rsidRPr="00393EB8">
        <w:rPr>
          <w:rFonts w:ascii="Arial" w:hAnsi="Arial" w:cs="Arial"/>
          <w:i/>
          <w:iCs/>
          <w:sz w:val="22"/>
          <w:szCs w:val="22"/>
        </w:rPr>
        <w:t xml:space="preserve"> électrique</w:t>
      </w:r>
      <w:r>
        <w:rPr>
          <w:rFonts w:ascii="Arial" w:hAnsi="Arial" w:cs="Arial"/>
          <w:i/>
          <w:iCs/>
          <w:sz w:val="22"/>
          <w:szCs w:val="22"/>
        </w:rPr>
        <w:t> ?</w:t>
      </w:r>
    </w:p>
    <w:p w:rsidR="00463C54" w:rsidRDefault="00463C54" w:rsidP="00656E99">
      <w:pPr>
        <w:spacing w:before="60" w:after="60"/>
        <w:rPr>
          <w:rFonts w:ascii="Arial" w:hAnsi="Arial" w:cs="Arial"/>
          <w:b/>
          <w:bCs/>
          <w:i/>
          <w:iCs/>
        </w:rPr>
      </w:pPr>
      <w:r w:rsidRPr="00393EB8">
        <w:rPr>
          <w:rFonts w:ascii="Arial" w:hAnsi="Arial" w:cs="Arial"/>
          <w:b/>
          <w:bCs/>
          <w:i/>
          <w:iCs/>
        </w:rPr>
        <w:t>Présentation du système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26"/>
        <w:gridCol w:w="3999"/>
      </w:tblGrid>
      <w:tr w:rsidR="00463C54" w:rsidRPr="00393EB8" w:rsidTr="004E55D4">
        <w:trPr>
          <w:trHeight w:val="2823"/>
        </w:trPr>
        <w:tc>
          <w:tcPr>
            <w:tcW w:w="6026" w:type="dxa"/>
          </w:tcPr>
          <w:p w:rsidR="00463C54" w:rsidRPr="00FA4BCF" w:rsidRDefault="00463C54" w:rsidP="00D02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4BCF">
              <w:rPr>
                <w:rFonts w:ascii="Arial" w:hAnsi="Arial" w:cs="Arial"/>
                <w:sz w:val="20"/>
                <w:szCs w:val="20"/>
              </w:rPr>
              <w:t>Le système INDEXA est une des dernières parties opératives d’une chaîne alimentaire, il permet de</w:t>
            </w:r>
            <w:r w:rsidR="00B158B2" w:rsidRPr="00FA4B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4BCF">
              <w:rPr>
                <w:rFonts w:ascii="Arial" w:hAnsi="Arial" w:cs="Arial"/>
                <w:sz w:val="20"/>
                <w:szCs w:val="20"/>
              </w:rPr>
              <w:t>visser des capsules sur les bocaux d’aliments pour bébés.</w:t>
            </w:r>
          </w:p>
          <w:p w:rsidR="00463C54" w:rsidRPr="00FA4BCF" w:rsidRDefault="00463C54" w:rsidP="00D02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4BCF">
              <w:rPr>
                <w:rFonts w:ascii="Arial" w:hAnsi="Arial" w:cs="Arial"/>
                <w:sz w:val="20"/>
                <w:szCs w:val="20"/>
              </w:rPr>
              <w:t xml:space="preserve">Le système INDEXA se compose : </w:t>
            </w:r>
          </w:p>
          <w:p w:rsidR="00463C54" w:rsidRPr="00FA4BCF" w:rsidRDefault="00463C54" w:rsidP="00D0279B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4BCF">
              <w:rPr>
                <w:rFonts w:ascii="Arial" w:hAnsi="Arial" w:cs="Arial"/>
                <w:sz w:val="20"/>
                <w:szCs w:val="20"/>
              </w:rPr>
              <w:t xml:space="preserve">d’un tapis d’alimentation des bocaux, </w:t>
            </w:r>
          </w:p>
          <w:p w:rsidR="00463C54" w:rsidRPr="00FA4BCF" w:rsidRDefault="00463C54" w:rsidP="00D0279B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4BCF">
              <w:rPr>
                <w:rFonts w:ascii="Arial" w:hAnsi="Arial" w:cs="Arial"/>
                <w:sz w:val="20"/>
                <w:szCs w:val="20"/>
              </w:rPr>
              <w:t xml:space="preserve">d’un système électromécanique d’indexage des bocaux à croix de Malte, </w:t>
            </w:r>
          </w:p>
          <w:p w:rsidR="00463C54" w:rsidRPr="00FA4BCF" w:rsidRDefault="00463C54" w:rsidP="00D0279B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4BCF">
              <w:rPr>
                <w:rFonts w:ascii="Arial" w:hAnsi="Arial" w:cs="Arial"/>
                <w:sz w:val="20"/>
                <w:szCs w:val="20"/>
              </w:rPr>
              <w:t>d’une partie opérative pneumatique de pose et vissage des capsules</w:t>
            </w:r>
          </w:p>
          <w:p w:rsidR="00463C54" w:rsidRPr="00FA4BCF" w:rsidRDefault="00463C54" w:rsidP="00D0279B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4BCF">
              <w:rPr>
                <w:rFonts w:ascii="Arial" w:hAnsi="Arial" w:cs="Arial"/>
                <w:sz w:val="20"/>
                <w:szCs w:val="20"/>
              </w:rPr>
              <w:t xml:space="preserve">d’une partie commande par automate programmable TSX17 ou TSX 37. </w:t>
            </w:r>
          </w:p>
          <w:p w:rsidR="00463C54" w:rsidRPr="00D0279B" w:rsidRDefault="00463C54" w:rsidP="00D0279B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8"/>
                <w:szCs w:val="8"/>
              </w:rPr>
            </w:pPr>
            <w:r w:rsidRPr="00FA4BCF">
              <w:rPr>
                <w:rFonts w:ascii="Arial" w:hAnsi="Arial" w:cs="Arial"/>
                <w:sz w:val="20"/>
                <w:szCs w:val="20"/>
              </w:rPr>
              <w:t>d’un pupitre de commande.</w:t>
            </w:r>
          </w:p>
        </w:tc>
        <w:tc>
          <w:tcPr>
            <w:tcW w:w="3999" w:type="dxa"/>
          </w:tcPr>
          <w:p w:rsidR="00463C54" w:rsidRPr="00D0279B" w:rsidRDefault="002C7B08" w:rsidP="00D0279B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47625</wp:posOffset>
                  </wp:positionV>
                  <wp:extent cx="2242185" cy="1653540"/>
                  <wp:effectExtent l="0" t="0" r="5715" b="3810"/>
                  <wp:wrapSquare wrapText="bothSides"/>
                  <wp:docPr id="246" name="Image 3" descr="Chaque système vous est livré avec un environnement documentaire technique et pédagogiq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Chaque système vous est livré avec un environnement documentaire technique et pédagogiqu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3C54" w:rsidRPr="00393EB8" w:rsidTr="004E55D4">
        <w:trPr>
          <w:trHeight w:val="2553"/>
        </w:trPr>
        <w:tc>
          <w:tcPr>
            <w:tcW w:w="10025" w:type="dxa"/>
            <w:gridSpan w:val="2"/>
          </w:tcPr>
          <w:p w:rsidR="00463C54" w:rsidRPr="00D0279B" w:rsidRDefault="00FA4BCF" w:rsidP="00D0279B">
            <w:pPr>
              <w:spacing w:before="60"/>
              <w:jc w:val="center"/>
            </w:pPr>
            <w:r>
              <w:object w:dxaOrig="14595" w:dyaOrig="6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25pt;height:120.6pt" o:ole="">
                  <v:imagedata r:id="rId9" o:title=""/>
                </v:shape>
                <o:OLEObject Type="Embed" ProgID="PBrush" ShapeID="_x0000_i1025" DrawAspect="Content" ObjectID="_1569572093" r:id="rId10"/>
              </w:object>
            </w:r>
          </w:p>
        </w:tc>
      </w:tr>
    </w:tbl>
    <w:p w:rsidR="00463C54" w:rsidRPr="00681066" w:rsidRDefault="00DC4B59" w:rsidP="002A75EB">
      <w:pPr>
        <w:spacing w:before="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</w:t>
      </w:r>
      <w:r w:rsidR="00463C54" w:rsidRPr="00681066">
        <w:rPr>
          <w:rFonts w:ascii="Arial" w:hAnsi="Arial" w:cs="Arial"/>
          <w:b/>
          <w:bCs/>
          <w:sz w:val="20"/>
          <w:szCs w:val="20"/>
        </w:rPr>
        <w:t>émarche à suivre</w:t>
      </w:r>
    </w:p>
    <w:p w:rsidR="00463C54" w:rsidRPr="00681066" w:rsidRDefault="00463C54" w:rsidP="00636B29">
      <w:pPr>
        <w:spacing w:before="40"/>
        <w:jc w:val="both"/>
        <w:rPr>
          <w:rFonts w:ascii="Arial" w:hAnsi="Arial" w:cs="Arial"/>
          <w:sz w:val="20"/>
          <w:szCs w:val="20"/>
        </w:rPr>
      </w:pPr>
      <w:r w:rsidRPr="00681066">
        <w:rPr>
          <w:rFonts w:ascii="Arial" w:hAnsi="Arial" w:cs="Arial"/>
          <w:sz w:val="20"/>
          <w:szCs w:val="20"/>
        </w:rPr>
        <w:t>On vous demande à partir de l'observation du système, de son dossier technique, de mesures et de simulations numériques, de vérifier et valider les solutions techniques adoptées pour :</w:t>
      </w:r>
    </w:p>
    <w:p w:rsidR="00463C54" w:rsidRPr="00681066" w:rsidRDefault="00FA4BCF" w:rsidP="00636B29">
      <w:pPr>
        <w:pStyle w:val="Paragraphedeliste"/>
        <w:numPr>
          <w:ilvl w:val="0"/>
          <w:numId w:val="14"/>
        </w:numPr>
        <w:spacing w:before="40"/>
        <w:jc w:val="both"/>
        <w:rPr>
          <w:rFonts w:ascii="Arial" w:hAnsi="Arial" w:cs="Arial"/>
          <w:sz w:val="20"/>
          <w:szCs w:val="20"/>
        </w:rPr>
      </w:pPr>
      <w:r w:rsidRPr="00681066">
        <w:rPr>
          <w:rFonts w:ascii="Arial" w:hAnsi="Arial" w:cs="Arial"/>
          <w:sz w:val="20"/>
          <w:szCs w:val="20"/>
        </w:rPr>
        <w:t xml:space="preserve">obtenir le mouvement de positionnement d'un bocal à capsuler et </w:t>
      </w:r>
      <w:r w:rsidR="00463C54" w:rsidRPr="00681066">
        <w:rPr>
          <w:rFonts w:ascii="Arial" w:hAnsi="Arial" w:cs="Arial"/>
          <w:sz w:val="20"/>
          <w:szCs w:val="20"/>
        </w:rPr>
        <w:t>c</w:t>
      </w:r>
      <w:r w:rsidRPr="00681066">
        <w:rPr>
          <w:rFonts w:ascii="Arial" w:hAnsi="Arial" w:cs="Arial"/>
          <w:sz w:val="20"/>
          <w:szCs w:val="20"/>
        </w:rPr>
        <w:t>ontrôler s</w:t>
      </w:r>
      <w:r w:rsidR="00463C54" w:rsidRPr="00681066">
        <w:rPr>
          <w:rFonts w:ascii="Arial" w:hAnsi="Arial" w:cs="Arial"/>
          <w:sz w:val="20"/>
          <w:szCs w:val="20"/>
        </w:rPr>
        <w:t>a cadence</w:t>
      </w:r>
      <w:r w:rsidRPr="00681066">
        <w:rPr>
          <w:rFonts w:ascii="Arial" w:hAnsi="Arial" w:cs="Arial"/>
          <w:sz w:val="20"/>
          <w:szCs w:val="20"/>
        </w:rPr>
        <w:t>,</w:t>
      </w:r>
      <w:r w:rsidR="00463C54" w:rsidRPr="00681066">
        <w:rPr>
          <w:rFonts w:ascii="Arial" w:hAnsi="Arial" w:cs="Arial"/>
          <w:sz w:val="20"/>
          <w:szCs w:val="20"/>
        </w:rPr>
        <w:t xml:space="preserve"> </w:t>
      </w:r>
    </w:p>
    <w:p w:rsidR="00463C54" w:rsidRPr="00681066" w:rsidRDefault="00463C54" w:rsidP="00636B29">
      <w:pPr>
        <w:pStyle w:val="Paragraphedeliste"/>
        <w:numPr>
          <w:ilvl w:val="0"/>
          <w:numId w:val="14"/>
        </w:numPr>
        <w:spacing w:before="40"/>
        <w:jc w:val="both"/>
        <w:rPr>
          <w:rFonts w:ascii="Arial" w:hAnsi="Arial" w:cs="Arial"/>
          <w:sz w:val="20"/>
          <w:szCs w:val="20"/>
        </w:rPr>
      </w:pPr>
      <w:r w:rsidRPr="00681066">
        <w:rPr>
          <w:rFonts w:ascii="Arial" w:hAnsi="Arial" w:cs="Arial"/>
          <w:sz w:val="20"/>
          <w:szCs w:val="20"/>
        </w:rPr>
        <w:t xml:space="preserve">mettre en œuvre les moyens de réglages et configuration de </w:t>
      </w:r>
      <w:r w:rsidR="00FA4BCF" w:rsidRPr="00681066">
        <w:rPr>
          <w:rFonts w:ascii="Arial" w:hAnsi="Arial" w:cs="Arial"/>
          <w:sz w:val="20"/>
          <w:szCs w:val="20"/>
        </w:rPr>
        <w:t>ce mouvement</w:t>
      </w:r>
      <w:r w:rsidRPr="00681066">
        <w:rPr>
          <w:rFonts w:ascii="Arial" w:hAnsi="Arial" w:cs="Arial"/>
          <w:sz w:val="20"/>
          <w:szCs w:val="20"/>
        </w:rPr>
        <w:t>.</w:t>
      </w:r>
    </w:p>
    <w:p w:rsidR="00FA4BCF" w:rsidRPr="00681066" w:rsidRDefault="00FA4BCF" w:rsidP="00FA4BCF">
      <w:pPr>
        <w:spacing w:before="60" w:after="120"/>
        <w:jc w:val="both"/>
        <w:rPr>
          <w:rFonts w:ascii="Arial" w:hAnsi="Arial" w:cs="Arial"/>
          <w:b/>
          <w:sz w:val="20"/>
          <w:szCs w:val="20"/>
        </w:rPr>
      </w:pPr>
      <w:r w:rsidRPr="00681066">
        <w:rPr>
          <w:rFonts w:ascii="Arial" w:hAnsi="Arial" w:cs="Arial"/>
          <w:b/>
          <w:sz w:val="20"/>
          <w:szCs w:val="20"/>
        </w:rPr>
        <w:t>La résolution de la problématique proposée se fera sous forme collaborative (activité commune).</w:t>
      </w:r>
    </w:p>
    <w:p w:rsidR="00FA4BCF" w:rsidRPr="00681066" w:rsidRDefault="00FA4BCF" w:rsidP="00FA4BCF">
      <w:pPr>
        <w:spacing w:before="60"/>
        <w:jc w:val="both"/>
        <w:rPr>
          <w:rFonts w:ascii="Arial" w:hAnsi="Arial" w:cs="Arial"/>
          <w:b/>
          <w:sz w:val="20"/>
          <w:szCs w:val="20"/>
        </w:rPr>
      </w:pPr>
      <w:r w:rsidRPr="00681066">
        <w:rPr>
          <w:rFonts w:ascii="Arial" w:hAnsi="Arial" w:cs="Arial"/>
          <w:b/>
          <w:sz w:val="20"/>
          <w:szCs w:val="20"/>
        </w:rPr>
        <w:t xml:space="preserve">Répartition des activités : </w:t>
      </w:r>
    </w:p>
    <w:tbl>
      <w:tblPr>
        <w:tblW w:w="10432" w:type="dxa"/>
        <w:tblInd w:w="-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/>
      </w:tblPr>
      <w:tblGrid>
        <w:gridCol w:w="10432"/>
      </w:tblGrid>
      <w:tr w:rsidR="00FA4BCF" w:rsidTr="00A70D52">
        <w:trPr>
          <w:trHeight w:val="837"/>
        </w:trPr>
        <w:tc>
          <w:tcPr>
            <w:tcW w:w="10432" w:type="dxa"/>
          </w:tcPr>
          <w:p w:rsidR="00FA4BCF" w:rsidRPr="00681066" w:rsidRDefault="004E55D4" w:rsidP="00E36A49">
            <w:pPr>
              <w:spacing w:before="4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5645785</wp:posOffset>
                  </wp:positionH>
                  <wp:positionV relativeFrom="paragraph">
                    <wp:posOffset>274320</wp:posOffset>
                  </wp:positionV>
                  <wp:extent cx="892175" cy="215265"/>
                  <wp:effectExtent l="38100" t="76200" r="3175" b="51435"/>
                  <wp:wrapSquare wrapText="bothSides"/>
                  <wp:docPr id="4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7925">
                            <a:off x="0" y="0"/>
                            <a:ext cx="892175" cy="2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4BCF" w:rsidRPr="00681066">
              <w:rPr>
                <w:rFonts w:ascii="Arial" w:hAnsi="Arial" w:cs="Arial"/>
                <w:b/>
                <w:sz w:val="20"/>
                <w:szCs w:val="20"/>
              </w:rPr>
              <w:t xml:space="preserve">Activité 1 </w:t>
            </w:r>
            <w:r w:rsidR="00FA4BCF" w:rsidRPr="00681066">
              <w:rPr>
                <w:rFonts w:ascii="Arial" w:hAnsi="Arial" w:cs="Arial"/>
                <w:sz w:val="20"/>
                <w:szCs w:val="20"/>
              </w:rPr>
              <w:t xml:space="preserve">(2h15) </w:t>
            </w:r>
            <w:r w:rsidR="00FA4BCF" w:rsidRPr="00681066"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r w:rsidR="00216DFF">
              <w:rPr>
                <w:rFonts w:ascii="Arial" w:hAnsi="Arial" w:cs="Arial"/>
                <w:b/>
                <w:bCs/>
                <w:sz w:val="20"/>
                <w:szCs w:val="20"/>
              </w:rPr>
              <w:t>DC</w:t>
            </w:r>
            <w:r w:rsidR="00FA4BCF" w:rsidRPr="00681066">
              <w:rPr>
                <w:rFonts w:ascii="Arial" w:hAnsi="Arial" w:cs="Arial"/>
                <w:b/>
                <w:bCs/>
                <w:sz w:val="20"/>
                <w:szCs w:val="20"/>
              </w:rPr>
              <w:t>20 Cinématique et actions mécaniques des  systèmes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(Modéliser, Résoudre)</w:t>
            </w:r>
          </w:p>
          <w:p w:rsidR="00FA4BCF" w:rsidRPr="00681066" w:rsidRDefault="00FA4BCF" w:rsidP="00CA3984">
            <w:pPr>
              <w:spacing w:before="4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1066">
              <w:rPr>
                <w:rFonts w:ascii="Arial" w:hAnsi="Arial" w:cs="Arial"/>
                <w:sz w:val="20"/>
                <w:szCs w:val="20"/>
              </w:rPr>
              <w:t>Mettre en évidence que la maitrise d</w:t>
            </w:r>
            <w:r w:rsidR="00CA3984">
              <w:rPr>
                <w:rFonts w:ascii="Arial" w:hAnsi="Arial" w:cs="Arial"/>
                <w:sz w:val="20"/>
                <w:szCs w:val="20"/>
              </w:rPr>
              <w:t xml:space="preserve">u mouvement </w:t>
            </w:r>
            <w:r w:rsidRPr="00681066">
              <w:rPr>
                <w:rFonts w:ascii="Arial" w:hAnsi="Arial" w:cs="Arial"/>
                <w:sz w:val="20"/>
                <w:szCs w:val="20"/>
              </w:rPr>
              <w:t>du maneton (position, vitesse accélération), que la limitation des contraintes sur les éléments constitutifs du système, nécessitent la mise en place d’un entraînement à vitesse et couple contrôlés.</w:t>
            </w:r>
          </w:p>
        </w:tc>
      </w:tr>
      <w:tr w:rsidR="00FA4BCF" w:rsidTr="00A70D52">
        <w:trPr>
          <w:trHeight w:val="854"/>
        </w:trPr>
        <w:tc>
          <w:tcPr>
            <w:tcW w:w="10432" w:type="dxa"/>
          </w:tcPr>
          <w:p w:rsidR="00FA4BCF" w:rsidRPr="00681066" w:rsidRDefault="00FA4BCF" w:rsidP="00E36A49">
            <w:pPr>
              <w:spacing w:before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1066">
              <w:rPr>
                <w:rFonts w:ascii="Arial" w:hAnsi="Arial" w:cs="Arial"/>
                <w:b/>
                <w:sz w:val="20"/>
                <w:szCs w:val="20"/>
              </w:rPr>
              <w:t xml:space="preserve">Activité 2 </w:t>
            </w:r>
            <w:r w:rsidRPr="00681066">
              <w:rPr>
                <w:rFonts w:ascii="Arial" w:hAnsi="Arial" w:cs="Arial"/>
                <w:sz w:val="20"/>
                <w:szCs w:val="20"/>
              </w:rPr>
              <w:t xml:space="preserve">(2h15) </w:t>
            </w:r>
            <w:r w:rsidRPr="00681066"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r w:rsidR="00216DFF">
              <w:rPr>
                <w:rFonts w:ascii="Arial" w:hAnsi="Arial" w:cs="Arial"/>
                <w:b/>
                <w:bCs/>
                <w:sz w:val="20"/>
                <w:szCs w:val="20"/>
              </w:rPr>
              <w:t>DC</w:t>
            </w:r>
            <w:r w:rsidRPr="00681066">
              <w:rPr>
                <w:rFonts w:ascii="Arial" w:hAnsi="Arial" w:cs="Arial"/>
                <w:b/>
                <w:bCs/>
                <w:sz w:val="20"/>
                <w:szCs w:val="20"/>
              </w:rPr>
              <w:t>22 Machines alternatives (MAS) et leur contrôle (Analyser, Résoudre, Expérimenter)</w:t>
            </w:r>
          </w:p>
          <w:p w:rsidR="00FA4BCF" w:rsidRPr="00681066" w:rsidRDefault="00FA4BCF" w:rsidP="00E36A49">
            <w:pPr>
              <w:spacing w:before="4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1066">
              <w:rPr>
                <w:rFonts w:ascii="Arial" w:hAnsi="Arial" w:cs="Arial"/>
                <w:sz w:val="20"/>
                <w:szCs w:val="20"/>
              </w:rPr>
              <w:t>Déterminer la loi entrée sortie permettant de paramétrer le pilotage d’un moteur asynchrone en fréquence.</w:t>
            </w:r>
          </w:p>
          <w:p w:rsidR="00FA4BCF" w:rsidRPr="00681066" w:rsidRDefault="00FA4BCF" w:rsidP="00E36A49">
            <w:pPr>
              <w:spacing w:before="4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81066">
              <w:rPr>
                <w:rFonts w:ascii="Arial" w:hAnsi="Arial" w:cs="Arial"/>
                <w:sz w:val="20"/>
                <w:szCs w:val="20"/>
              </w:rPr>
              <w:t>Déterminer les paramètres de réglage d’un profil de vitesse, le programmer dans un variateur industriel et valider sa réalisation par la mesure.</w:t>
            </w:r>
          </w:p>
        </w:tc>
      </w:tr>
      <w:tr w:rsidR="00FA4BCF" w:rsidTr="00A70D52">
        <w:trPr>
          <w:trHeight w:val="855"/>
        </w:trPr>
        <w:tc>
          <w:tcPr>
            <w:tcW w:w="10432" w:type="dxa"/>
          </w:tcPr>
          <w:p w:rsidR="00FA4BCF" w:rsidRPr="00681066" w:rsidRDefault="00FA4BCF" w:rsidP="00E36A49">
            <w:pPr>
              <w:spacing w:before="4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1066">
              <w:rPr>
                <w:rFonts w:ascii="Arial" w:hAnsi="Arial" w:cs="Arial"/>
                <w:b/>
                <w:sz w:val="20"/>
                <w:szCs w:val="20"/>
              </w:rPr>
              <w:t xml:space="preserve">Activité 3 </w:t>
            </w:r>
            <w:r w:rsidRPr="00681066">
              <w:rPr>
                <w:rFonts w:ascii="Arial" w:hAnsi="Arial" w:cs="Arial"/>
                <w:sz w:val="20"/>
                <w:szCs w:val="20"/>
              </w:rPr>
              <w:t xml:space="preserve">(2h15) </w:t>
            </w:r>
            <w:r w:rsidRPr="00681066"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r w:rsidR="00216DFF">
              <w:rPr>
                <w:rFonts w:ascii="Arial" w:hAnsi="Arial" w:cs="Arial"/>
                <w:b/>
                <w:bCs/>
                <w:sz w:val="20"/>
                <w:szCs w:val="20"/>
              </w:rPr>
              <w:t>DC</w:t>
            </w:r>
            <w:r w:rsidRPr="00681066">
              <w:rPr>
                <w:rFonts w:ascii="Arial" w:hAnsi="Arial" w:cs="Arial"/>
                <w:b/>
                <w:bCs/>
                <w:sz w:val="20"/>
                <w:szCs w:val="20"/>
              </w:rPr>
              <w:t>26 Acquisition d’une information de position, numérisation et traitement (Identifier, Analyser, Résoudre et adapter une solution programmée)</w:t>
            </w:r>
          </w:p>
          <w:p w:rsidR="00FA4BCF" w:rsidRPr="00681066" w:rsidRDefault="00FA4BCF" w:rsidP="00E36A49">
            <w:pPr>
              <w:spacing w:before="4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1066">
              <w:rPr>
                <w:rFonts w:ascii="Arial" w:hAnsi="Arial" w:cs="Arial"/>
                <w:sz w:val="20"/>
                <w:szCs w:val="20"/>
              </w:rPr>
              <w:t>Valider la solution d’acquisition en place, déterminer sa fonction de transfert analogique / numérique, paramétrer une procédure programmée d’étalonnage automatique sur une interface programmable (ARDUINO).</w:t>
            </w:r>
          </w:p>
        </w:tc>
      </w:tr>
      <w:tr w:rsidR="00FA4BCF" w:rsidTr="00E36A49">
        <w:trPr>
          <w:trHeight w:val="1132"/>
        </w:trPr>
        <w:tc>
          <w:tcPr>
            <w:tcW w:w="10432" w:type="dxa"/>
          </w:tcPr>
          <w:p w:rsidR="00FA4BCF" w:rsidRPr="00681066" w:rsidRDefault="00FA4BCF" w:rsidP="00E36A49">
            <w:pPr>
              <w:spacing w:before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81066">
              <w:rPr>
                <w:rFonts w:ascii="Arial" w:hAnsi="Arial" w:cs="Arial"/>
                <w:b/>
                <w:sz w:val="20"/>
                <w:szCs w:val="20"/>
              </w:rPr>
              <w:t xml:space="preserve">Activité commune de synthèse et restitution orale </w:t>
            </w:r>
            <w:r w:rsidRPr="00681066">
              <w:rPr>
                <w:rFonts w:ascii="Arial" w:hAnsi="Arial" w:cs="Arial"/>
                <w:sz w:val="20"/>
                <w:szCs w:val="20"/>
              </w:rPr>
              <w:t xml:space="preserve">(30’ + 5’) / </w:t>
            </w:r>
            <w:r w:rsidRPr="00681066">
              <w:rPr>
                <w:rFonts w:ascii="Arial" w:hAnsi="Arial" w:cs="Arial"/>
                <w:b/>
                <w:sz w:val="20"/>
                <w:szCs w:val="20"/>
              </w:rPr>
              <w:t>(Communiquer)</w:t>
            </w:r>
          </w:p>
          <w:p w:rsidR="00FA4BCF" w:rsidRPr="00681066" w:rsidRDefault="00681066" w:rsidP="00E36A49">
            <w:pPr>
              <w:pStyle w:val="Sansinterligne"/>
              <w:spacing w:before="40"/>
              <w:jc w:val="left"/>
              <w:rPr>
                <w:rStyle w:val="Emphaseple"/>
                <w:rFonts w:ascii="Arial" w:hAnsi="Arial" w:cs="Arial"/>
                <w:b w:val="0"/>
                <w:sz w:val="20"/>
              </w:rPr>
            </w:pPr>
            <w:r w:rsidRPr="00681066">
              <w:rPr>
                <w:rStyle w:val="Emphaseple"/>
                <w:rFonts w:ascii="Arial" w:hAnsi="Arial" w:cs="Arial"/>
                <w:b w:val="0"/>
                <w:sz w:val="20"/>
              </w:rPr>
              <w:t>L</w:t>
            </w:r>
            <w:r w:rsidR="00FA4BCF" w:rsidRPr="00681066">
              <w:rPr>
                <w:rStyle w:val="Emphaseple"/>
                <w:rFonts w:ascii="Arial" w:hAnsi="Arial" w:cs="Arial"/>
                <w:b w:val="0"/>
                <w:sz w:val="20"/>
              </w:rPr>
              <w:t>e chef de projet gère la mise e</w:t>
            </w:r>
            <w:r>
              <w:rPr>
                <w:rStyle w:val="Emphaseple"/>
                <w:rFonts w:ascii="Arial" w:hAnsi="Arial" w:cs="Arial"/>
                <w:b w:val="0"/>
                <w:sz w:val="20"/>
              </w:rPr>
              <w:t>n commun des travaux effectués, i</w:t>
            </w:r>
            <w:r w:rsidR="00FA4BCF" w:rsidRPr="00681066">
              <w:rPr>
                <w:rStyle w:val="Emphaseple"/>
                <w:rFonts w:ascii="Arial" w:hAnsi="Arial" w:cs="Arial"/>
                <w:b w:val="0"/>
                <w:sz w:val="20"/>
              </w:rPr>
              <w:t xml:space="preserve">l </w:t>
            </w:r>
            <w:r w:rsidRPr="00681066">
              <w:rPr>
                <w:rStyle w:val="Emphaseple"/>
                <w:rFonts w:ascii="Arial" w:hAnsi="Arial" w:cs="Arial"/>
                <w:b w:val="0"/>
                <w:sz w:val="20"/>
              </w:rPr>
              <w:t xml:space="preserve">complète la « fiche bilan » distribuée, </w:t>
            </w:r>
            <w:r w:rsidR="00FA4BCF" w:rsidRPr="00681066">
              <w:rPr>
                <w:rStyle w:val="Emphaseple"/>
                <w:rFonts w:ascii="Arial" w:hAnsi="Arial" w:cs="Arial"/>
                <w:b w:val="0"/>
                <w:sz w:val="20"/>
              </w:rPr>
              <w:t>synthétise les études et résultats obtenus avec pour objectifs de :</w:t>
            </w:r>
          </w:p>
          <w:p w:rsidR="00FA4BCF" w:rsidRPr="00681066" w:rsidRDefault="00FA4BCF" w:rsidP="00E36A49">
            <w:pPr>
              <w:pStyle w:val="Sansinterligne"/>
              <w:numPr>
                <w:ilvl w:val="0"/>
                <w:numId w:val="39"/>
              </w:numPr>
              <w:spacing w:before="40"/>
              <w:ind w:left="452" w:hanging="284"/>
              <w:jc w:val="left"/>
              <w:rPr>
                <w:rStyle w:val="Emphaseple"/>
                <w:rFonts w:ascii="Arial" w:hAnsi="Arial" w:cs="Arial"/>
                <w:b w:val="0"/>
                <w:sz w:val="20"/>
              </w:rPr>
            </w:pPr>
            <w:r w:rsidRPr="00681066">
              <w:rPr>
                <w:rStyle w:val="Emphaseple"/>
                <w:rFonts w:ascii="Arial" w:hAnsi="Arial" w:cs="Arial"/>
                <w:b w:val="0"/>
                <w:sz w:val="20"/>
              </w:rPr>
              <w:t>comprendre et expliquer le lien entre les 3 activités et la problématique posée,</w:t>
            </w:r>
          </w:p>
          <w:p w:rsidR="00FA4BCF" w:rsidRPr="006744EC" w:rsidRDefault="00FA4BCF" w:rsidP="00E36A49">
            <w:pPr>
              <w:pStyle w:val="Paragraphedeliste"/>
              <w:numPr>
                <w:ilvl w:val="0"/>
                <w:numId w:val="39"/>
              </w:numPr>
              <w:spacing w:before="40"/>
              <w:ind w:left="452" w:hanging="284"/>
              <w:rPr>
                <w:rFonts w:ascii="Arial" w:hAnsi="Arial" w:cs="Arial"/>
                <w:sz w:val="20"/>
                <w:szCs w:val="20"/>
              </w:rPr>
            </w:pPr>
            <w:r w:rsidRPr="00681066">
              <w:rPr>
                <w:rStyle w:val="Emphaseple"/>
                <w:rFonts w:ascii="Arial" w:hAnsi="Arial" w:cs="Arial"/>
                <w:sz w:val="20"/>
                <w:szCs w:val="20"/>
              </w:rPr>
              <w:t xml:space="preserve">présenter oralement cette synthèse </w:t>
            </w:r>
            <w:r w:rsidR="00E36A49">
              <w:rPr>
                <w:rStyle w:val="Emphaseple"/>
                <w:rFonts w:ascii="Arial" w:hAnsi="Arial" w:cs="Arial"/>
                <w:sz w:val="20"/>
                <w:szCs w:val="20"/>
              </w:rPr>
              <w:t>et</w:t>
            </w:r>
            <w:r w:rsidRPr="00681066">
              <w:rPr>
                <w:rStyle w:val="Emphaseple"/>
                <w:rFonts w:ascii="Arial" w:hAnsi="Arial" w:cs="Arial"/>
                <w:sz w:val="20"/>
                <w:szCs w:val="20"/>
              </w:rPr>
              <w:t xml:space="preserve"> les principaux résultats obtenus en respectant les critères d’évaluation.</w:t>
            </w:r>
          </w:p>
        </w:tc>
      </w:tr>
    </w:tbl>
    <w:p w:rsidR="00463C54" w:rsidRDefault="00463C54" w:rsidP="00B158B2">
      <w:pPr>
        <w:shd w:val="clear" w:color="auto" w:fill="E0E0E0"/>
        <w:spacing w:before="60" w:after="60"/>
        <w:jc w:val="center"/>
        <w:rPr>
          <w:rFonts w:ascii="Arial" w:hAnsi="Arial" w:cs="Arial"/>
          <w:b/>
          <w:bCs/>
          <w:sz w:val="22"/>
          <w:szCs w:val="22"/>
        </w:rPr>
      </w:pPr>
      <w:r w:rsidRPr="00B158B2">
        <w:rPr>
          <w:rFonts w:ascii="Arial" w:hAnsi="Arial" w:cs="Arial"/>
          <w:b/>
          <w:bCs/>
        </w:rPr>
        <w:lastRenderedPageBreak/>
        <w:t>Présentation du système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8"/>
        <w:gridCol w:w="6263"/>
      </w:tblGrid>
      <w:tr w:rsidR="00463C54">
        <w:trPr>
          <w:trHeight w:val="3646"/>
        </w:trPr>
        <w:tc>
          <w:tcPr>
            <w:tcW w:w="3794" w:type="dxa"/>
          </w:tcPr>
          <w:p w:rsidR="00463C54" w:rsidRPr="00D0279B" w:rsidRDefault="002C7B08" w:rsidP="00D0279B">
            <w:pPr>
              <w:spacing w:before="120"/>
              <w:ind w:right="-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30805" cy="2199640"/>
                  <wp:effectExtent l="0" t="0" r="0" b="0"/>
                  <wp:docPr id="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2" w:type="dxa"/>
          </w:tcPr>
          <w:tbl>
            <w:tblPr>
              <w:tblW w:w="0" w:type="auto"/>
              <w:jc w:val="center"/>
              <w:tblLook w:val="01E0"/>
            </w:tblPr>
            <w:tblGrid>
              <w:gridCol w:w="5976"/>
            </w:tblGrid>
            <w:tr w:rsidR="00463C54">
              <w:trPr>
                <w:jc w:val="center"/>
              </w:trPr>
              <w:tc>
                <w:tcPr>
                  <w:tcW w:w="0" w:type="auto"/>
                </w:tcPr>
                <w:p w:rsidR="00463C54" w:rsidRPr="00C365CC" w:rsidRDefault="00463C54" w:rsidP="00B402AB">
                  <w:pPr>
                    <w:spacing w:before="120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463C54" w:rsidRPr="00C365CC">
              <w:trPr>
                <w:jc w:val="center"/>
              </w:trPr>
              <w:tc>
                <w:tcPr>
                  <w:tcW w:w="0" w:type="auto"/>
                </w:tcPr>
                <w:p w:rsidR="00463C54" w:rsidRDefault="002C7B08" w:rsidP="00B402AB">
                  <w:r>
                    <w:rPr>
                      <w:noProof/>
                    </w:rPr>
                    <w:drawing>
                      <wp:inline distT="0" distB="0" distL="0" distR="0">
                        <wp:extent cx="3657600" cy="2001520"/>
                        <wp:effectExtent l="0" t="0" r="0" b="0"/>
                        <wp:docPr id="4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00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63C54" w:rsidRPr="00D0279B" w:rsidRDefault="00463C54" w:rsidP="00D0279B">
            <w:pPr>
              <w:spacing w:before="120"/>
              <w:ind w:right="-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C54">
        <w:trPr>
          <w:trHeight w:val="551"/>
        </w:trPr>
        <w:tc>
          <w:tcPr>
            <w:tcW w:w="3794" w:type="dxa"/>
          </w:tcPr>
          <w:p w:rsidR="00463C54" w:rsidRPr="00D0279B" w:rsidRDefault="00463C54" w:rsidP="00D0279B">
            <w:pPr>
              <w:spacing w:before="120"/>
              <w:ind w:right="-1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D0279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Vue éclatée du moto réducteur roue et vis sans fin</w:t>
            </w:r>
          </w:p>
        </w:tc>
        <w:tc>
          <w:tcPr>
            <w:tcW w:w="6502" w:type="dxa"/>
          </w:tcPr>
          <w:p w:rsidR="00463C54" w:rsidRPr="00D0279B" w:rsidRDefault="00463C54" w:rsidP="00D0279B">
            <w:pPr>
              <w:spacing w:before="12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D0279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Cinématique de l’entraînement de l’étoile de transfert des bocaux avec croix de Malte et maneton.</w:t>
            </w:r>
          </w:p>
        </w:tc>
      </w:tr>
    </w:tbl>
    <w:p w:rsidR="00463C54" w:rsidRPr="00452DDD" w:rsidRDefault="00216DFF" w:rsidP="00A34184">
      <w:pPr>
        <w:shd w:val="clear" w:color="auto" w:fill="E0E0E0"/>
        <w:spacing w:before="60" w:after="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Activité 1 / DC</w:t>
      </w:r>
      <w:r w:rsidR="00463C54" w:rsidRPr="00452DDD">
        <w:rPr>
          <w:rFonts w:ascii="Arial" w:hAnsi="Arial" w:cs="Arial"/>
          <w:b/>
          <w:bCs/>
        </w:rPr>
        <w:t>20 Cinématique et actions mécaniques des systèmes</w:t>
      </w:r>
    </w:p>
    <w:p w:rsidR="00463C54" w:rsidRPr="007A6940" w:rsidRDefault="00FF2B34" w:rsidP="007A6940">
      <w:pPr>
        <w:spacing w:line="276" w:lineRule="auto"/>
        <w:jc w:val="center"/>
        <w:rPr>
          <w:rFonts w:ascii="Calibri" w:hAnsi="Calibri" w:cs="Calibri"/>
          <w:sz w:val="32"/>
          <w:szCs w:val="32"/>
        </w:rPr>
      </w:pPr>
      <w:r w:rsidRPr="00D34680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219075</wp:posOffset>
            </wp:positionV>
            <wp:extent cx="1321435" cy="395605"/>
            <wp:effectExtent l="38100" t="114300" r="31115" b="80645"/>
            <wp:wrapNone/>
            <wp:docPr id="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7925">
                      <a:off x="0" y="0"/>
                      <a:ext cx="132143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C54" w:rsidRPr="00D34680">
        <w:rPr>
          <w:rFonts w:ascii="Arial" w:hAnsi="Arial" w:cs="Arial"/>
          <w:sz w:val="28"/>
          <w:szCs w:val="32"/>
        </w:rPr>
        <w:t>INDEXA</w:t>
      </w: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6C464F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  <w:r w:rsidRPr="006C464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4" o:spid="_x0000_s1026" type="#_x0000_t202" style="position:absolute;margin-left:-7.75pt;margin-top:6.25pt;width:196.45pt;height:51.2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/8tgIAALw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" filled="f" stroked="f">
            <v:textbox>
              <w:txbxContent>
                <w:p w:rsidR="001546D4" w:rsidRPr="00D34680" w:rsidRDefault="001546D4" w:rsidP="008A5F14">
                  <w:pPr>
                    <w:jc w:val="center"/>
                    <w:rPr>
                      <w:rFonts w:ascii="Arial" w:hAnsi="Arial" w:cs="Arial"/>
                      <w:i/>
                      <w:sz w:val="22"/>
                    </w:rPr>
                  </w:pPr>
                  <w:r w:rsidRPr="00D34680">
                    <w:rPr>
                      <w:rFonts w:ascii="Arial" w:hAnsi="Arial" w:cs="Arial"/>
                      <w:i/>
                      <w:sz w:val="22"/>
                    </w:rPr>
                    <w:t xml:space="preserve">Schéma cinématique 3D du système d’entrainement de l’étoile de transfert de la </w:t>
                  </w:r>
                  <w:proofErr w:type="spellStart"/>
                  <w:r w:rsidRPr="00D34680">
                    <w:rPr>
                      <w:rFonts w:ascii="Arial" w:hAnsi="Arial" w:cs="Arial"/>
                      <w:i/>
                      <w:sz w:val="22"/>
                    </w:rPr>
                    <w:t>capsuleuse</w:t>
                  </w:r>
                  <w:proofErr w:type="spellEnd"/>
                  <w:r w:rsidRPr="00D34680">
                    <w:rPr>
                      <w:rFonts w:ascii="Arial" w:hAnsi="Arial" w:cs="Arial"/>
                      <w:i/>
                      <w:sz w:val="22"/>
                    </w:rPr>
                    <w:t xml:space="preserve"> Indexa</w:t>
                  </w:r>
                </w:p>
              </w:txbxContent>
            </v:textbox>
          </v:shape>
        </w:pict>
      </w:r>
      <w:r w:rsidRPr="006C464F">
        <w:rPr>
          <w:noProof/>
        </w:rPr>
        <w:pict>
          <v:group id="Group 206" o:spid="_x0000_s1027" style="position:absolute;margin-left:73.8pt;margin-top:.75pt;width:346.1pt;height:279.35pt;z-index:-251488256" coordorigin="2376,6480" coordsize="6922,5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">
            <v:line id="Line 152" o:spid="_x0000_s1028" style="position:absolute;visibility:visible" from="6676,7118" to="6677,7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XQMsIAAADcAAAADwAAAGRycy9kb3ducmV2LnhtbERP3WrCMBS+H/gO4Qi7W9M6EOmMRQRB&#10;GGxW+wBnzVna2ZyUJrbd2y+Dwe7Ox/d7tsVsOzHS4FvHCrIkBUFcO92yUVBdj08bED4ga+wck4Jv&#10;8lDsFg9bzLWbuKTxEoyIIexzVNCE0OdS+rohiz5xPXHkPt1gMUQ4GKkHnGK47eQqTdfSYsuxocGe&#10;Dg3Vt8vdKnjLzmNrzbn8ei07c/rAanp/rpR6XM77FxCB5vAv/nOfdJy/WcPvM/EC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XQMsIAAADcAAAADwAAAAAAAAAAAAAA&#10;AAChAgAAZHJzL2Rvd25yZXYueG1sUEsFBgAAAAAEAAQA+QAAAJADAAAAAA==&#10;" strokecolor="fuchsia" strokeweight="2.25pt"/>
            <v:line id="Line 153" o:spid="_x0000_s1029" style="position:absolute;visibility:visible" from="6666,7771" to="7333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1qcIAAADcAAAADwAAAGRycy9kb3ducmV2LnhtbERP3WrCMBS+H/gO4QjezdQJm1SjiCAI&#10;grPaBzg2x7TanJQma7u3XwaD3Z2P7/esNoOtRUetrxwrmE0TEMSF0xUbBfl1/7oA4QOyxtoxKfgm&#10;D5v16GWFqXY9Z9RdghExhH2KCsoQmlRKX5Rk0U9dQxy5u2sthghbI3WLfQy3tXxLkndpseLYUGJD&#10;u5KK5+XLKjjNzl1lzTl7HLPaHG6Y95/zXKnJeNguQQQawr/4z33Qcf7iA36fiR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l1qcIAAADcAAAADwAAAAAAAAAAAAAA&#10;AAChAgAAZHJzL2Rvd25yZXYueG1sUEsFBgAAAAAEAAQA+QAAAJADAAAAAA==&#10;" strokecolor="fuchsia" strokeweight="2.25pt"/>
            <v:group id="Group 154" o:spid="_x0000_s1030" style="position:absolute;left:3938;top:9285;width:1059;height:755" coordorigin="6426,10240" coordsize="1173,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<v:oval id="Oval 155" o:spid="_x0000_s1031" style="position:absolute;left:6376;top:10782;width:353;height:186;rotation:-7574286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nfMUA&#10;AADcAAAADwAAAGRycy9kb3ducmV2LnhtbERPTWvCQBC9F/wPywheitmkB7Wpq0hLwYuCtrXkNs1O&#10;k2h2NmTXmP77riB4m8f7nPmyN7XoqHWVZQVJFIMgzq2uuFDw+fE+noFwHlljbZkU/JGD5WLwMMdU&#10;2wvvqNv7QoQQdikqKL1vUildXpJBF9mGOHC/tjXoA2wLqVu8hHBTy6c4nkiDFYeGEht6LSk/7c9G&#10;Qbad/nTZLn6zxfG0eTxg8v2VJUqNhv3qBYSn3t/FN/dah/mzZ7g+Ey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md8xQAAANwAAAAPAAAAAAAAAAAAAAAAAJgCAABkcnMv&#10;ZG93bnJldi54bWxQSwUGAAAAAAQABAD1AAAAigMAAAAA&#10;" strokecolor="#339" strokeweight="2.25pt"/>
              <v:line id="Line 156" o:spid="_x0000_s1032" style="position:absolute;rotation:-7574286fd;visibility:visible" from="7082,10301" to="7090,1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mRGcUAAADcAAAADwAAAGRycy9kb3ducmV2LnhtbESPQWsCMRCF74X+hzBCbzWxh6Jbo4hQ&#10;6KEe1IJ6GzbjJnQzWTZRt/76zqHQ2wzvzXvfzJdDbNWV+hwSW5iMDSjiOrnAjYWv/fvzFFQuyA7b&#10;xGThhzIsF48Pc6xcuvGWrrvSKAnhXKEFX0pXaZ1rTxHzOHXEop1TH7HI2jfa9XiT8NjqF2NedcTA&#10;0uCxo7Wn+nt3iRbM/XNz8JdgZqfz5l6m+2PgbbL2aTSs3kAVGsq/+e/6wwn+TPDlGZl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mRGcUAAADcAAAADwAAAAAAAAAA&#10;AAAAAAChAgAAZHJzL2Rvd25yZXYueG1sUEsFBgAAAAAEAAQA+QAAAJMDAAAAAA==&#10;" strokecolor="#339" strokeweight="2.25pt"/>
              <v:line id="Line 157" o:spid="_x0000_s1033" style="position:absolute;rotation:-7574286fd;visibility:visible" from="6944,9973" to="6947,1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U0gsIAAADcAAAADwAAAGRycy9kb3ducmV2LnhtbERPTWsCMRC9C/6HMEJvbqKHolujlEKh&#10;Bz2oBfU2bMZN6GaybKJu/fWNIPQ2j/c5i1XvG3GlLrrAGiaFAkFcBeO41vC9/xzPQMSEbLAJTBp+&#10;KcJqORwssDThxlu67lItcgjHEjXYlNpSylhZ8hiL0BJn7hw6jynDrpamw1sO942cKvUqPTrODRZb&#10;+rBU/ewuXoO6rzcHe3Fqfjpv7mm2PzreBq1fRv37G4hEffoXP91fJs+fT+DxTL5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U0gsIAAADcAAAADwAAAAAAAAAAAAAA&#10;AAChAgAAZHJzL2Rvd25yZXYueG1sUEsFBgAAAAAEAAQA+QAAAJADAAAAAA==&#10;" strokecolor="#339" strokeweight="2.25pt"/>
              <v:shape id="Freeform 158" o:spid="_x0000_s1034" style="position:absolute;left:7341;top:10357;width:350;height:115;rotation:-7574286fd;visibility:visible;mso-wrap-style:square;v-text-anchor:top" coordsize="4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OLsQA&#10;AADcAAAADwAAAGRycy9kb3ducmV2LnhtbERPTWvCQBC9F/wPywi91Y0WiqauQZSCSC+N9eBtujtN&#10;0mRnQ3Ybo7/eLQi9zeN9zjIbbCN66nzlWMF0koAg1s5UXCj4PLw9zUH4gGywcUwKLuQhW40elpga&#10;d+YP6vNQiBjCPkUFZQhtKqXXJVn0E9cSR+7bdRZDhF0hTYfnGG4bOUuSF2mx4thQYkubknSd/1oF&#10;x+2xv+6H03P+81Xp3f6iD75+V+pxPKxfQQQawr/47t6ZOH8xg79n4gV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Di7EAAAA3AAAAA8AAAAAAAAAAAAAAAAAmAIAAGRycy9k&#10;b3ducmV2LnhtbFBLBQYAAAAABAAEAPUAAACJAwAAAAA=&#10;" path="m,c14,40,28,80,65,104v37,24,104,37,156,39c273,145,339,132,376,117v37,-15,43,-82,65,-65e" filled="f" strokecolor="#339" strokeweight="2.25pt">
                <v:path arrowok="t" o:connecttype="custom" o:connectlocs="0,0;26,41;87,56;149,47;175,21" o:connectangles="0,0,0,0,0"/>
              </v:shape>
            </v:group>
            <v:oval id="Oval 159" o:spid="_x0000_s1035" style="position:absolute;left:2720;top:10373;width:328;height:167;rotation:-7574286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C5sQA&#10;AADcAAAADwAAAGRycy9kb3ducmV2LnhtbERPS2vCQBC+F/wPywi9mY22hJq6ighFe1Pbg97G7DSJ&#10;ZmdDdpuHv75bKPQ2H99zFqveVKKlxpWWFUyjGARxZnXJuYLPj7fJCwjnkTVWlknBQA5Wy9HDAlNt&#10;Oz5Qe/S5CCHsUlRQeF+nUrqsIIMusjVx4L5sY9AH2ORSN9iFcFPJWRwn0mDJoaHAmjYFZbfjt1Hw&#10;PPhuV71v2+0+KYfkcrqe9/e7Uo/jfv0KwlPv/8V/7p0O8+dP8PtMu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KAubEAAAA3AAAAA8AAAAAAAAAAAAAAAAAmAIAAGRycy9k&#10;b3ducmV2LnhtbFBLBQYAAAAABAAEAPUAAACJAwAAAAA=&#10;" strokeweight="2.25pt"/>
            <v:line id="Line 160" o:spid="_x0000_s1036" style="position:absolute;rotation:-7574286fd;visibility:visible" from="3362,9944" to="3373,10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e5R8MAAADcAAAADwAAAGRycy9kb3ducmV2LnhtbERPTWvCQBC9F/wPywi9NRttsRpdRYS2&#10;3tTUg96G7DQJzc6mu2uM/74rFHqbx/ucxao3jejI+dqyglGSgiAurK65VHD8fHuagvABWWNjmRTc&#10;yMNqOXhYYKbtlQ/U5aEUMYR9hgqqENpMSl9UZNAntiWO3Jd1BkOErpTa4TWGm0aO03QiDdYcGyps&#10;aVNR8Z1fjAJ3+uGPbn3Z+8nmNT+b7fvu9myUehz26zmIQH34F/+5tzrOn73A/Zl4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3uUfDAAAA3AAAAA8AAAAAAAAAAAAA&#10;AAAAoQIAAGRycy9kb3ducmV2LnhtbFBLBQYAAAAABAAEAPkAAACRAwAAAAA=&#10;" strokeweight="2.25pt"/>
            <v:line id="Line 161" o:spid="_x0000_s1037" style="position:absolute;rotation:-7574286fd;visibility:visible" from="3238,9631" to="3240,1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sc3MMAAADcAAAADwAAAGRycy9kb3ducmV2LnhtbERPTWvCQBC9F/wPywi9NRsttRpdRYS2&#10;3tTUg96G7DQJzc6mu2uM/74rFHqbx/ucxao3jejI+dqyglGSgiAurK65VHD8fHuagvABWWNjmRTc&#10;yMNqOXhYYKbtlQ/U5aEUMYR9hgqqENpMSl9UZNAntiWO3Jd1BkOErpTa4TWGm0aO03QiDdYcGyps&#10;aVNR8Z1fjAJ3+uGPbn3Z+8nmNT+b7fvu9myUehz26zmIQH34F/+5tzrOn73A/Zl4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7HNzDAAAA3AAAAA8AAAAAAAAAAAAA&#10;AAAAoQIAAGRycy9kb3ducmV2LnhtbFBLBQYAAAAABAAEAPkAAACRAwAAAAA=&#10;" strokeweight="2.25pt"/>
            <v:shape id="Freeform 162" o:spid="_x0000_s1038" style="position:absolute;left:3589;top:9976;width:326;height:104;rotation:-7574286fd;visibility:visible;mso-wrap-style:square;v-text-anchor:top" coordsize="4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1mcAA&#10;AADcAAAADwAAAGRycy9kb3ducmV2LnhtbERPzYrCMBC+C/sOYRb2Ipq6gqzVKIsoeNCDug8wNmNT&#10;tpmUJNr69kYQvM3H9zvzZWdrcSMfKscKRsMMBHHhdMWlgr/TZvADIkRkjbVjUnCnAMvFR2+OuXYt&#10;H+h2jKVIIRxyVGBibHIpQ2HIYhi6hjhxF+ctxgR9KbXHNoXbWn5n2URarDg1GGxoZaj4P16tgmDW&#10;9/V5dC23crfnVprzuM9eqa/P7ncGIlIX3+KXe6vT/OkEns+k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W1mcAAAADcAAAADwAAAAAAAAAAAAAAAACYAgAAZHJzL2Rvd25y&#10;ZXYueG1sUEsFBgAAAAAEAAQA9QAAAIUDAAAAAA==&#10;" path="m,c14,40,28,80,65,104v37,24,104,37,156,39c273,145,339,132,376,117v37,-15,43,-82,65,-65e" filled="f" strokeweight="2.25pt">
              <v:path arrowok="t" o:connecttype="custom" o:connectlocs="0,0;19,28;66,38;112,31;132,14" o:connectangles="0,0,0,0,0"/>
            </v:shape>
            <v:line id="Line 163" o:spid="_x0000_s1039" style="position:absolute;rotation:-7574286fd;visibility:visible" from="3925,9800" to="3926,10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YTcQAAADcAAAADwAAAGRycy9kb3ducmV2LnhtbERP3WrCMBS+H/gO4Qi7kZluwpzVKNMx&#10;UNHB1Ac4NKdNt+akNLHWtzcDYXfn4/s9s0VnK9FS40vHCp6HCQjizOmSCwWn4+fTGwgfkDVWjknB&#10;lTws5r2HGabaXfib2kMoRAxhn6ICE0KdSukzQxb90NXEkctdYzFE2BRSN3iJ4baSL0nyKi2WHBsM&#10;1rQylP0ezlbBYPSVm7ZYrmn/sztv203+sbnmSj32u/cpiEBd+Bff3Wsd50/G8PdMv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1hhNxAAAANwAAAAPAAAAAAAAAAAA&#10;AAAAAKECAABkcnMvZG93bnJldi54bWxQSwUGAAAAAAQABAD5AAAAkgMAAAAA&#10;" strokecolor="navy" strokeweight="2.25pt"/>
            <v:line id="Line 164" o:spid="_x0000_s1040" style="position:absolute;rotation:-7574286fd;visibility:visible" from="2705,10320" to="2706,10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mMP8cAAADcAAAADwAAAGRycy9kb3ducmV2LnhtbESP3UrDQBCF7wXfYRnBG2k3VSg27bZo&#10;RWiLCv15gCE7yUazsyG7TdO3dy4E72Y4Z875ZrEafKN66mId2MBknIEiLoKtuTJwOr6PnkHFhGyx&#10;CUwGrhRhtby9WWBuw4X31B9SpSSEY44GXEptrnUsHHmM49ASi1aGzmOStau07fAi4b7Rj1k21R5r&#10;lgaHLa0dFT+Hszfw8PRVur563dDn98d512/Lt+21NOb+bniZg0o0pH/z3/XGCv5MaOUZmUA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SYw/xwAAANwAAAAPAAAAAAAA&#10;AAAAAAAAAKECAABkcnMvZG93bnJldi54bWxQSwUGAAAAAAQABAD5AAAAlQMAAAAA&#10;" strokecolor="navy" strokeweight="2.25pt"/>
            <v:line id="Line 165" o:spid="_x0000_s1041" style="position:absolute;rotation:7574286fd;flip:y;visibility:visible" from="2654,10484" to="2817,10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PgkcIAAADcAAAADwAAAGRycy9kb3ducmV2LnhtbERPTWvCQBC9F/wPywheSt1owZrUVUQs&#10;FKSHRi+9DdlpNpidDdlR03/fLQi9zeN9zmoz+FZdqY9NYAOzaQaKuAq24drA6fj2tAQVBdliG5gM&#10;/FCEzXr0sMLChht/0rWUWqUQjgUacCJdoXWsHHmM09ARJ+479B4lwb7WtsdbCvetnmfZQntsODU4&#10;7GjnqDqXF29g+7xwX/5k8/jyGKWs9rI7fIgxk/GwfQUlNMi/+O5+t2l+nsPfM+kC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PgkcIAAADcAAAADwAAAAAAAAAAAAAA&#10;AAChAgAAZHJzL2Rvd25yZXYueG1sUEsFBgAAAAAEAAQA+QAAAJADAAAAAA==&#10;" strokecolor="navy" strokeweight="2.25pt"/>
            <v:line id="Line 166" o:spid="_x0000_s1042" style="position:absolute;rotation:7574286fd;flip:y;visibility:visible" from="3785,9926" to="3948,10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a998QAAADcAAAADwAAAGRycy9kb3ducmV2LnhtbESPT2vCQBTE7wW/w/IEL0U3WvBPdBWR&#10;FgqlB6MXb4/sMxvMvg3ZV02/fbdQ6HGYmd8wm13vG3WnLtaBDUwnGSjiMtiaKwPn09t4CSoKssUm&#10;MBn4pgi77eBpg7kNDz7SvZBKJQjHHA04kTbXOpaOPMZJaImTdw2dR0myq7Tt8JHgvtGzLJtrjzWn&#10;BYctHRyVt+LLG9i/zN3Fn+0qLp6jFOWrHD4+xZjRsN+vQQn18h/+a79bA4kIv2fSEd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pr33xAAAANwAAAAPAAAAAAAAAAAA&#10;AAAAAKECAABkcnMvZG93bnJldi54bWxQSwUGAAAAAAQABAD5AAAAkgMAAAAA&#10;" strokecolor="navy" strokeweight="2.25pt"/>
            <v:group id="Group 167" o:spid="_x0000_s1043" style="position:absolute;left:3039;top:10463;width:602;height:715" coordorigin="2024,11855" coordsize="667,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<v:line id="Line 168" o:spid="_x0000_s1044" style="position:absolute;flip:x;visibility:visible" from="2313,11855" to="2321,1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VMGscAAADcAAAADwAAAGRycy9kb3ducmV2LnhtbESPS4sCMRCE74L/IbSwl0WTHcSV0SiL&#10;+1JYBB8Hj+2knRl20hkmWR3/vREWPBbV9VXXdN7aSpyp8aVjDS8DBYI4c6bkXMN+99kfg/AB2WDl&#10;mDRcycN81u1MMTXuwhs6b0MuIoR9ihqKEOpUSp8VZNEPXE0cvZNrLIYom1yaBi8RbiuZKDWSFkuO&#10;DQXWtCgo+93+2fjG+3C3uh6/v17XH4vs57QaPqvlQeunXvs2ARGoDY/j//TSaEhUAvcxkQB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dUwaxwAAANwAAAAPAAAAAAAA&#10;AAAAAAAAAKECAABkcnMvZG93bnJldi54bWxQSwUGAAAAAAQABAD5AAAAlQMAAAAA&#10;" strokeweight="2.25pt"/>
              <v:rect id="Rectangle 169" o:spid="_x0000_s1045" alt="Diagonales larges vers le bas" style="position:absolute;left:2071;top:12344;width:620;height:280;rotation:-180053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RmcYA&#10;AADcAAAADwAAAGRycy9kb3ducmV2LnhtbESPQUvDQBSE70L/w/IEb3bTCsWm3RapViylh0Z7f2Sf&#10;SWz2bdx9NvHfu4LgcZiZb5jlenCtulCIjWcDk3EGirj0tuHKwNvr9vYeVBRki61nMvBNEdar0dUS&#10;c+t7PtKlkEolCMccDdQiXa51LGtyGMe+I07euw8OJclQaRuwT3DX6mmWzbTDhtNCjR1tairPxZcz&#10;cJpty/NuF54n/b542h8+5XH+IcbcXA8PC1BCg/yH/9ov1sA0u4PfM+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nRmcYAAADcAAAADwAAAAAAAAAAAAAAAACYAgAAZHJz&#10;L2Rvd25yZXYueG1sUEsFBgAAAAAEAAQA9QAAAIsDAAAAAA==&#10;" fillcolor="black" stroked="f">
                <v:fill r:id="rId15" o:title="" opacity="62965f" o:opacity2="62965f" type="pattern"/>
              </v:rect>
              <v:line id="Line 170" o:spid="_x0000_s1046" style="position:absolute;flip:y;visibility:visible" from="2024,12220" to="2613,1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Bx9ccAAADcAAAADwAAAGRycy9kb3ducmV2LnhtbESPQWsCMRCF74L/IYzgRTSpLFa2RinW&#10;tgpFUHvocboZd5duJssm1fXfG0Hw+HjzvjdvtmhtJU7U+NKxhqeRAkGcOVNyruH78D6cgvAB2WDl&#10;mDRcyMNi3u3MMDXuzDs67UMuIoR9ihqKEOpUSp8VZNGPXE0cvaNrLIYom1yaBs8Rbis5VmoiLZYc&#10;GwqsaVlQ9rf/t/GNt+Swufx+fjxvV8vs67hJBmr9o3W/176+gAjUhsfxPb02GsYqgduYSAA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0HH1xwAAANwAAAAPAAAAAAAA&#10;AAAAAAAAAKECAABkcnMvZG93bnJldi54bWxQSwUGAAAAAAQABAD5AAAAlQMAAAAA&#10;" strokeweight="2.25pt"/>
            </v:group>
            <v:oval id="Oval 171" o:spid="_x0000_s1047" style="position:absolute;left:4470;top:9538;width:1388;height:6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UPsUA&#10;AADcAAAADwAAAGRycy9kb3ducmV2LnhtbESPQWvCQBSE7wX/w/IEb3VXQanRVUQQBaHQtMTrM/tM&#10;gtm3Mbtq6q/vFgo9DjPzDbNYdbYWd2p95VjDaKhAEOfOVFxo+Prcvr6B8AHZYO2YNHyTh9Wy97LA&#10;xLgHf9A9DYWIEPYJaihDaBIpfV6SRT90DXH0zq61GKJsC2lafES4reVYqam0WHFcKLGhTUn5Jb1Z&#10;DZv1dHR9nx13WaZmh2t6euZF9tR60O/WcxCBuvAf/mvvjYaxmsD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tQ+xQAAANwAAAAPAAAAAAAAAAAAAAAAAJgCAABkcnMv&#10;ZG93bnJldi54bWxQSwUGAAAAAAQABAD1AAAAigMAAAAA&#10;" strokecolor="red" strokeweight="2.25pt"/>
            <v:group id="Group 172" o:spid="_x0000_s1048" style="position:absolute;left:4428;top:9538;width:164;height:124" coordorigin="6572,10675" coordsize="181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line id="Line 173" o:spid="_x0000_s1049" style="position:absolute;visibility:visible" from="6572,10719" to="6753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MGfcUAAADcAAAADwAAAGRycy9kb3ducmV2LnhtbESPQWvCQBSE7wX/w/IEb3XTKG1JXUMr&#10;CIpU0Ba9PrLPJCT7NuyuGv+9KxR6HGbmG2aW96YVF3K+tqzgZZyAIC6srrlU8PuzfH4H4QOyxtYy&#10;KbiRh3w+eJphpu2Vd3TZh1JECPsMFVQhdJmUvqjIoB/bjjh6J+sMhihdKbXDa4SbVqZJ8ioN1hwX&#10;KuxoUVHR7M9GwWax+mrS86ndfuuDnK4nx6UjVmo07D8/QATqw3/4r73SCtLkDR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MGfcUAAADcAAAADwAAAAAAAAAA&#10;AAAAAAChAgAAZHJzL2Rvd25yZXYueG1sUEsFBgAAAAAEAAQA+QAAAJMDAAAAAA==&#10;" strokecolor="#339" strokeweight="2.25pt"/>
              <v:line id="Line 174" o:spid="_x0000_s1050" style="position:absolute;flip:x;visibility:visible" from="6618,10675" to="6708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8VsIAAADcAAAADwAAAGRycy9kb3ducmV2LnhtbERPS2sCMRC+C/0PYQpepCYVKnVrlFZY&#10;8GSrLZ6nm9kH3UzWzajbf98cCh4/vvdyPfhWXaiPTWALj1MDirgIruHKwtdn/vAMKgqywzYwWfil&#10;COvV3WiJmQtX3tPlIJVKIRwztFCLdJnWsajJY5yGjjhxZeg9SoJ9pV2P1xTuWz0zZq49Npwaauxo&#10;U1Pxczh7CyILc5w85eUif9vujt95ufk4vVs7vh9eX0AJDXIT/7u3zsLMpLXpTDoC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g8VsIAAADcAAAADwAAAAAAAAAAAAAA&#10;AAChAgAAZHJzL2Rvd25yZXYueG1sUEsFBgAAAAAEAAQA+QAAAJADAAAAAA==&#10;" strokecolor="#339" strokeweight="2.25pt"/>
            </v:group>
            <v:line id="Line 175" o:spid="_x0000_s1051" style="position:absolute;visibility:visible" from="5124,8612" to="5131,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t1cQAAADcAAAADwAAAGRycy9kb3ducmV2LnhtbESPQWsCMRSE70L/Q3gFb5qtSHG3RtGC&#10;IIiIttDrM3nd3bp5WTZR479vBMHjMDPfMNN5tI24UOdrxwrehhkIYu1MzaWC76/VYALCB2SDjWNS&#10;cCMP89lLb4qFcVfe0+UQSpEg7AtUUIXQFlJ6XZFFP3QtcfJ+XWcxJNmV0nR4TXDbyFGWvUuLNaeF&#10;Clv6rEifDmer4OcvP+5irc2Yj/vNeO3jVi+XSvVf4+IDRKAYnuFHe20UjLIc7mfS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9q3VxAAAANwAAAAPAAAAAAAAAAAA&#10;AAAAAKECAABkcnMvZG93bnJldi54bWxQSwUGAAAAAAQABAD5AAAAkgMAAAAA&#10;" strokecolor="red" strokeweight="2.25pt"/>
            <v:line id="Line 176" o:spid="_x0000_s1052" style="position:absolute;flip:y;visibility:visible" from="4674,9874" to="5124,10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90vMEAAADcAAAADwAAAGRycy9kb3ducmV2LnhtbERPzYrCMBC+C/sOYRa8iCYVVtxqLIui&#10;iAhF1wcYmrEt20xKE7W+vTksePz4/pdZbxtxp87XjjUkEwWCuHCm5lLD5Xc7noPwAdlg45g0PMlD&#10;tvoYLDE17sEnup9DKWII+xQ1VCG0qZS+qMiin7iWOHJX11kMEXalNB0+Yrht5FSpmbRYc2yosKV1&#10;RcXf+WY1yFx+H0q1taOiyZ+7nfJfx43XevjZ/yxABOrDW/zv3hsN0yTOj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f3S8wQAAANwAAAAPAAAAAAAAAAAAAAAA&#10;AKECAABkcnMvZG93bnJldi54bWxQSwUGAAAAAAQABAD5AAAAjwMAAAAA&#10;" strokecolor="red" strokeweight="2.25pt"/>
            <v:oval id="Oval 177" o:spid="_x0000_s1053" style="position:absolute;left:4967;top:7501;width:31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xZMUA&#10;AADcAAAADwAAAGRycy9kb3ducmV2LnhtbESPzWrDMBCE74G8g9hCbolsB0JxI5s0odBDLk16yHGx&#10;traptTKS/JM+fRUo9DjMzDfMvpxNJ0ZyvrWsIN0kIIgrq1uuFXxe39bPIHxA1thZJgV38lAWy8Ue&#10;c20n/qDxEmoRIexzVNCE0OdS+qohg35je+LofVlnMETpaqkdThFuOpklyU4abDkuNNjTsaHq+zIY&#10;Ba/mdh2y0+58H+bjbbQ/h23mJqVWT/PhBUSgOfyH/9rvWkGWpvA4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bFkxQAAANwAAAAPAAAAAAAAAAAAAAAAAJgCAABkcnMv&#10;ZG93bnJldi54bWxQSwUGAAAAAAQABAD1AAAAigMAAAAA&#10;" strokeweight="2.25pt"/>
            <v:line id="Line 178" o:spid="_x0000_s1054" style="position:absolute;visibility:visible" from="4960,7586" to="4970,8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FOcQAAADcAAAADwAAAGRycy9kb3ducmV2LnhtbESPwWrDMBBE74X8g9hCbrVsE0pxrIRi&#10;CPiQHuKW5LpYW8vUWjmWmjh/HwUKPQ4z84Ypt7MdxIUm3ztWkCUpCOLW6Z47BV+fu5c3ED4gaxwc&#10;k4IbedhuFk8lFtpd+UCXJnQiQtgXqMCEMBZS+taQRZ+4kTh6326yGKKcOqknvEa4HWSepq/SYs9x&#10;weBIlaH2p/m1ClYftdGnee/3h7Q+Un9eVefGKbV8nt/XIALN4T/81661gjzL4XEmHg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gU5xAAAANwAAAAPAAAAAAAAAAAA&#10;AAAAAKECAABkcnMvZG93bnJldi54bWxQSwUGAAAAAAQABAD5AAAAkgMAAAAA&#10;" strokeweight="2.25pt"/>
            <v:line id="Line 179" o:spid="_x0000_s1055" style="position:absolute;visibility:visible" from="5284,7586" to="5286,8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6gosMAAADcAAAADwAAAGRycy9kb3ducmV2LnhtbESPT4vCMBTE78J+h/AWvNnUP8hSjSLC&#10;Qg/uwSru9dE8m2LzUpusdr+9EQSPw8z8hlmue9uIG3W+dqxgnKQgiEuna64UHA/foy8QPiBrbByT&#10;gn/ysF59DJaYaXfnPd2KUIkIYZ+hAhNCm0npS0MWfeJa4uidXWcxRNlVUnd4j3DbyEmazqXFmuOC&#10;wZa2hspL8WcVzH5yo3/7nd/t0/xE9XW2vRZOqeFnv1mACNSHd/jVzrWCyXgK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OoKLDAAAA3AAAAA8AAAAAAAAAAAAA&#10;AAAAoQIAAGRycy9kb3ducmV2LnhtbFBLBQYAAAAABAAEAPkAAACRAwAAAAA=&#10;" strokeweight="2.25pt"/>
            <v:shape id="Freeform 180" o:spid="_x0000_s1056" style="position:absolute;left:4969;top:8524;width:315;height:107;visibility:visible;mso-wrap-style:square;v-text-anchor:top" coordsize="4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JjcYA&#10;AADcAAAADwAAAGRycy9kb3ducmV2LnhtbESPT2vCQBTE70K/w/IKvenmj4SSukorCD1UQlN78Paa&#10;fSbB7NuQXU367V2h0OMwM79hVpvJdOJKg2stK4gXEQjiyuqWawWHr938GYTzyBo7y6Tglxxs1g+z&#10;FebajvxJ19LXIkDY5aig8b7PpXRVQwbdwvbEwTvZwaAPcqilHnAMcNPJJIoyabDlsNBgT9uGqnN5&#10;MQrk8VCUP+mI2yO/dR/7Mi2y71Spp8fp9QWEp8n/h//a71pBEi/hfi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HJjcYAAADcAAAADwAAAAAAAAAAAAAAAACYAgAAZHJz&#10;L2Rvd25yZXYueG1sUEsFBgAAAAAEAAQA9QAAAIsDAAAAAA==&#10;" path="m,c14,40,28,80,65,104v37,24,104,37,156,39c273,145,339,132,376,117v37,-15,43,-82,65,-65e" filled="f" strokeweight="2.25pt">
              <v:path arrowok="t" o:connecttype="custom" o:connectlocs="0,0;17,31;58,43;98,34;115,15" o:connectangles="0,0,0,0,0"/>
            </v:shape>
            <v:line id="Line 181" o:spid="_x0000_s1057" style="position:absolute;visibility:visible" from="5127,6972" to="5128,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xDcUAAADcAAAADwAAAGRycy9kb3ducmV2LnhtbESP3WoCMRSE7wu+QzhC72p2RUu7NSu1&#10;UBCKiD/Q22Nyuru6OVk2qca3N0Khl8PMfMPM5tG24ky9bxwryEcZCGLtTMOVgv3u8+kFhA/IBlvH&#10;pOBKHubl4GGGhXEX3tB5GyqRIOwLVFCH0BVSel2TRT9yHXHyflxvMSTZV9L0eElw28pxlj1Liw2n&#10;hRo7+qhJn7a/VsH38fWwjo02Ez5sviZLH1d6sVDqcRjf30AEiuE//NdeGgXjfAr3M+kIy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IxDcUAAADcAAAADwAAAAAAAAAA&#10;AAAAAAChAgAAZHJzL2Rvd25yZXYueG1sUEsFBgAAAAAEAAQA+QAAAJMDAAAAAA==&#10;" strokecolor="red" strokeweight="2.25pt"/>
            <v:line id="Line 182" o:spid="_x0000_s1058" style="position:absolute;flip:y;visibility:visible" from="5051,7377" to="5210,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pJU8IAAADcAAAADwAAAGRycy9kb3ducmV2LnhtbESP3YrCMBSE7wXfIRzBG9FEYUWrUURR&#10;RBbEnwc4NMe22JyUJmp9e7Mg7OUwM98w82VjS/Gk2heONQwHCgRx6kzBmYbrZdufgPAB2WDpmDS8&#10;ycNy0W7NMTHuxSd6nkMmIoR9ghryEKpESp/mZNEPXEUcvZurLYYo60yaGl8Rbks5UmosLRYcF3Ks&#10;aJ1Tej8/rAZ5lNNDpra2l5bH926n/M/vxmvd7TSrGYhATfgPf9t7o2E0HMPfmXgE5OI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pJU8IAAADcAAAADwAAAAAAAAAAAAAA&#10;AAChAgAAZHJzL2Rvd25yZXYueG1sUEsFBgAAAAAEAAQA+QAAAJADAAAAAA==&#10;" strokecolor="red" strokeweight="2.25pt"/>
            <v:line id="Line 183" o:spid="_x0000_s1059" style="position:absolute;flip:y;visibility:visible" from="5051,8669" to="5210,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syMUAAADcAAAADwAAAGRycy9kb3ducmV2LnhtbESP0WrCQBRE3wv9h+UKvhTdTcC2Rlcp&#10;SqSUglT9gEv2mgSzd0N2NfHv3UKhj8PMnGGW68E24kadrx1rSKYKBHHhTM2lhtMxn7yD8AHZYOOY&#10;NNzJw3r1/LTEzLief+h2CKWIEPYZaqhCaDMpfVGRRT91LXH0zq6zGKLsSmk67CPcNjJV6lVarDku&#10;VNjSpqLicrhaDXIv51+lyu1L0ezvu53ys++t13o8Gj4WIAIN4T/81/40GtLkDX7P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bsyMUAAADcAAAADwAAAAAAAAAA&#10;AAAAAAChAgAAZHJzL2Rvd25yZXYueG1sUEsFBgAAAAAEAAQA+QAAAJMDAAAAAA==&#10;" strokecolor="red" strokeweight="2.25pt"/>
            <v:line id="Line 184" o:spid="_x0000_s1060" style="position:absolute;visibility:visible" from="5198,8067" to="7619,8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y08EAAADcAAAADwAAAGRycy9kb3ducmV2LnhtbERPz2vCMBS+D/wfwhN2m6lFxqhGEUHo&#10;oTvYje36aJ5NsHlpm6j1vzeHwY4f3+/NbnKduNEYrGcFy0UGgrjx2nKr4Pvr+PYBIkRkjZ1nUvCg&#10;ALvt7GWDhfZ3PtGtjq1IIRwKVGBi7AspQ2PIYVj4njhxZz86jAmOrdQj3lO462SeZe/SoeXUYLCn&#10;g6HmUl+dgtVnafTvVIXqlJU/ZIfVYai9Uq/zab8GEWmK/+I/d6kV5Mu0Np1JR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qjLTwQAAANwAAAAPAAAAAAAAAAAAAAAA&#10;AKECAABkcnMvZG93bnJldi54bWxQSwUGAAAAAAQABAD5AAAAjwMAAAAA&#10;" strokeweight="2.25pt"/>
            <v:line id="Line 185" o:spid="_x0000_s1061" style="position:absolute;flip:y;visibility:visible" from="5123,6845" to="6512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XdIcUAAADcAAAADwAAAGRycy9kb3ducmV2LnhtbESP0WrCQBRE3wv+w3KFvhTdNWCpMRsp&#10;LQYpBan6AZfsbRKavRuyW5P8fbcg+DjMzBkm2422FVfqfeNYw2qpQBCXzjRcabic94sXED4gG2wd&#10;k4aJPOzy2UOGqXEDf9H1FCoRIexT1FCH0KVS+rImi37pOuLofbveYoiyr6TpcYhw28pEqWdpseG4&#10;UGNHbzWVP6dfq0Ee5eajUnv7VLbHqSiUX3++e60f5+PrFkSgMdzDt/bBaEhWG/g/E4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XdIcUAAADcAAAADwAAAAAAAAAA&#10;AAAAAAChAgAAZHJzL2Rvd25yZXYueG1sUEsFBgAAAAAEAAQA+QAAAJMDAAAAAA==&#10;" strokecolor="red" strokeweight="2.25pt"/>
            <v:shape id="Freeform 189" o:spid="_x0000_s1062" style="position:absolute;left:6360;top:7532;width:316;height:107;visibility:visible;mso-wrap-style:square;v-text-anchor:top" coordsize="4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n0sQA&#10;AADcAAAADwAAAGRycy9kb3ducmV2LnhtbERPy2rCQBTdF/oPwy10U+okWQRJHaUUfBQUUbtod9fM&#10;NQnN3AkzE41/7ywEl4fznswG04ozOd9YVpCOEhDEpdUNVwp+DvP3MQgfkDW2lknBlTzMps9PEyy0&#10;vfCOzvtQiRjCvkAFdQhdIaUvazLoR7YjjtzJOoMhQldJ7fASw00rsyTJpcGGY0ONHX3VVP7ve6Pg&#10;7Xd92i42y/T7GPo+JZcfr3+5Uq8vw+cHiEBDeIjv7pVWkGVxfjwTj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Z9LEAAAA3AAAAA8AAAAAAAAAAAAAAAAAmAIAAGRycy9k&#10;b3ducmV2LnhtbFBLBQYAAAAABAAEAPUAAACJAwAAAAA=&#10;" path="m,c14,40,28,80,65,104v37,24,104,37,156,39c273,145,339,132,376,117v37,-15,43,-82,65,-65e" filled="f" strokecolor="#396" strokeweight="2.25pt">
              <v:path arrowok="t" o:connecttype="custom" o:connectlocs="0,0;17,31;58,43;99,34;116,15" o:connectangles="0,0,0,0,0"/>
            </v:shape>
            <v:line id="Line 190" o:spid="_x0000_s1063" style="position:absolute;flip:y;visibility:visible" from="6443,7677" to="6601,7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8bmsMAAADcAAAADwAAAGRycy9kb3ducmV2LnhtbESP3YrCMBSE7xd8h3AEbxZNLLhoNYoo&#10;iiwL4s8DHJpjW2xOShO1vr1ZELwcZuYbZrZobSXu1PjSsYbhQIEgzpwpOddwPm36YxA+IBusHJOG&#10;J3lYzDtfM0yNe/CB7seQiwhhn6KGIoQ6ldJnBVn0A1cTR+/iGoshyiaXpsFHhNtKJkr9SIslx4UC&#10;a1oVlF2PN6tB7uXkN1cb+51V++d2q/zob+217nXb5RREoDZ8wu/2zmhIkiH8n4lH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fG5rDAAAA3AAAAA8AAAAAAAAAAAAA&#10;AAAAoQIAAGRycy9kb3ducmV2LnhtbFBLBQYAAAAABAAEAPkAAACRAwAAAAA=&#10;" strokecolor="red" strokeweight="2.25pt"/>
            <v:line id="Line 191" o:spid="_x0000_s1064" style="position:absolute;visibility:visible" from="6512,7646" to="6513,7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djxMQAAADcAAAADwAAAGRycy9kb3ducmV2LnhtbESP3WoCMRSE7wu+QzhC72rWRYpujaKC&#10;IBQp/kBvj8np7tbNybKJGt++KQheDjPzDTOdR9uIK3W+dqxgOMhAEGtnai4VHA/rtzEIH5ANNo5J&#10;wZ08zGe9lykWxt14R9d9KEWCsC9QQRVCW0jpdUUW/cC1xMn7cZ3FkGRXStPhLcFtI/Mse5cWa04L&#10;Fba0qkif9xer4Pt3cvqKtTYjPu0+Rxsft3q5VOq1HxcfIALF8Aw/2hujIM9z+D+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52PExAAAANwAAAAPAAAAAAAAAAAA&#10;AAAAAKECAABkcnMvZG93bnJldi54bWxQSwUGAAAAAAQABAD5AAAAkgMAAAAA&#10;" strokecolor="red" strokeweight="2.25pt"/>
            <v:oval id="Oval 192" o:spid="_x0000_s1065" style="position:absolute;left:6226;top:7259;width:572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6jMQA&#10;AADcAAAADwAAAGRycy9kb3ducmV2LnhtbESPT4vCMBTE78J+h/AEb5raBZVqLEVY15v45+Dx0bxt&#10;yzYvpYlt9dObhQWPw8z8htmkg6lFR62rLCuYzyIQxLnVFRcKrpev6QqE88gaa8uk4EEO0u3HaIOJ&#10;tj2fqDv7QgQIuwQVlN43iZQuL8mgm9mGOHg/tjXog2wLqVvsA9zUMo6ihTRYcVgosaFdSfnv+W4U&#10;2OMi62q8UNHfvpe34/Kxeu53Sk3GQ7YG4Wnw7/B/+6AVxPEn/J0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uozEAAAA3AAAAA8AAAAAAAAAAAAAAAAAmAIAAGRycy9k&#10;b3ducmV2LnhtbFBLBQYAAAAABAAEAPUAAACJAwAAAAA=&#10;" filled="f" strokecolor="#396" strokeweight="2.25pt"/>
            <v:line id="Line 196" o:spid="_x0000_s1066" style="position:absolute;visibility:visible" from="6226,7378" to="6349,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c3MMAAADcAAAADwAAAGRycy9kb3ducmV2LnhtbESPQWvCQBSE74L/YXlCL1I3TVVKdJUq&#10;FHLV6P01+5oNZt/G7Brjv+8KhR6HmfmGWW8H24ieOl87VvA2S0AQl07XXCk4FV+vHyB8QNbYOCYF&#10;D/Kw3YxHa8y0u/OB+mOoRISwz1CBCaHNpPSlIYt+5lri6P24zmKIsquk7vAe4baRaZIspcWa44LB&#10;lvaGysvxZhX0rnjs3m/TU5mb7/y8KHB68VelXibD5wpEoCH8h//auVaQpnN4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X3NzDAAAA3AAAAA8AAAAAAAAAAAAA&#10;AAAAoQIAAGRycy9kb3ducmV2LnhtbFBLBQYAAAAABAAEAPkAAACRAwAAAAA=&#10;" strokecolor="#396" strokeweight="2.25pt"/>
            <v:oval id="Oval 197" o:spid="_x0000_s1067" style="position:absolute;left:7626;top:8552;width:319;height: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92sUA&#10;AADcAAAADwAAAGRycy9kb3ducmV2LnhtbESPT2sCMRTE74V+h/AK3mrWFKVsjWItBQ9eqj14fGxe&#10;dxc3L0uS/aOf3ghCj8PM/IZZrkfbiJ58qB1rmE0zEMSFMzWXGn6P36/vIEJENtg4Jg0XCrBePT8t&#10;MTdu4B/qD7EUCcIhRw1VjG0uZSgqshimriVO3p/zFmOSvpTG45DgtpEqyxbSYs1pocKWthUV50Nn&#10;NXza07FTX4v9pRu3p95dN2/KD1pPXsbNB4hIY/wPP9o7o0GpO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n3axQAAANwAAAAPAAAAAAAAAAAAAAAAAJgCAABkcnMv&#10;ZG93bnJldi54bWxQSwUGAAAAAAQABAD1AAAAigMAAAAA&#10;" strokeweight="2.25pt"/>
            <v:line id="Line 198" o:spid="_x0000_s1068" style="position:absolute;visibility:visible" from="7618,8638" to="7628,9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XJh8MAAADc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Wk6QK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yYfDAAAA3AAAAA8AAAAAAAAAAAAA&#10;AAAAoQIAAGRycy9kb3ducmV2LnhtbFBLBQYAAAAABAAEAPkAAACRAwAAAAA=&#10;" strokeweight="2.25pt"/>
            <v:line id="Line 199" o:spid="_x0000_s1069" style="position:absolute;visibility:visible" from="7943,8638" to="7945,9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sHMQAAADcAAAADwAAAGRycy9kb3ducmV2LnhtbESPwWrDMBBE74X8g9hAb40cY9rgRgkh&#10;UPDBOcQN6XWxtpaptXIs1Xb/PioUehxm5g2z3c+2EyMNvnWsYL1KQBDXTrfcKLi8vz1tQPiArLFz&#10;TAp+yMN+t3jYYq7dxGcaq9CICGGfowITQp9L6WtDFv3K9cTR+3SDxRDl0Eg94BThtpNpkjxLiy3H&#10;BYM9HQ3VX9W3VZCdCqM/5tKX56S4UnvLjrfKKfW4nA+vIALN4T/81y60gjR9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WwcxAAAANwAAAAPAAAAAAAAAAAA&#10;AAAAAKECAABkcnMvZG93bnJldi54bWxQSwUGAAAAAAQABAD5AAAAkgMAAAAA&#10;" strokeweight="2.25pt"/>
            <v:shape id="Freeform 200" o:spid="_x0000_s1070" style="position:absolute;left:7628;top:9576;width:315;height:106;visibility:visible;mso-wrap-style:square;v-text-anchor:top" coordsize="4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JNcMA&#10;AADcAAAADwAAAGRycy9kb3ducmV2LnhtbERPTWuDQBC9F/Iflgn0VtcqSDHZhDYQyKEl1CQHbxN3&#10;olJ3Vtytmn+fPRR6fLzv9XY2nRhpcK1lBa9RDIK4srrlWsH5tH95A+E8ssbOMim4k4PtZvG0xlzb&#10;ib9pLHwtQgi7HBU03ve5lK5qyKCLbE8cuJsdDPoAh1rqAacQbjqZxHEmDbYcGhrsaddQ9VP8GgWy&#10;PB+LazrhruSP7vOrSI/ZJVXqeTm/r0B4mv2/+M990AqSJKwNZ8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AJNcMAAADcAAAADwAAAAAAAAAAAAAAAACYAgAAZHJzL2Rv&#10;d25yZXYueG1sUEsFBgAAAAAEAAQA9QAAAIgDAAAAAA==&#10;" path="m,c14,40,28,80,65,104v37,24,104,37,156,39c273,145,339,132,376,117v37,-15,43,-82,65,-65e" filled="f" strokeweight="2.25pt">
              <v:path arrowok="t" o:connecttype="custom" o:connectlocs="0,0;17,30;58,41;98,34;115,15" o:connectangles="0,0,0,0,0"/>
            </v:shape>
            <v:line id="Line 201" o:spid="_x0000_s1071" style="position:absolute;visibility:visible" from="7785,8023" to="7787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l6BsUAAADcAAAADwAAAGRycy9kb3ducmV2LnhtbESP0WrCQBRE3wv+w3IF3+rGFEqbuooI&#10;glCwJuYDbrO3m7TZuyG7JvHv3UKhj8PMnGHW28m2YqDeN44VrJYJCOLK6YaNgvJyeHwB4QOyxtYx&#10;KbiRh+1m9rDGTLuRcxqKYESEsM9QQR1Cl0npq5os+qXriKP35XqLIcreSN3jGOG2lWmSPEuLDceF&#10;Gjva11T9FFer4LQ6D4015/z7PW/N8RPL8eOpVGoxn3ZvIAJN4T/81z5qBWn6Cr9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l6BsUAAADcAAAADwAAAAAAAAAA&#10;AAAAAAChAgAAZHJzL2Rvd25yZXYueG1sUEsFBgAAAAAEAAQA+QAAAJMDAAAAAA==&#10;" strokecolor="fuchsia" strokeweight="2.25pt"/>
            <v:line id="Line 202" o:spid="_x0000_s1072" style="position:absolute;flip:y;visibility:visible" from="7710,8429" to="7869,8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7970AAADcAAAADwAAAGRycy9kb3ducmV2LnhtbERPSwrCMBDdC94hjOBOUyuIVKNUUXQn&#10;fg4wNGNbbCalSbV6erMQXD7ef7nuTCWe1LjSsoLJOAJBnFldcq7gdt2P5iCcR9ZYWSYFb3KwXvV7&#10;S0y0ffGZnhefixDCLkEFhfd1IqXLCjLoxrYmDtzdNgZ9gE0udYOvEG4qGUfRTBosOTQUWNO2oOxx&#10;aY2Cdnr43NI2PfH++tbxrj7Jw+au1HDQpQsQnjr/F//cR60gnob54Uw4AnL1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MR+/e9AAAA3AAAAA8AAAAAAAAAAAAAAAAAoQIA&#10;AGRycy9kb3ducmV2LnhtbFBLBQYAAAAABAAEAPkAAACLAwAAAAA=&#10;" strokecolor="fuchsia" strokeweight="2.25pt"/>
            <v:line id="Line 203" o:spid="_x0000_s1073" style="position:absolute;visibility:visible" from="6676,7118" to="7333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g3cQAAADcAAAADwAAAGRycy9kb3ducmV2LnhtbESPwWrDMBBE74X+g9hAb43sBEpxIpsS&#10;KAQKTZz4AzbWVnZrrYyl2s7fV4FAj8PMvGG2xWw7MdLgW8cK0mUCgrh2umWjoDq/P7+C8AFZY+eY&#10;FFzJQ5E/Pmwx027iksZTMCJC2GeooAmhz6T0dUMW/dL1xNH7coPFEOVgpB5winDbyVWSvEiLLceF&#10;BnvaNVT/nH6tgs/0OLbWHMvvj7Iz+wtW02FdKfW0mN82IALN4T98b++1gtU6hduZe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uDdxAAAANwAAAAPAAAAAAAAAAAA&#10;AAAAAKECAABkcnMvZG93bnJldi54bWxQSwUGAAAAAAQABAD5AAAAkgMAAAAA&#10;" strokecolor="fuchsia" strokeweight="2.25pt"/>
            <v:line id="Line 204" o:spid="_x0000_s1074" style="position:absolute;visibility:visible" from="7170,7771" to="7783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R+qsQAAADcAAAADwAAAGRycy9kb3ducmV2LnhtbESP0WrCQBRE34X+w3KFvunGCFKiq4hQ&#10;EAqt0XzANXvdRLN3Q3abpH/vFgp9HGbmDLPZjbYRPXW+dqxgMU9AEJdO12wUFJf32RsIH5A1No5J&#10;wQ952G1fJhvMtBs4p/4cjIgQ9hkqqEJoMyl9WZFFP3ctcfRurrMYouyM1B0OEW4bmSbJSlqsOS5U&#10;2NKhovJx/rYKPhenvrbmlN8/8sYcr1gMX8tCqdfpuF+DCDSG//Bf+6gVpMsUfs/EIyC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H6qxAAAANwAAAAPAAAAAAAAAAAA&#10;AAAAAKECAABkcnMvZG93bnJldi54bWxQSwUGAAAAAAQABAD5AAAAkgMAAAAA&#10;" strokecolor="fuchsia" strokeweight="2.25pt"/>
            <v:line id="Line 205" o:spid="_x0000_s1075" style="position:absolute;visibility:visible" from="7333,7308" to="7335,7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jbMcQAAADcAAAADwAAAGRycy9kb3ducmV2LnhtbESP0WrCQBRE3wv+w3IF3+pGA0WiqxRB&#10;EARrNB9wzd5u0mbvhuyapH/fLRR8HGbmDLPZjbYRPXW+dqxgMU9AEJdO12wUFLfD6wqED8gaG8ek&#10;4Ic87LaTlw1m2g2cU38NRkQI+wwVVCG0mZS+rMiin7uWOHqfrrMYouyM1B0OEW4buUySN2mx5rhQ&#10;YUv7isrv68MqOC8ufW3NJf865Y053rEYPtJCqdl0fF+DCDSGZ/i/fdQKlmkKf2fi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2NsxxAAAANwAAAAPAAAAAAAAAAAA&#10;AAAAAKECAABkcnMvZG93bnJldi54bWxQSwUGAAAAAAQABAD5AAAAkgMAAAAA&#10;" strokecolor="fuchsia" strokeweight="2.25pt"/>
            <v:line id="Line 206" o:spid="_x0000_s1076" style="position:absolute;flip:y;visibility:visible" from="7175,7687" to="7333,7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r99MQAAADcAAAADwAAAGRycy9kb3ducmV2LnhtbESPzWrDMBCE74G+g9hCb4lcp4TgWg5u&#10;aXBvIT8PsFjrH2qtjCU7dp++KhR6HGbmGyY9zKYTEw2utazgeROBIC6tbrlWcLse13sQziNr7CyT&#10;goUcHLKHVYqJtnc+03TxtQgQdgkqaLzvEyld2ZBBt7E9cfAqOxj0QQ611APeA9x0Mo6inTTYclho&#10;sKf3hsqvy2gUjNvi+5aP+YmP10XHH/1JFm+VUk+Pc/4KwtPs/8N/7U+tIN6+wO+ZcAR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Kv30xAAAANwAAAAPAAAAAAAAAAAA&#10;AAAAAKECAABkcnMvZG93bnJldi54bWxQSwUGAAAAAAQABAD5AAAAkgMAAAAA&#10;" strokecolor="fuchsia" strokeweight="2.25pt"/>
            <v:oval id="Oval 207" o:spid="_x0000_s1077" style="position:absolute;left:6352;top:10253;width:2861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SHcQA&#10;AADcAAAADwAAAGRycy9kb3ducmV2LnhtbESPQWsCMRSE74L/ITyhN01cUWRrlCItLngQtZfeHpvX&#10;7NLNy7pJdfvvG0HwOMzMN8xq07tGXKkLtWcN04kCQVx6U7PV8Hn+GC9BhIhssPFMGv4owGY9HKww&#10;N/7GR7qeohUJwiFHDVWMbS5lKCtyGCa+JU7et+8cxiQ7K02HtwR3jcyUWkiHNaeFClvaVlT+nH6d&#10;hvm++Dqo7PK+LJRVdip3+1nYaf0y6t9eQUTq4zP8aBdGQzabw/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8Eh3EAAAA3AAAAA8AAAAAAAAAAAAAAAAAmAIAAGRycy9k&#10;b3ducmV2LnhtbFBLBQYAAAAABAAEAPUAAACJAwAAAAA=&#10;" strokecolor="fuchsia" strokeweight="2.25pt"/>
            <v:line id="Line 208" o:spid="_x0000_s1078" style="position:absolute;visibility:visible" from="7783,9664" to="7790,10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94qcMAAADcAAAADwAAAGRycy9kb3ducmV2LnhtbESP0WrCQBRE3wv+w3KFvtWNClKiq4gg&#10;CIVqbD7gNnvdRLN3Q3ZN0r93BaGPw8ycYVabwdaio9ZXjhVMJwkI4sLpio2C/Gf/8QnCB2SNtWNS&#10;8EceNuvR2wpT7XrOqDsHIyKEfYoKyhCaVEpflGTRT1xDHL2Lay2GKFsjdYt9hNtazpJkIS1WHBdK&#10;bGhXUnE7362C7+mpq6w5ZdevrDaHX8z74zxX6n08bJcgAg3hP/xqH7SC2XwBzzPx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veKnDAAAA3AAAAA8AAAAAAAAAAAAA&#10;AAAAoQIAAGRycy9kb3ducmV2LnhtbFBLBQYAAAAABAAEAPkAAACRAwAAAAA=&#10;" strokecolor="fuchsia" strokeweight="2.25pt"/>
            <v:line id="Line 209" o:spid="_x0000_s1079" style="position:absolute;flip:y;visibility:visible" from="7710,9721" to="7869,9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hjg8QAAADcAAAADwAAAGRycy9kb3ducmV2LnhtbESPzWrDMBCE74G+g9hCb4lcB5rgWg5u&#10;aXBvIT8PsFjrH2qtjCU7dp++KhR6HGbmGyY9zKYTEw2utazgeROBIC6tbrlWcLse13sQziNr7CyT&#10;goUcHLKHVYqJtnc+03TxtQgQdgkqaLzvEyld2ZBBt7E9cfAqOxj0QQ611APeA9x0Mo6iF2mw5bDQ&#10;YE/vDZVfl9EoGLfF9y0f8xMfr4uOP/qTLN4qpZ4e5/wVhKfZ/4f/2p9aQbzdwe+ZcAR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+GODxAAAANwAAAAPAAAAAAAAAAAA&#10;AAAAAKECAABkcnMvZG93bnJldi54bWxQSwUGAAAAAAQABAD5AAAAkgMAAAAA&#10;" strokecolor="fuchsia" strokeweight="2.25pt"/>
            <v:group id="Group 210" o:spid="_x0000_s1080" style="position:absolute;left:6720;top:11455;width:368;height:505" coordorigin="6495,11999" coordsize="513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<v:oval id="Oval 211" o:spid="_x0000_s1081" style="position:absolute;left:6419;top:12113;width:684;height:456;rotation:-358277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2g8QA&#10;AADcAAAADwAAAGRycy9kb3ducmV2LnhtbESP3YrCMBSE7wXfIRzBO01V0LUaZRHWH5AFfx7g0Bzb&#10;0uakJNF2334jLOzlMDPfMOttZ2rxIudLywom4wQEcWZ1ybmC++1r9AHCB2SNtWVS8EMetpt+b42p&#10;ti1f6HUNuYgQ9ikqKEJoUil9VpBBP7YNcfQe1hkMUbpcaodthJtaTpNkLg2WHBcKbGhXUFZdn0bB&#10;YX/Qs6Z+2tP5smjd7lF9T7hSajjoPlcgAnXhP/zXPmoF09kS3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9oPEAAAA3AAAAA8AAAAAAAAAAAAAAAAAmAIAAGRycy9k&#10;b3ducmV2LnhtbFBLBQYAAAAABAAEAPUAAACJAwAAAAA=&#10;" stroked="f"/>
              <v:group id="Group 212" o:spid="_x0000_s1082" style="position:absolute;left:6495;top:12063;width:513;height:570" coordorigin="6495,12063" coordsize="513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<v:group id="Group 213" o:spid="_x0000_s1083" style="position:absolute;left:6666;top:12063;width:342;height:456;rotation:-2597848fd" coordorigin="6552,12519" coordsize="34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b1KsxgAAANwA&#10;AAAPAAAAAAAAAAAAAAAAAKoCAABkcnMvZG93bnJldi54bWxQSwUGAAAAAAQABAD6AAAAnQMAAAAA&#10;">
                  <v:shape id="Arc 214" o:spid="_x0000_s1084" style="position:absolute;left:6552;top:12747;width:342;height:228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qlcIA&#10;AADcAAAADwAAAGRycy9kb3ducmV2LnhtbESPX2vCQBDE3wt+h2OFvtWLQUSipxRB6FODf/B5ya1J&#10;aHYv3J0a++m9QsHHYWZ+w6w2A3fqRj60TgxMJxkoksrZVmoDp+PuYwEqRBSLnRMy8KAAm/XobYWF&#10;dXfZ0+0Qa5UgEgo00MTYF1qHqiHGMHE9SfIuzjPGJH2trcd7gnOn8yyba8ZW0kKDPW0bqn4OVzbA&#10;v2WJ1/5BvuXp93AULmf2bMz7ePhcgoo0xFf4v/1lDeSzHP7OpCO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qqVwgAAANwAAAAPAAAAAAAAAAAAAAAAAJgCAABkcnMvZG93&#10;bnJldi54bWxQSwUGAAAAAAQABAD1AAAAhwMAAAAA&#10;" adj="0,,0" path="m,nfc11929,,21600,9670,21600,21600em,nsc11929,,21600,9670,21600,21600l,21600,,xe" filled="f" strokecolor="fuchsia" strokeweight="2.25pt">
                    <v:stroke joinstyle="round"/>
                    <v:formulas/>
                    <v:path arrowok="t" o:extrusionok="f" o:connecttype="custom" o:connectlocs="0,0;0,0;0,0" o:connectangles="0,0,0" textboxrect="3158,3126,18442,18474"/>
                  </v:shape>
                  <v:shape id="Arc 215" o:spid="_x0000_s1085" style="position:absolute;left:6552;top:12519;width:342;height:22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7CcYA&#10;AADcAAAADwAAAGRycy9kb3ducmV2LnhtbESPT2vCQBTE74LfYXmCl1I3ScWGNKuIIrTe1FLo7TX7&#10;8odm34bsatJv3y0UPA4z8xsm34ymFTfqXWNZQbyIQBAXVjdcKXi/HB5TEM4ja2wtk4IfcrBZTyc5&#10;ZtoOfKLb2VciQNhlqKD2vsukdEVNBt3CdsTBK21v0AfZV1L3OAS4aWUSRStpsOGwUGNHu5qK7/PV&#10;KPi0STqky2r//HGMj3H5gF/JGyo1n43bFxCeRn8P/7dftYJk+QR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67CcYAAADcAAAADwAAAAAAAAAAAAAAAACYAgAAZHJz&#10;L2Rvd25yZXYueG1sUEsFBgAAAAAEAAQA9QAAAIsDAAAAAA==&#10;" adj="0,,0" path="m,nfc11929,,21600,9670,21600,21600em,nsc11929,,21600,9670,21600,21600l,21600,,xe" filled="f" strokecolor="fuchsia" strokeweight="2.25pt">
                    <v:stroke joinstyle="round"/>
                    <v:formulas/>
                    <v:path arrowok="t" o:extrusionok="f" o:connecttype="custom" o:connectlocs="0,0;0,0;0,0" o:connectangles="0,0,0" textboxrect="3158,3126,18442,18474"/>
                  </v:shape>
                </v:group>
                <v:line id="Line 216" o:spid="_x0000_s1086" style="position:absolute;flip:x;visibility:visible" from="6495,12234" to="6552,1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yOicQAAADcAAAADwAAAGRycy9kb3ducmV2LnhtbESP3WrCQBSE7wt9h+UUvKubxlAkukpa&#10;KumdVH2AQ/aYBLNnQ3bzo0/vFgQvh5n5hllvJ9OIgTpXW1bwMY9AEBdW11wqOB1370sQziNrbCyT&#10;gis52G5eX9aYajvyHw0HX4oAYZeigsr7NpXSFRUZdHPbEgfvbDuDPsiulLrDMcBNI+Mo+pQGaw4L&#10;Fbb0XVFxOfRGQb/Ib6esz/a8O151/NPuZf51Vmr2NmUrEJ4m/ww/2r9aQZwk8H8mHA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I6JxAAAANwAAAAPAAAAAAAAAAAA&#10;AAAAAKECAABkcnMvZG93bnJldi54bWxQSwUGAAAAAAQABAD5AAAAkgMAAAAA&#10;" strokecolor="fuchsia" strokeweight="2.25pt"/>
                <v:rect id="Rectangle 217" o:spid="_x0000_s1087" style="position:absolute;left:6750;top:12405;width:171;height:228;rotation:-248094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lJMYA&#10;AADcAAAADwAAAGRycy9kb3ducmV2LnhtbESPQWsCMRSE70L/Q3hCb5p1a0VWoxRBkB4KVSv29tw8&#10;dxc3L0sSde2vN0LB4zAz3zDTeWtqcSHnK8sKBv0EBHFudcWFgu1m2RuD8AFZY22ZFNzIw3z20pli&#10;pu2Vv+myDoWIEPYZKihDaDIpfV6SQd+3DXH0jtYZDFG6QmqH1wg3tUyTZCQNVhwXSmxoUVJ+Wp+N&#10;giRf/BzTL8e/p91uNP773B/eznulXrvtxwREoDY8w//tlVaQDt/hcS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slJMYAAADcAAAADwAAAAAAAAAAAAAAAACYAgAAZHJz&#10;L2Rvd25yZXYueG1sUEsFBgAAAAAEAAQA9QAAAIsDAAAAAA==&#10;" stroked="f"/>
              </v:group>
            </v:group>
            <v:oval id="Oval 218" o:spid="_x0000_s1088" style="position:absolute;left:8145;top:10207;width:504;height:327;rotation:821370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X3cUA&#10;AADcAAAADwAAAGRycy9kb3ducmV2LnhtbESPzWrDMBCE74G+g9hCb7FcU5LgRgnGUAi0F7u55LZY&#10;W9uttTKW4p8+fRUI9DjMzDfM/jibTow0uNaygucoBkFcWd1yreD8+bbegXAeWWNnmRQs5OB4eFjt&#10;MdV24oLG0tciQNilqKDxvk+ldFVDBl1ke+LgfdnBoA9yqKUecApw08kkjjfSYMthocGe8oaqn/Jq&#10;FHws34n+3W6cyYus7JaLG99xp9TT45y9gvA0+//wvX3SCpKXLdzO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9fdxQAAANwAAAAPAAAAAAAAAAAAAAAAAJgCAABkcnMv&#10;ZG93bnJldi54bWxQSwUGAAAAAAQABAD1AAAAigMAAAAA&#10;" stroked="f"/>
            <v:group id="Group 219" o:spid="_x0000_s1089" style="position:absolute;left:8212;top:10239;width:245;height:336;rotation:9198632fd" coordorigin="6552,12519" coordsize="34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MipA8EAAADcAAAADwAA&#10;AAAAAAAAAAAAAACqAgAAZHJzL2Rvd25yZXYueG1sUEsFBgAAAAAEAAQA+gAAAJgDAAAAAA==&#10;">
              <v:shape id="Arc 220" o:spid="_x0000_s1090" style="position:absolute;left:6552;top:12747;width:342;height:228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45MEA&#10;AADcAAAADwAAAGRycy9kb3ducmV2LnhtbESPQWvCQBSE74L/YXkFb7pRpGh0lSIIngxq6fmRfU1C&#10;896G3VVjf31XKHgcZuYbZr3tuVU38qFxYmA6yUCRlM42Uhn4vOzHC1AholhsnZCBBwXYboaDNebW&#10;3eVEt3OsVIJIyNFAHWOXax3KmhjDxHUkyft2njEm6SttPd4TnFs9y7J3zdhIWqixo11N5c/5ygb4&#10;tyjw2j3INzw99hfhYm6/jBm99R8rUJH6+Ar/tw/WwGy+hOeZdAT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+OOTBAAAA3AAAAA8AAAAAAAAAAAAAAAAAmAIAAGRycy9kb3du&#10;cmV2LnhtbFBLBQYAAAAABAAEAPUAAACGAwAAAAA=&#10;" adj="0,,0" path="m,nfc11929,,21600,9670,21600,21600em,nsc11929,,21600,9670,21600,21600l,21600,,xe" filled="f" strokecolor="fuchsia" strokeweight="2.25pt">
                <v:stroke joinstyle="round"/>
                <v:formulas/>
                <v:path arrowok="t" o:extrusionok="f" o:connecttype="custom" o:connectlocs="0,0;0,0;0,0" o:connectangles="0,0,0" textboxrect="3158,3126,18442,18474"/>
              </v:shape>
              <v:shape id="Arc 221" o:spid="_x0000_s1091" style="position:absolute;left:6552;top:12519;width:342;height:22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zo8IA&#10;AADcAAAADwAAAGRycy9kb3ducmV2LnhtbERPTWvCQBC9C/0PyxR6Ed0kVBuiq4hFqN7UIvQ2zY5J&#10;MDsbsquJ/949CB4f73u+7E0tbtS6yrKCeByBIM6trrhQ8HvcjFIQziNrrC2Tgjs5WC7eBnPMtO14&#10;T7eDL0QIYZehgtL7JpPS5SUZdGPbEAfubFuDPsC2kLrFLoSbWiZRNJUGKw4NJTa0Lim/HK5GwZ9N&#10;0i79LL6/Trt4F5+H+J9sUamP9341A+Gp9y/x0/2jFSSTMD+cC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bOjwgAAANwAAAAPAAAAAAAAAAAAAAAAAJgCAABkcnMvZG93&#10;bnJldi54bWxQSwUGAAAAAAQABAD1AAAAhwMAAAAA&#10;" adj="0,,0" path="m,nfc11929,,21600,9670,21600,21600em,nsc11929,,21600,9670,21600,21600l,21600,,xe" filled="f" strokecolor="fuchsia" strokeweight="2.25pt">
                <v:stroke joinstyle="round"/>
                <v:formulas/>
                <v:path arrowok="t" o:extrusionok="f" o:connecttype="custom" o:connectlocs="0,0;0,0;0,0" o:connectangles="0,0,0" textboxrect="3158,3126,18442,18474"/>
              </v:shape>
            </v:group>
            <v:line id="Line 222" o:spid="_x0000_s1092" style="position:absolute;rotation:180;flip:x;visibility:visible" from="8538,10406" to="8579,10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0BM8cAAADcAAAADwAAAGRycy9kb3ducmV2LnhtbESPQWvCQBSE7wX/w/IKvRTdKFQkukoR&#10;rBZUSPTi7bH7moRm34bs1qT99V1B8DjMzDfMYtXbWlyp9ZVjBeNRAoJYO1NxoeB82gxnIHxANlg7&#10;JgW/5GG1HDwtMDWu44yueShEhLBPUUEZQpNK6XVJFv3INcTR+3KtxRBlW0jTYhfhtpaTJJlKixXH&#10;hRIbWpekv/Mfq+BvutfbXa/zy8frbHPMtk3WHT6Vennu3+cgAvXhEb63d0bB5G0MtzPxCM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3QEzxwAAANwAAAAPAAAAAAAA&#10;AAAAAAAAAKECAABkcnMvZG93bnJldi54bWxQSwUGAAAAAAQABAD5AAAAlQMAAAAA&#10;" strokecolor="fuchsia" strokeweight="2.25pt"/>
            <v:rect id="Rectangle 223" o:spid="_x0000_s1093" style="position:absolute;left:8231;top:10155;width:122;height:168;rotation:9315536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MVsQA&#10;AADcAAAADwAAAGRycy9kb3ducmV2LnhtbESPQWsCMRSE74L/IbyCN812wWq3RhFB6LGuCh4fm+dm&#10;283LmqS69tc3hYLHYWa+YRar3rbiSj40jhU8TzIQxJXTDdcKDvvteA4iRGSNrWNScKcAq+VwsMBC&#10;uxvv6FrGWiQIhwIVmBi7QspQGbIYJq4jTt7ZeYsxSV9L7fGW4LaVeZa9SIsNpwWDHW0MVV/lt1Vw&#10;xuP9cgr087qrP2fmWG5m/qNRavTUr99AROrjI/zfftcK8m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/zFbEAAAA3AAAAA8AAAAAAAAAAAAAAAAAmAIAAGRycy9k&#10;b3ducmV2LnhtbFBLBQYAAAAABAAEAPUAAACJAwAAAAA=&#10;" stroked="f"/>
            <v:group id="Group 224" o:spid="_x0000_s1094" style="position:absolute;left:6679;top:10256;width:491;height:414" coordorigin="6438,10374" coordsize="684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<v:oval id="Oval 225" o:spid="_x0000_s1095" style="position:absolute;left:6438;top:10479;width:684;height:456;rotation:-1977063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qZMcA&#10;AADcAAAADwAAAGRycy9kb3ducmV2LnhtbESPT2vCQBTE74V+h+UVequbhlpt6ioiFduTfyt6e2Sf&#10;2dDs25DdaPrt3ULB4zAzv2FGk85W4kyNLx0reO4lIIhzp0suFOy286chCB+QNVaOScEveZiM7+9G&#10;mGl34TWdN6EQEcI+QwUmhDqT0ueGLPqeq4mjd3KNxRBlU0jd4CXCbSXTJHmVFkuOCwZrmhnKfzat&#10;VfC9mJZm8PHVJsu3UztbH9PD6rhX6vGhm76DCNSFW/i//akVpP0X+DsTj4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gamTHAAAA3AAAAA8AAAAAAAAAAAAAAAAAmAIAAGRy&#10;cy9kb3ducmV2LnhtbFBLBQYAAAAABAAEAPUAAACMAwAAAAA=&#10;" stroked="f"/>
              <v:group id="Group 226" o:spid="_x0000_s1096" style="position:absolute;left:6723;top:10482;width:342;height:425;rotation:-992128fd;flip:y" coordorigin="6552,12519" coordsize="34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NuI5xgAAANwA&#10;AAAPAAAAAAAAAAAAAAAAAKoCAABkcnMvZG93bnJldi54bWxQSwUGAAAAAAQABAD6AAAAnQMAAAAA&#10;">
                <v:shape id="Arc 227" o:spid="_x0000_s1097" style="position:absolute;left:6552;top:12747;width:342;height:228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6S8IA&#10;AADcAAAADwAAAGRycy9kb3ducmV2LnhtbESPX2vCQBDE3wW/w7EF3/SiVCmppxSh0KcG/+Dzktsm&#10;odm9cHdq9NN7guDjMDO/YZbrnlt1Jh8aJwamkwwUSelsI5WBw/57/AEqRBSLrRMycKUA69VwsMTc&#10;uots6byLlUoQCTkaqGPscq1DWRNjmLiOJHl/zjPGJH2lrcdLgnOrZ1m20IyNpIUaO9rUVP7vTmyA&#10;b0WBp+5KvuHpb78XLt7t0ZjRW//1CSpSH1/hZ/vHGpjNF/A4k46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+DpLwgAAANwAAAAPAAAAAAAAAAAAAAAAAJgCAABkcnMvZG93&#10;bnJldi54bWxQSwUGAAAAAAQABAD1AAAAhwMAAAAA&#10;" adj="0,,0" path="m,nfc11929,,21600,9670,21600,21600em,nsc11929,,21600,9670,21600,21600l,21600,,xe" filled="f" strokecolor="fuchsia" strokeweight="2.25pt">
                  <v:stroke joinstyle="round"/>
                  <v:formulas/>
                  <v:path arrowok="t" o:extrusionok="f" o:connecttype="custom" o:connectlocs="0,0;0,0;0,0" o:connectangles="0,0,0" textboxrect="3158,3126,18442,18474"/>
                </v:shape>
                <v:shape id="Arc 228" o:spid="_x0000_s1098" style="position:absolute;left:6552;top:12519;width:342;height:22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r18UA&#10;AADcAAAADwAAAGRycy9kb3ducmV2LnhtbESPT2vCQBTE7wW/w/IEL0U3Ca2G6CrSUqje/IPg7Zl9&#10;JsHs25BdTfrt3UKhx2FmfsMsVr2pxYNaV1lWEE8iEMS51RUXCo6Hr3EKwnlkjbVlUvBDDlbLwcsC&#10;M2073tFj7wsRIOwyVFB632RSurwkg25iG+LgXW1r0AfZFlK32AW4qWUSRVNpsOKwUGJDHyXlt/3d&#10;KDjbJO3St+JzdtrG2/j6ipdkg0qNhv16DsJT7//Df+1vrSB5n8Hv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CvXxQAAANwAAAAPAAAAAAAAAAAAAAAAAJgCAABkcnMv&#10;ZG93bnJldi54bWxQSwUGAAAAAAQABAD1AAAAigMAAAAA&#10;" adj="0,,0" path="m,nfc11929,,21600,9670,21600,21600em,nsc11929,,21600,9670,21600,21600l,21600,,xe" filled="f" strokecolor="fuchsia" strokeweight="2.25pt">
                  <v:stroke joinstyle="round"/>
                  <v:formulas/>
                  <v:path arrowok="t" o:extrusionok="f" o:connecttype="custom" o:connectlocs="0,0;0,0;0,0" o:connectangles="0,0,0" textboxrect="3158,3126,18442,18474"/>
                </v:shape>
              </v:group>
              <v:line id="Line 229" o:spid="_x0000_s1099" style="position:absolute;rotation:-1605716fd;flip:x y;visibility:visible" from="6513,10736" to="6646,10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kZisAAAADcAAAADwAAAGRycy9kb3ducmV2LnhtbERPzYrCMBC+C75DGMHbmlpwd61GEVFZ&#10;EA+rPsDQjE2xmZQk1vr2m8OCx4/vf7nubSM68qF2rGA6yUAQl07XXCm4XvYf3yBCRNbYOCYFLwqw&#10;Xg0HSyy0e/IvdedYiRTCoUAFJsa2kDKUhiyGiWuJE3dz3mJM0FdSe3ymcNvIPMs+pcWaU4PBlraG&#10;yvv5YRXsOv/V7bd1e5zrmzmhP1SPJldqPOo3CxCR+vgW/7t/tIJ8ltamM+kIyN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ZGYrAAAAA3AAAAA8AAAAAAAAAAAAAAAAA&#10;oQIAAGRycy9kb3ducmV2LnhtbFBLBQYAAAAABAAEAPkAAACOAwAAAAA=&#10;" strokecolor="fuchsia" strokeweight="2.25pt"/>
              <v:rect id="Rectangle 230" o:spid="_x0000_s1100" style="position:absolute;left:6759;top:10374;width:210;height:228;rotation:-87522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5bsMA&#10;AADcAAAADwAAAGRycy9kb3ducmV2LnhtbESPW4vCMBSE34X9D+Es+CKaKnirRlkEoaAP6l6eD82x&#10;LTYnpclq/PdGEHwcZuYbZrkOphZXal1lWcFwkIAgzq2uuFDw873tz0A4j6yxtkwK7uRgvfroLDHV&#10;9sZHup58ISKEXYoKSu+bVEqXl2TQDWxDHL2zbQ36KNtC6hZvEW5qOUqSiTRYcVwosaFNSfnl9G8U&#10;0CE7TOc7Y88bk+1/p8OQ/PWCUt3P8LUA4Sn4d/jVzrSC0XgO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w5bsMAAADcAAAADwAAAAAAAAAAAAAAAACYAgAAZHJzL2Rv&#10;d25yZXYueG1sUEsFBgAAAAAEAAQA9QAAAIgDAAAAAA==&#10;" stroked="f"/>
            </v:group>
            <v:oval id="Oval 231" o:spid="_x0000_s1101" style="position:absolute;left:8730;top:11252;width:490;height:337;rotation:9819417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TNsMA&#10;AADcAAAADwAAAGRycy9kb3ducmV2LnhtbERPz2vCMBS+C/sfwhvsZtN5cFKNMsYKDhG02wRvj+St&#10;rTYvJcm0/vfLQdjx4/u9WA22ExfyoXWs4DnLQRBrZ1quFXx9luMZiBCRDXaOScGNAqyWD6MFFsZd&#10;eU+XKtYihXAoUEETY19IGXRDFkPmeuLE/ThvMSboa2k8XlO47eQkz6fSYsupocGe3hrS5+rXKtDl&#10;4V2/9OXttPv21XazPh4G96HU0+PwOgcRaYj/4rt7bRRMpml+Op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+TNsMAAADcAAAADwAAAAAAAAAAAAAAAACYAgAAZHJzL2Rv&#10;d25yZXYueG1sUEsFBgAAAAAEAAQA9QAAAIgDAAAAAA==&#10;" stroked="f"/>
            <v:group id="Group 232" o:spid="_x0000_s1102" style="position:absolute;left:8770;top:11272;width:246;height:314;rotation:10804348fd;flip:y" coordorigin="6552,12519" coordsize="34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W/YjFAAAA3AAA&#10;AA8AAAAAAAAAAAAAAAAAqgIAAGRycy9kb3ducmV2LnhtbFBLBQYAAAAABAAEAPoAAACcAwAAAAA=&#10;">
              <v:shape id="Arc 233" o:spid="_x0000_s1103" style="position:absolute;left:6552;top:12747;width:342;height:228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29cIA&#10;AADcAAAADwAAAGRycy9kb3ducmV2LnhtbESPX2vCQBDE3wt+h2MF3+rFUESipxRB6FODf/B5ya1J&#10;aHYv3J0a++k9odDHYWZ+w6w2A3fqRj60TgzMphkoksrZVmoDp+PufQEqRBSLnRMy8KAAm/XobYWF&#10;dXfZ0+0Qa5UgEgo00MTYF1qHqiHGMHU9SfIuzjPGJH2trcd7gnOn8yyba8ZW0kKDPW0bqn4OVzbA&#10;v2WJ1/5BvuXZ93AULj/s2ZjJePhcgoo0xP/wX/vLGsjnObzOpCO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/b1wgAAANwAAAAPAAAAAAAAAAAAAAAAAJgCAABkcnMvZG93&#10;bnJldi54bWxQSwUGAAAAAAQABAD1AAAAhwMAAAAA&#10;" adj="0,,0" path="m,nfc11929,,21600,9670,21600,21600em,nsc11929,,21600,9670,21600,21600l,21600,,xe" filled="f" strokecolor="fuchsia" strokeweight="2.25pt">
                <v:stroke joinstyle="round"/>
                <v:formulas/>
                <v:path arrowok="t" o:extrusionok="f" o:connecttype="custom" o:connectlocs="0,0;0,0;0,0" o:connectangles="0,0,0" textboxrect="3158,3126,18442,18474"/>
              </v:shape>
              <v:shape id="Arc 234" o:spid="_x0000_s1104" style="position:absolute;left:6552;top:12519;width:342;height:22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nacUA&#10;AADcAAAADwAAAGRycy9kb3ducmV2LnhtbESPQWvCQBSE74L/YXmCF6mbpGJD6iqiCK03tRR6e80+&#10;k9Ds25BdTfz3bkHwOMzMN8xi1ZtaXKl1lWUF8TQCQZxbXXGh4Ou0e0lBOI+ssbZMCm7kYLUcDhaY&#10;advxga5HX4gAYZehgtL7JpPS5SUZdFPbEAfvbFuDPsi2kLrFLsBNLZMomkuDFYeFEhvalJT/HS9G&#10;wY9N0i6dFdu37328j88T/E0+UanxqF+/g/DU+2f40f7QCpL5K/yf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+dpxQAAANwAAAAPAAAAAAAAAAAAAAAAAJgCAABkcnMv&#10;ZG93bnJldi54bWxQSwUGAAAAAAQABAD1AAAAigMAAAAA&#10;" adj="0,,0" path="m,nfc11929,,21600,9670,21600,21600em,nsc11929,,21600,9670,21600,21600l,21600,,xe" filled="f" strokecolor="fuchsia" strokeweight="2.25pt">
                <v:stroke joinstyle="round"/>
                <v:formulas/>
                <v:path arrowok="t" o:extrusionok="f" o:connecttype="custom" o:connectlocs="0,0;0,0;0,0" o:connectangles="0,0,0" textboxrect="3158,3126,18442,18474"/>
              </v:shape>
            </v:group>
            <v:line id="Line 235" o:spid="_x0000_s1105" style="position:absolute;rotation:10190764fd;flip:x y;visibility:visible" from="9070,11282" to="9165,1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6B9sAAAADcAAAADwAAAGRycy9kb3ducmV2LnhtbESPzYoCMRCE7wu+Q2jB25pRRGTWKK4g&#10;iJ78eYBm0k4Gk86QRB3f3giCx6KqvqLmy85ZcacQG88KRsMCBHHldcO1gvNp8zsDEROyRuuZFDwp&#10;wnLR+5ljqf2DD3Q/plpkCMcSFZiU2lLKWBlyGIe+Jc7exQeHKctQSx3wkeHOynFRTKXDhvOCwZbW&#10;hqrr8eYU7JOnXTxfzG1nr5Owsv/Obw5KDfrd6g9Eoi59w5/2VisYTyfwPpOPgF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egfbAAAAA3AAAAA8AAAAAAAAAAAAAAAAA&#10;oQIAAGRycy9kb3ducmV2LnhtbFBLBQYAAAAABAAEAPkAAACOAwAAAAA=&#10;" strokecolor="fuchsia" strokeweight="2.25pt"/>
            <v:rect id="Rectangle 236" o:spid="_x0000_s1106" style="position:absolute;left:8925;top:11528;width:151;height:168;rotation:10921252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gw8QA&#10;AADcAAAADwAAAGRycy9kb3ducmV2LnhtbESPQWvCQBSE7wX/w/KE3upGS0OJriJKoOQQaCro8ZF9&#10;JsHs27C7mvTfdwuFHoeZ+YbZ7CbTiwc531lWsFwkIIhrqztuFJy+8pd3ED4ga+wtk4Jv8rDbzp42&#10;mGk78ic9qtCICGGfoYI2hCGT0tctGfQLOxBH72qdwRCla6R2OEa46eUqSVJpsOO40OJAh5bqW3U3&#10;CsYyL8ZTfb666fVeXHJZHg2RUs/zab8GEWgK/+G/9odWsErf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/YMPEAAAA3AAAAA8AAAAAAAAAAAAAAAAAmAIAAGRycy9k&#10;b3ducmV2LnhtbFBLBQYAAAAABAAEAPUAAACJAwAAAAA=&#10;" stroked="f"/>
            <v:rect id="Rectangle 237" o:spid="_x0000_s1107" style="position:absolute;left:9147;top:11358;width:151;height:168;rotation:10921252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+tMIA&#10;AADcAAAADwAAAGRycy9kb3ducmV2LnhtbESPQYvCMBSE7wv+h/AEb2uqQlmqUUQpiAdhXUGPj+bZ&#10;FpuXkkRb/71ZEDwOM/MNs1j1phEPcr62rGAyTkAQF1bXXCo4/eXfPyB8QNbYWCYFT/KwWg6+Fphp&#10;2/EvPY6hFBHCPkMFVQhtJqUvKjLox7Yljt7VOoMhSldK7bCLcNPIaZKk0mDNcaHCljYVFbfj3Sjo&#10;Dvm+OxXnq+tn9/0ll4etIVJqNOzXcxCB+vAJv9s7rWCapvB/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f60wgAAANwAAAAPAAAAAAAAAAAAAAAAAJgCAABkcnMvZG93&#10;bnJldi54bWxQSwUGAAAAAAQABAD1AAAAhwMAAAAA&#10;" stroked="f"/>
            <v:group id="Group 238" o:spid="_x0000_s1108" style="position:absolute;left:6294;top:8595;width:602;height:716" coordorigin="2024,11855" coordsize="667,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<v:line id="Line 239" o:spid="_x0000_s1109" style="position:absolute;flip:x;visibility:visible" from="2313,11855" to="2321,1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eUMcAAADcAAAADwAAAGRycy9kb3ducmV2LnhtbESPTWvCQBCG74L/YRnBS6kbRWxJXUX8&#10;aBVKodpDj9PsmASzsyG7avz3nYPgcXjnfeaZ6bx1lbpQE0rPBoaDBBRx5m3JuYGfw+b5FVSIyBYr&#10;z2TgRgHms25niqn1V/6myz7mSiAcUjRQxFinWoesIIdh4GtiyY6+cRhlbHJtG7wK3FV6lCQT7bBk&#10;uVBgTcuCstP+7ERjNT7sbn8f7y9f62X2edyNn5LtrzH9Xrt4AxWpjY/le3trDYwmYivPCAH07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Qp5QxwAAANwAAAAPAAAAAAAA&#10;AAAAAAAAAKECAABkcnMvZG93bnJldi54bWxQSwUGAAAAAAQABAD5AAAAlQMAAAAA&#10;" strokeweight="2.25pt"/>
              <v:rect id="Rectangle 240" o:spid="_x0000_s1110" alt="Diagonales larges vers le bas" style="position:absolute;left:2071;top:12344;width:620;height:280;rotation:-180053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D08UA&#10;AADcAAAADwAAAGRycy9kb3ducmV2LnhtbESPQUvDQBSE70L/w/IEb3bTHoKN3RaxVizFg1Hvj+wz&#10;ic2+jbvPJv77bkHocZiZb5jlenSdOlKIrWcDs2kGirjytuXawMf79vYOVBRki51nMvBHEdarydUS&#10;C+sHfqNjKbVKEI4FGmhE+kLrWDXkME59T5y8Lx8cSpKh1jbgkOCu0/Msy7XDltNCgz09NlQdyl9n&#10;4DPfVofdLjzPhn35tH/9kc3iW4y5uR4f7kEJjXIJ/7dfrIF5voDzmXQE9O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gPTxQAAANwAAAAPAAAAAAAAAAAAAAAAAJgCAABkcnMv&#10;ZG93bnJldi54bWxQSwUGAAAAAAQABAD1AAAAigMAAAAA&#10;" fillcolor="black" stroked="f">
                <v:fill r:id="rId15" o:title="" opacity="62965f" o:opacity2="62965f" type="pattern"/>
              </v:rect>
              <v:line id="Line 241" o:spid="_x0000_s1111" style="position:absolute;flip:y;visibility:visible" from="2024,12220" to="2613,1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0Ei8cAAADcAAAADwAAAGRycy9kb3ducmV2LnhtbESPTWvCQBCG7wX/wzKCl1I3imhJXUX8&#10;aBVKodpDj9PsmASzsyG7avz3zkHocXjnfeaZ6bx1lbpQE0rPBgb9BBRx5m3JuYGfw+blFVSIyBYr&#10;z2TgRgHms87TFFPrr/xNl33MlUA4pGigiLFOtQ5ZQQ5D39fEkh194zDK2OTaNngVuKv0MEnG2mHJ&#10;cqHAmpYFZaf92YnGanTY3f4+3idf62X2edyNnpPtrzG9brt4AxWpjf/Lj/bWGhhORF+eEQLo2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7QSLxwAAANwAAAAPAAAAAAAA&#10;AAAAAAAAAKECAABkcnMvZG93bnJldi54bWxQSwUGAAAAAAQABAD5AAAAlQMAAAAA&#10;" strokeweight="2.25pt"/>
            </v:group>
            <v:line id="Line 242" o:spid="_x0000_s1112" style="position:absolute;flip:y;visibility:visible" from="7012,10926" to="7783,1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fnrMIAAADcAAAADwAAAGRycy9kb3ducmV2LnhtbESP3YrCMBSE74V9h3AWvNPUCirVKFUU&#10;9078eYBDc2yLzUlpUq0+/UYQvBxm5htmsepMJe7UuNKygtEwAkGcWV1yruBy3g1mIJxH1lhZJgVP&#10;crBa/vQWmGj74CPdTz4XAcIuQQWF93UipcsKMuiGtiYO3tU2Bn2QTS51g48AN5WMo2giDZYcFgqs&#10;aVNQdju1RkE73r8uaZseeHd+6nhbH+R+fVWq/9ulcxCeOv8Nf9p/WkE8HcH7TDg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fnrMIAAADcAAAADwAAAAAAAAAAAAAA&#10;AAChAgAAZHJzL2Rvd25yZXYueG1sUEsFBgAAAAAEAAQA+QAAAJADAAAAAA==&#10;" strokecolor="fuchsia" strokeweight="2.25pt"/>
            <v:shape id="Text Box 243" o:spid="_x0000_s1113" type="#_x0000_t202" style="position:absolute;left:2376;top:10955;width:1078;height: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<v:textbox>
                <w:txbxContent>
                  <w:p w:rsidR="00463C54" w:rsidRPr="00153EE4" w:rsidRDefault="00463C54" w:rsidP="007A6940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  <w:proofErr w:type="spellStart"/>
                    <w:r>
                      <w:rPr>
                        <w:rFonts w:ascii="Calibri" w:hAnsi="Calibri" w:cs="Calibri"/>
                        <w:b/>
                        <w:bCs/>
                      </w:rPr>
                      <w:t>Cm</w:t>
                    </w:r>
                    <w:r w:rsidR="009354EC">
                      <w:rPr>
                        <w:rFonts w:ascii="Calibri" w:hAnsi="Calibri" w:cs="Calibri"/>
                        <w:b/>
                        <w:bCs/>
                      </w:rPr>
                      <w:t>ot</w:t>
                    </w:r>
                    <w:proofErr w:type="spellEnd"/>
                  </w:p>
                </w:txbxContent>
              </v:textbox>
            </v:shape>
            <v:shape id="Text Box 244" o:spid="_x0000_s1114" type="#_x0000_t202" style="position:absolute;left:3153;top:8798;width:1678;height:1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<v:textbox>
                <w:txbxContent>
                  <w:p w:rsidR="00463C54" w:rsidRPr="00153EE4" w:rsidRDefault="00463C54" w:rsidP="007A6940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</w:rPr>
                      <w:t>Réducteur Roue</w:t>
                    </w:r>
                    <w:r>
                      <w:rPr>
                        <w:b/>
                        <w:bCs/>
                      </w:rPr>
                      <w:t>/</w:t>
                    </w:r>
                    <w:r>
                      <w:rPr>
                        <w:rFonts w:ascii="Calibri" w:hAnsi="Calibri" w:cs="Calibri"/>
                        <w:b/>
                        <w:bCs/>
                      </w:rPr>
                      <w:t>Vis</w:t>
                    </w:r>
                  </w:p>
                </w:txbxContent>
              </v:textbox>
            </v:shape>
            <v:shape id="Text Box 245" o:spid="_x0000_s1115" type="#_x0000_t202" style="position:absolute;left:5051;top:6480;width:1561;height: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<v:textbox>
                <w:txbxContent>
                  <w:p w:rsidR="00463C54" w:rsidRPr="00262534" w:rsidRDefault="00463C54" w:rsidP="007A6940">
                    <w:pPr>
                      <w:rPr>
                        <w:rFonts w:ascii="Calibri" w:hAnsi="Calibri" w:cs="Calibri"/>
                        <w:b/>
                        <w:bCs/>
                        <w:color w:val="FF0000"/>
                      </w:rPr>
                    </w:pPr>
                    <w:r w:rsidRPr="00262534">
                      <w:rPr>
                        <w:rFonts w:ascii="Calibri" w:hAnsi="Calibri" w:cs="Calibri"/>
                        <w:b/>
                        <w:bCs/>
                        <w:color w:val="FF0000"/>
                      </w:rPr>
                      <w:t>Maneton</w:t>
                    </w:r>
                    <w:r w:rsidRPr="00262534">
                      <w:rPr>
                        <w:b/>
                        <w:bCs/>
                        <w:color w:val="FF0000"/>
                      </w:rPr>
                      <w:t xml:space="preserve"> (</w:t>
                    </w:r>
                    <w:r>
                      <w:rPr>
                        <w:b/>
                        <w:bCs/>
                        <w:color w:val="FF0000"/>
                      </w:rPr>
                      <w:t>2</w:t>
                    </w:r>
                    <w:r w:rsidRPr="00262534">
                      <w:rPr>
                        <w:b/>
                        <w:bCs/>
                        <w:color w:val="FF0000"/>
                      </w:rPr>
                      <w:t>)</w:t>
                    </w:r>
                  </w:p>
                </w:txbxContent>
              </v:textbox>
            </v:shape>
            <v:shape id="Text Box 246" o:spid="_x0000_s1116" type="#_x0000_t202" style="position:absolute;left:7783;top:7646;width:1372;height: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WGr8A&#10;AADcAAAADwAAAGRycy9kb3ducmV2LnhtbESPSwvCMBCE74L/IazgTVPFF9VURBTEmw88L83aljab&#10;0kSt/94IgsdhZr5hVuvWVOJJjSssKxgNIxDEqdUFZwqul/1gAcJ5ZI2VZVLwJgfrpNtZYazti0/0&#10;PPtMBAi7GBXk3texlC7NyaAb2po4eHfbGPRBNpnUDb4C3FRyHEUzabDgsJBjTduc0vL8MAqO5X7y&#10;PozqqN1MbvK+80jTGyrV77WbJQhPrf+Hf+2DVjCeT+F7JhwBm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SxYavwAAANwAAAAPAAAAAAAAAAAAAAAAAJgCAABkcnMvZG93bnJl&#10;di54bWxQSwUGAAAAAAQABAD1AAAAhAMAAAAA&#10;" filled="f" stroked="f" strokecolor="#f3c">
              <v:textbox>
                <w:txbxContent>
                  <w:p w:rsidR="00463C54" w:rsidRPr="00262534" w:rsidRDefault="00463C54" w:rsidP="007A6940">
                    <w:pPr>
                      <w:rPr>
                        <w:rFonts w:ascii="Calibri" w:hAnsi="Calibri" w:cs="Calibri"/>
                        <w:b/>
                        <w:bCs/>
                        <w:color w:val="FF33CC"/>
                      </w:rPr>
                    </w:pPr>
                    <w:r w:rsidRPr="00262534">
                      <w:rPr>
                        <w:rFonts w:ascii="Calibri" w:hAnsi="Calibri" w:cs="Calibri"/>
                        <w:b/>
                        <w:bCs/>
                        <w:color w:val="FF33CC"/>
                      </w:rPr>
                      <w:t>Croix de Malte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33CC"/>
                      </w:rPr>
                      <w:t xml:space="preserve"> (3)</w:t>
                    </w:r>
                  </w:p>
                </w:txbxContent>
              </v:textbox>
            </v:shape>
            <v:shape id="Text Box 247" o:spid="_x0000_s1117" type="#_x0000_t202" style="position:absolute;left:5237;top:10851;width:1333;height:1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<v:textbox>
                <w:txbxContent>
                  <w:p w:rsidR="00463C54" w:rsidRPr="00153EE4" w:rsidRDefault="00463C54" w:rsidP="007A6940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</w:rPr>
                      <w:t xml:space="preserve">Étoile de transfert </w:t>
                    </w:r>
                  </w:p>
                </w:txbxContent>
              </v:textbox>
            </v:shape>
            <v:shape id="Freeform 248" o:spid="_x0000_s1118" style="position:absolute;left:2297;top:10535;width:473;height:300;rotation:-4036477fd;visibility:visible;mso-wrap-style:square;v-text-anchor:top" coordsize="64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F4sYA&#10;AADcAAAADwAAAGRycy9kb3ducmV2LnhtbESP3WrCQBSE7wXfYTlC78ymilrTrFIKrYIU2lQovTtk&#10;T35o9mzIrhp9elcQejnMzDdMuu5NI47UudqygscoBkGcW11zqWD//TZ+AuE8ssbGMik4k4P1ajhI&#10;MdH2xF90zHwpAoRdggoq79tESpdXZNBFtiUOXmE7gz7IrpS6w1OAm0ZO4nguDdYcFips6bWi/C87&#10;GAWz6QVrk33s7EG+t8Xnz+Z3umSlHkb9yzMIT73/D9/bW61gsljA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aF4sYAAADcAAAADwAAAAAAAAAAAAAAAACYAgAAZHJz&#10;L2Rvd25yZXYueG1sUEsFBgAAAAAEAAQA9QAAAIsDAAAAAA==&#10;" path="m,114v34,73,68,147,163,164c258,295,504,251,572,213v68,-38,38,-129,,-164c534,14,381,5,343,e" filled="f" strokeweight=".5pt">
              <v:stroke endarrow="classic"/>
              <v:path arrowok="t" o:connecttype="custom" o:connectlocs="0,122;49,298;171,229;171,53;102,0" o:connectangles="0,0,0,0,0"/>
            </v:shape>
            <v:shape id="Text Box 317" o:spid="_x0000_s1119" type="#_x0000_t202" style="position:absolute;left:7860;top:8956;width:1078;height:4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<v:textbox>
                <w:txbxContent>
                  <w:p w:rsidR="00463C54" w:rsidRPr="00153EE4" w:rsidRDefault="00463C54" w:rsidP="007A6940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Bâti (1)</w:t>
                    </w:r>
                  </w:p>
                </w:txbxContent>
              </v:textbox>
            </v:shape>
            <v:shape id="Text Box 321" o:spid="_x0000_s1120" type="#_x0000_t202" style="position:absolute;left:5617;top:6937;width:867;height: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<v:textbox>
                <w:txbxContent>
                  <w:p w:rsidR="00463C54" w:rsidRPr="00262534" w:rsidRDefault="00463C54" w:rsidP="007A6940">
                    <w:pPr>
                      <w:rPr>
                        <w:rFonts w:ascii="Calibri" w:hAnsi="Calibri" w:cs="Calibri"/>
                        <w:b/>
                        <w:bCs/>
                        <w:color w:val="009A46"/>
                      </w:rPr>
                    </w:pPr>
                    <w:r w:rsidRPr="00262534">
                      <w:rPr>
                        <w:rFonts w:ascii="Calibri" w:hAnsi="Calibri" w:cs="Calibri"/>
                        <w:b/>
                        <w:bCs/>
                        <w:color w:val="009A46"/>
                      </w:rPr>
                      <w:t>Galet (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009A46"/>
                      </w:rPr>
                      <w:t>4</w:t>
                    </w:r>
                    <w:r w:rsidRPr="00262534">
                      <w:rPr>
                        <w:rFonts w:ascii="Calibri" w:hAnsi="Calibri" w:cs="Calibri"/>
                        <w:b/>
                        <w:bCs/>
                        <w:color w:val="009A46"/>
                      </w:rPr>
                      <w:t>)</w:t>
                    </w:r>
                  </w:p>
                </w:txbxContent>
              </v:textbox>
            </v:shape>
            <v:line id="Line 195" o:spid="_x0000_s1121" style="position:absolute;flip:y;visibility:visible" from="6431,6929" to="6589,7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hO78AAADcAAAADwAAAGRycy9kb3ducmV2LnhtbERPzYrCMBC+C75DGMGLaKKgaNcooigi&#10;QlH3AYZmti3bTEoTtb69OQgeP77/5bq1lXhQ40vHGsYjBYI4c6bkXMPvbT+cg/AB2WDlmDS8yMN6&#10;1e0sMTHuyRd6XEMuYgj7BDUUIdSJlD4ryKIfuZo4cn+usRgibHJpGnzGcFvJiVIzabHk2FBgTduC&#10;sv/r3WqQqVyccrW3g6xKX4eD8tPzzmvd77WbHxCB2vAVf9xHo2Eyj/PjmXgE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3XhO78AAADcAAAADwAAAAAAAAAAAAAAAACh&#10;AgAAZHJzL2Rvd25yZXYueG1sUEsFBgAAAAAEAAQA+QAAAI0DAAAAAA==&#10;" strokecolor="red" strokeweight="2.25pt"/>
            <v:oval id="Oval 193" o:spid="_x0000_s1122" style="position:absolute;left:6364;top:7021;width:318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qXsQA&#10;AADcAAAADwAAAGRycy9kb3ducmV2LnhtbESPQWvCQBSE7wX/w/IEL0U3ehCJriKCUkoFa4VeH9nX&#10;JDT7dslbY/z3XUHocZiZb5jVpneN6qiV2rOB6SQDRVx4W3Np4PK1Hy9ASUS22HgmA3cS2KwHLyvM&#10;rb/xJ3XnWKoEYcnRQBVjyLWWoiKHMvGBOHk/vnUYk2xLbVu8Jbhr9CzL5tphzWmhwkC7iorf89UZ&#10;+A7SHU4fez2P9TtedsdrEHk1ZjTst0tQkfr4H36236yB2WIKjzPpCO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gql7EAAAA3AAAAA8AAAAAAAAAAAAAAAAAmAIAAGRycy9k&#10;b3ducmV2LnhtbFBLBQYAAAAABAAEAPUAAACJAwAAAAA=&#10;" strokecolor="#396" strokeweight="2.25pt"/>
            <v:line id="Line 194" o:spid="_x0000_s1123" style="position:absolute;visibility:visible" from="6518,6862" to="6519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8/sQAAADcAAAADwAAAGRycy9kb3ducmV2LnhtbESPQWsCMRSE74L/ITzBm2ZdpOhqFBUE&#10;oZSiFnp9Js/dbTcvyyZq+u+bQsHjMDPfMMt1tI24U+drxwom4wwEsXam5lLBx3k/moHwAdlg45gU&#10;/JCH9arfW2Jh3IOPdD+FUiQI+wIVVCG0hZReV2TRj11LnLyr6yyGJLtSmg4fCW4bmWfZi7RYc1qo&#10;sKVdRfr7dLMKPr/ml/dYazPly/F1evDxTW+3Sg0HcbMAESiGZ/i/fTAK8lkOf2fS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Tz+xAAAANwAAAAPAAAAAAAAAAAA&#10;AAAAAKECAABkcnMvZG93bnJldi54bWxQSwUGAAAAAAQABAD5AAAAkgMAAAAA&#10;" strokecolor="red" strokeweight="2.25pt"/>
            <v:line id="Line 187" o:spid="_x0000_s1124" style="position:absolute;visibility:visible" from="6358,7106" to="6368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gbksIAAADcAAAADwAAAGRycy9kb3ducmV2LnhtbESPQYvCMBSE78L+h/AW9iKaqihSjaIL&#10;C72u1fuzeTbF5qU2sdZ/v1kQPA4z8w2z3va2Fh21vnKsYDJOQBAXTldcKjjmP6MlCB+QNdaOScGT&#10;PGw3H4M1pto9+Je6QyhFhLBPUYEJoUml9IUhi37sGuLoXVxrMUTZllK3+IhwW8tpkiykxYrjgsGG&#10;vg0V18PdKuhc/tzP7sNjkZlzdprnOLz6m1Jfn/1uBSJQH97hVzvTCqbLGfyfiUd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gbksIAAADcAAAADwAAAAAAAAAAAAAA&#10;AAChAgAAZHJzL2Rvd25yZXYueG1sUEsFBgAAAAAEAAQA+QAAAJADAAAAAA==&#10;" strokecolor="#396" strokeweight="2.25pt"/>
            <v:line id="Line 188" o:spid="_x0000_s1125" style="position:absolute;visibility:visible" from="6676,7141" to="6677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GD5sMAAADcAAAADwAAAGRycy9kb3ducmV2LnhtbESPQWvCQBSE7wX/w/IEL6Kb2ioSXaUK&#10;Qq41en9mn9lg9m3MrjH++26h0OMwM98w621va9FR6yvHCt6nCQjiwumKSwWn/DBZgvABWWPtmBS8&#10;yMN2M3hbY6rdk7+pO4ZSRAj7FBWYEJpUSl8YsuinriGO3tW1FkOUbSl1i88It7WcJclCWqw4Lhhs&#10;aG+ouB0fVkHn8tfu4zE+FZm5ZOd5juObvys1GvZfKxCB+vAf/mtnWsFs+Qm/Z+IR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xg+bDAAAA3AAAAA8AAAAAAAAAAAAA&#10;AAAAoQIAAGRycy9kb3ducmV2LnhtbFBLBQYAAAAABAAEAPkAAACRAwAAAAA=&#10;" strokecolor="#396" strokeweight="2.25pt"/>
          </v:group>
        </w:pict>
      </w: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D8454D" w:rsidRDefault="00D8454D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D8454D" w:rsidRPr="007A6940" w:rsidRDefault="00D8454D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1546D4" w:rsidRPr="00D34680" w:rsidRDefault="001546D4" w:rsidP="001546D4">
      <w:pPr>
        <w:spacing w:line="276" w:lineRule="auto"/>
        <w:rPr>
          <w:rFonts w:ascii="Arial" w:hAnsi="Arial" w:cs="Arial"/>
          <w:sz w:val="20"/>
          <w:szCs w:val="22"/>
        </w:rPr>
      </w:pPr>
      <w:r w:rsidRPr="00D34680">
        <w:rPr>
          <w:rFonts w:ascii="Arial" w:hAnsi="Arial" w:cs="Arial"/>
          <w:sz w:val="20"/>
          <w:szCs w:val="22"/>
        </w:rPr>
        <w:t>On définit les éléments suivants :</w:t>
      </w:r>
    </w:p>
    <w:p w:rsidR="001546D4" w:rsidRPr="00D34680" w:rsidRDefault="001546D4" w:rsidP="001546D4">
      <w:pPr>
        <w:spacing w:line="276" w:lineRule="auto"/>
        <w:rPr>
          <w:rFonts w:ascii="Arial" w:hAnsi="Arial" w:cs="Arial"/>
          <w:sz w:val="20"/>
          <w:szCs w:val="22"/>
        </w:rPr>
      </w:pPr>
      <w:r w:rsidRPr="00D34680">
        <w:rPr>
          <w:rFonts w:ascii="Arial" w:hAnsi="Arial" w:cs="Arial"/>
          <w:sz w:val="20"/>
          <w:szCs w:val="22"/>
        </w:rPr>
        <w:t>R</w:t>
      </w:r>
      <w:r w:rsidRPr="00D34680">
        <w:rPr>
          <w:rFonts w:ascii="Arial" w:hAnsi="Arial" w:cs="Arial"/>
          <w:sz w:val="20"/>
          <w:szCs w:val="22"/>
          <w:vertAlign w:val="subscript"/>
        </w:rPr>
        <w:t>1</w:t>
      </w:r>
      <w:r w:rsidRPr="00D34680">
        <w:rPr>
          <w:rFonts w:ascii="Arial" w:hAnsi="Arial" w:cs="Arial"/>
          <w:sz w:val="20"/>
          <w:szCs w:val="22"/>
        </w:rPr>
        <w:t xml:space="preserve"> (O,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x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1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y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1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z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1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>) le repère associé au bâti,</w:t>
      </w:r>
    </w:p>
    <w:p w:rsidR="001546D4" w:rsidRPr="00D34680" w:rsidRDefault="001546D4" w:rsidP="001546D4">
      <w:pPr>
        <w:spacing w:line="276" w:lineRule="auto"/>
        <w:rPr>
          <w:rFonts w:ascii="Arial" w:hAnsi="Arial" w:cs="Arial"/>
          <w:sz w:val="20"/>
          <w:szCs w:val="22"/>
        </w:rPr>
      </w:pPr>
      <w:r w:rsidRPr="00D34680">
        <w:rPr>
          <w:rFonts w:ascii="Arial" w:hAnsi="Arial" w:cs="Arial"/>
          <w:sz w:val="20"/>
          <w:szCs w:val="22"/>
        </w:rPr>
        <w:t>R</w:t>
      </w:r>
      <w:r w:rsidRPr="00D34680">
        <w:rPr>
          <w:rFonts w:ascii="Arial" w:hAnsi="Arial" w:cs="Arial"/>
          <w:sz w:val="20"/>
          <w:szCs w:val="22"/>
          <w:vertAlign w:val="subscript"/>
        </w:rPr>
        <w:t>2</w:t>
      </w:r>
      <w:r w:rsidRPr="00D34680">
        <w:rPr>
          <w:rFonts w:ascii="Arial" w:hAnsi="Arial" w:cs="Arial"/>
          <w:sz w:val="20"/>
          <w:szCs w:val="22"/>
        </w:rPr>
        <w:t xml:space="preserve"> (</w:t>
      </w:r>
      <w:r w:rsidR="009354EC">
        <w:rPr>
          <w:rFonts w:ascii="Arial" w:hAnsi="Arial" w:cs="Arial"/>
          <w:sz w:val="20"/>
          <w:szCs w:val="22"/>
        </w:rPr>
        <w:t>A</w:t>
      </w:r>
      <w:proofErr w:type="gramStart"/>
      <w:r w:rsidRPr="00D34680">
        <w:rPr>
          <w:rFonts w:ascii="Arial" w:hAnsi="Arial" w:cs="Arial"/>
          <w:sz w:val="20"/>
          <w:szCs w:val="22"/>
        </w:rPr>
        <w:t xml:space="preserve">, </w:t>
      </w:r>
      <m:oMath>
        <w:proofErr w:type="gramEnd"/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x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2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y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2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z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2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) le repère associé au maneton en liaison pivot d’axe (A,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z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1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>),</w:t>
      </w:r>
    </w:p>
    <w:p w:rsidR="001546D4" w:rsidRPr="00D34680" w:rsidRDefault="001546D4" w:rsidP="001546D4">
      <w:pPr>
        <w:spacing w:line="276" w:lineRule="auto"/>
        <w:rPr>
          <w:rFonts w:ascii="Arial" w:hAnsi="Arial" w:cs="Arial"/>
          <w:sz w:val="20"/>
          <w:szCs w:val="22"/>
        </w:rPr>
      </w:pPr>
      <w:r w:rsidRPr="00D34680">
        <w:rPr>
          <w:rFonts w:ascii="Arial" w:hAnsi="Arial" w:cs="Arial"/>
          <w:sz w:val="20"/>
          <w:szCs w:val="22"/>
        </w:rPr>
        <w:t>R</w:t>
      </w:r>
      <w:r w:rsidRPr="00D34680">
        <w:rPr>
          <w:rFonts w:ascii="Arial" w:hAnsi="Arial" w:cs="Arial"/>
          <w:sz w:val="20"/>
          <w:szCs w:val="22"/>
          <w:vertAlign w:val="subscript"/>
        </w:rPr>
        <w:t>3</w:t>
      </w:r>
      <w:r w:rsidRPr="00D34680">
        <w:rPr>
          <w:rFonts w:ascii="Arial" w:hAnsi="Arial" w:cs="Arial"/>
          <w:sz w:val="20"/>
          <w:szCs w:val="22"/>
        </w:rPr>
        <w:t xml:space="preserve"> (O,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x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3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y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3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z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3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) le repère associé à la croix de Malte en liaison pivot d’axe (O,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z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1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>),</w:t>
      </w:r>
    </w:p>
    <w:p w:rsidR="001546D4" w:rsidRPr="00D34680" w:rsidRDefault="001546D4" w:rsidP="001546D4">
      <w:pPr>
        <w:spacing w:line="276" w:lineRule="auto"/>
        <w:rPr>
          <w:rFonts w:ascii="Arial" w:hAnsi="Arial" w:cs="Arial"/>
          <w:sz w:val="20"/>
          <w:szCs w:val="22"/>
        </w:rPr>
      </w:pPr>
      <w:r w:rsidRPr="00D34680">
        <w:rPr>
          <w:rFonts w:ascii="Arial" w:hAnsi="Arial" w:cs="Arial"/>
          <w:sz w:val="20"/>
          <w:szCs w:val="22"/>
        </w:rPr>
        <w:t>R</w:t>
      </w:r>
      <w:r w:rsidRPr="00D34680">
        <w:rPr>
          <w:rFonts w:ascii="Arial" w:hAnsi="Arial" w:cs="Arial"/>
          <w:sz w:val="20"/>
          <w:szCs w:val="22"/>
          <w:vertAlign w:val="subscript"/>
        </w:rPr>
        <w:t>4</w:t>
      </w:r>
      <w:r w:rsidRPr="00D34680">
        <w:rPr>
          <w:rFonts w:ascii="Arial" w:hAnsi="Arial" w:cs="Arial"/>
          <w:sz w:val="20"/>
          <w:szCs w:val="22"/>
        </w:rPr>
        <w:t xml:space="preserve"> (</w:t>
      </w:r>
      <w:r w:rsidR="009354EC">
        <w:rPr>
          <w:rFonts w:ascii="Arial" w:hAnsi="Arial" w:cs="Arial"/>
          <w:sz w:val="20"/>
          <w:szCs w:val="22"/>
        </w:rPr>
        <w:t>C</w:t>
      </w:r>
      <w:proofErr w:type="gramStart"/>
      <w:r w:rsidRPr="00D34680">
        <w:rPr>
          <w:rFonts w:ascii="Arial" w:hAnsi="Arial" w:cs="Arial"/>
          <w:sz w:val="20"/>
          <w:szCs w:val="22"/>
        </w:rPr>
        <w:t xml:space="preserve">, </w:t>
      </w:r>
      <m:oMath>
        <w:proofErr w:type="gramEnd"/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x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4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y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4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z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4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) le repère associé au galet en liaison pivot d’axe (C,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z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4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>).</w:t>
      </w:r>
      <w:r w:rsidRPr="00D34680">
        <w:rPr>
          <w:rFonts w:ascii="Arial" w:hAnsi="Arial" w:cs="Arial"/>
          <w:sz w:val="20"/>
          <w:szCs w:val="22"/>
        </w:rPr>
        <w:tab/>
      </w:r>
      <w:r w:rsidRPr="00D34680">
        <w:rPr>
          <w:rFonts w:ascii="Arial" w:hAnsi="Arial" w:cs="Arial"/>
          <w:sz w:val="20"/>
          <w:szCs w:val="22"/>
        </w:rPr>
        <w:sym w:font="Symbol" w:char="F071"/>
      </w:r>
      <w:r w:rsidRPr="00D34680">
        <w:rPr>
          <w:rFonts w:ascii="Arial" w:hAnsi="Arial" w:cs="Arial"/>
          <w:sz w:val="20"/>
          <w:szCs w:val="22"/>
          <w:vertAlign w:val="subscript"/>
        </w:rPr>
        <w:t>43</w:t>
      </w:r>
      <w:r w:rsidRPr="00D34680">
        <w:rPr>
          <w:rFonts w:ascii="Arial" w:hAnsi="Arial" w:cs="Arial"/>
          <w:sz w:val="20"/>
          <w:szCs w:val="22"/>
        </w:rPr>
        <w:t xml:space="preserve"> = (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x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3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 xml:space="preserve">,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2"/>
                  </w:rPr>
                  <m:t>x</m:t>
                </m:r>
              </m:e>
            </m:acc>
          </m:e>
          <m:sub>
            <m:r>
              <w:rPr>
                <w:rFonts w:ascii="Cambria Math" w:hAnsi="Arial" w:cs="Arial"/>
                <w:sz w:val="20"/>
                <w:szCs w:val="22"/>
              </w:rPr>
              <m:t>4</m:t>
            </m:r>
          </m:sub>
        </m:sSub>
      </m:oMath>
      <w:r w:rsidRPr="00D34680">
        <w:rPr>
          <w:rFonts w:ascii="Arial" w:hAnsi="Arial" w:cs="Arial"/>
          <w:sz w:val="20"/>
          <w:szCs w:val="22"/>
        </w:rPr>
        <w:t>)</w:t>
      </w:r>
    </w:p>
    <w:p w:rsidR="001546D4" w:rsidRPr="00D34680" w:rsidRDefault="001546D4" w:rsidP="001546D4">
      <w:pPr>
        <w:spacing w:line="276" w:lineRule="auto"/>
        <w:rPr>
          <w:rFonts w:ascii="Arial" w:hAnsi="Arial" w:cs="Arial"/>
          <w:sz w:val="20"/>
          <w:szCs w:val="22"/>
        </w:rPr>
      </w:pPr>
    </w:p>
    <w:p w:rsidR="001546D4" w:rsidRPr="00D34680" w:rsidRDefault="001546D4" w:rsidP="001546D4">
      <w:pPr>
        <w:spacing w:line="276" w:lineRule="auto"/>
        <w:rPr>
          <w:rFonts w:ascii="Arial" w:hAnsi="Arial" w:cs="Arial"/>
          <w:sz w:val="20"/>
          <w:szCs w:val="22"/>
        </w:rPr>
      </w:pPr>
      <w:r w:rsidRPr="00D34680">
        <w:rPr>
          <w:rFonts w:ascii="Arial" w:hAnsi="Arial" w:cs="Arial"/>
          <w:sz w:val="20"/>
          <w:szCs w:val="22"/>
        </w:rPr>
        <w:t>On note {T</w:t>
      </w:r>
      <w:r w:rsidRPr="00D34680">
        <w:rPr>
          <w:rFonts w:ascii="Arial" w:hAnsi="Arial" w:cs="Arial"/>
          <w:sz w:val="20"/>
          <w:szCs w:val="22"/>
          <w:vertAlign w:val="subscript"/>
        </w:rPr>
        <w:t>i</w:t>
      </w:r>
      <w:r w:rsidRPr="00D34680">
        <w:rPr>
          <w:rFonts w:ascii="Arial" w:hAnsi="Arial" w:cs="Arial"/>
          <w:sz w:val="20"/>
          <w:szCs w:val="22"/>
          <w:vertAlign w:val="subscript"/>
        </w:rPr>
        <w:sym w:font="Symbol" w:char="F0AE"/>
      </w:r>
      <w:r w:rsidRPr="00D34680">
        <w:rPr>
          <w:rFonts w:ascii="Arial" w:hAnsi="Arial" w:cs="Arial"/>
          <w:sz w:val="20"/>
          <w:szCs w:val="22"/>
          <w:vertAlign w:val="subscript"/>
        </w:rPr>
        <w:t>j</w:t>
      </w:r>
      <w:r w:rsidRPr="00D34680">
        <w:rPr>
          <w:rFonts w:ascii="Arial" w:hAnsi="Arial" w:cs="Arial"/>
          <w:sz w:val="20"/>
          <w:szCs w:val="22"/>
        </w:rPr>
        <w:t xml:space="preserve">} = </w:t>
      </w:r>
      <m:oMath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Arial" w:cs="Arial"/>
                <w:sz w:val="20"/>
                <w:szCs w:val="22"/>
              </w:rPr>
              <m:t xml:space="preserve"> </m:t>
            </m:r>
            <m:d>
              <m:dPr>
                <m:begChr m:val="{"/>
                <m:endChr m:val="}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Arial" w:cs="Arial"/>
                        <w:i/>
                        <w:sz w:val="20"/>
                        <w:szCs w:val="22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i/>
                              <w:sz w:val="20"/>
                              <w:szCs w:val="22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Arial" w:cs="Arial"/>
                                  <w:i/>
                                  <w:sz w:val="20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2"/>
                                </w:rPr>
                                <m:t>R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i</m:t>
                          </m:r>
                          <m:r>
                            <w:rPr>
                              <w:rFonts w:ascii="Cambria Math" w:hAnsi="Arial" w:cs="Arial"/>
                              <w:sz w:val="20"/>
                              <w:szCs w:val="22"/>
                            </w:rPr>
                            <m:t>→</m:t>
                          </m:r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j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i/>
                              <w:sz w:val="20"/>
                              <w:szCs w:val="22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Arial" w:cs="Arial"/>
                                  <w:i/>
                                  <w:sz w:val="20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2"/>
                                </w:rPr>
                                <m:t>M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P</m:t>
                          </m:r>
                          <m:r>
                            <w:rPr>
                              <w:rFonts w:ascii="Cambria Math" w:hAnsi="Arial" w:cs="Arial"/>
                              <w:sz w:val="20"/>
                              <w:szCs w:val="22"/>
                            </w:rPr>
                            <m:t>,</m:t>
                          </m:r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i</m:t>
                          </m:r>
                          <m:r>
                            <w:rPr>
                              <w:rFonts w:ascii="Cambria Math" w:hAnsi="Arial" w:cs="Arial"/>
                              <w:sz w:val="20"/>
                              <w:szCs w:val="22"/>
                            </w:rPr>
                            <m:t>→</m:t>
                          </m:r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j</m:t>
                          </m:r>
                        </m:sub>
                      </m:sSub>
                    </m:e>
                  </m:mr>
                </m:m>
              </m:e>
            </m:d>
          </m:e>
          <m:sub>
            <m:r>
              <w:rPr>
                <w:rFonts w:ascii="Cambria Math" w:hAnsi="Cambria Math" w:cs="Arial"/>
                <w:sz w:val="20"/>
                <w:szCs w:val="22"/>
              </w:rPr>
              <m:t>P</m:t>
            </m:r>
          </m:sub>
        </m:sSub>
        <m:r>
          <w:rPr>
            <w:rFonts w:ascii="Cambria Math" w:hAnsi="Arial" w:cs="Arial"/>
            <w:sz w:val="20"/>
            <w:szCs w:val="22"/>
          </w:rPr>
          <m:t xml:space="preserve">= </m:t>
        </m:r>
        <m:sSub>
          <m:sSubPr>
            <m:ctrlPr>
              <w:rPr>
                <w:rFonts w:ascii="Cambria Math" w:hAnsi="Arial" w:cs="Arial"/>
                <w:i/>
                <w:sz w:val="20"/>
                <w:szCs w:val="22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Arial" w:cs="Arial"/>
                        <w:i/>
                        <w:sz w:val="20"/>
                        <w:szCs w:val="22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i/>
                              <w:sz w:val="20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ij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i/>
                              <w:sz w:val="20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ij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i/>
                              <w:sz w:val="20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ij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i/>
                              <w:sz w:val="20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ij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i/>
                              <w:sz w:val="20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ij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i/>
                              <w:sz w:val="20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2"/>
                            </w:rPr>
                            <m:t>ij</m:t>
                          </m:r>
                        </m:sub>
                      </m:sSub>
                    </m:e>
                  </m:mr>
                </m:m>
              </m:e>
            </m:d>
          </m:e>
          <m:sub>
            <m:r>
              <w:rPr>
                <w:rFonts w:ascii="Cambria Math" w:hAnsi="Cambria Math" w:cs="Arial"/>
                <w:sz w:val="20"/>
                <w:szCs w:val="22"/>
              </w:rPr>
              <m:t>P</m:t>
            </m:r>
            <m:r>
              <w:rPr>
                <w:rFonts w:ascii="Cambria Math" w:hAnsi="Arial" w:cs="Arial"/>
                <w:sz w:val="20"/>
                <w:szCs w:val="22"/>
              </w:rPr>
              <m:t>,</m:t>
            </m:r>
            <m:sSub>
              <m:sSubPr>
                <m:ctrlPr>
                  <w:rPr>
                    <w:rFonts w:ascii="Cambria Math" w:hAnsi="Arial" w:cs="Arial"/>
                    <w:i/>
                    <w:sz w:val="20"/>
                    <w:szCs w:val="22"/>
                  </w:rPr>
                </m:ctrlPr>
              </m:sSubPr>
              <m:e>
                <m:r>
                  <w:rPr>
                    <w:rFonts w:ascii="Cambria Math" w:hAnsi="Arial" w:cs="Arial"/>
                    <w:sz w:val="20"/>
                    <w:szCs w:val="22"/>
                  </w:rPr>
                  <m:t xml:space="preserve"> </m:t>
                </m:r>
                <m:r>
                  <w:rPr>
                    <w:rFonts w:ascii="Cambria Math" w:hAnsi="Cambria Math" w:cs="Arial"/>
                    <w:sz w:val="20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2"/>
                  </w:rPr>
                  <m:t>k</m:t>
                </m:r>
              </m:sub>
            </m:sSub>
          </m:sub>
        </m:sSub>
      </m:oMath>
      <w:r w:rsidRPr="00D34680">
        <w:rPr>
          <w:rFonts w:ascii="Arial" w:hAnsi="Arial" w:cs="Arial"/>
          <w:sz w:val="20"/>
          <w:szCs w:val="22"/>
        </w:rPr>
        <w:t>, le torseur des actions mécaniques du solide i sur le solide j au point P dans le repère R</w:t>
      </w:r>
      <w:r w:rsidRPr="00D34680">
        <w:rPr>
          <w:rFonts w:ascii="Arial" w:hAnsi="Arial" w:cs="Arial"/>
          <w:sz w:val="20"/>
          <w:szCs w:val="22"/>
          <w:vertAlign w:val="subscript"/>
        </w:rPr>
        <w:t>k</w:t>
      </w:r>
      <w:r w:rsidRPr="00D34680">
        <w:rPr>
          <w:rFonts w:ascii="Arial" w:hAnsi="Arial" w:cs="Arial"/>
          <w:sz w:val="20"/>
          <w:szCs w:val="22"/>
        </w:rPr>
        <w:t>.</w:t>
      </w:r>
    </w:p>
    <w:p w:rsidR="00463C54" w:rsidRDefault="00463C54">
      <w:pPr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br w:type="page"/>
      </w:r>
    </w:p>
    <w:p w:rsidR="00463C54" w:rsidRPr="007A6940" w:rsidRDefault="00C8739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pict>
          <v:group id="_x0000_s1231" style="position:absolute;margin-left:-27.55pt;margin-top:-19.75pt;width:529.55pt;height:292.25pt;z-index:251908096" coordorigin="349,324" coordsize="10591,5845">
            <v:line id="Line 251" o:spid="_x0000_s1127" style="position:absolute;flip:x y;visibility:visible" from="7115,933" to="9754,304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6BesIAAADbAAAADwAAAGRycy9kb3ducmV2LnhtbESPUWvCMBSF3wf+h3CFvc20Y4xSjSKC&#10;IILCVPT10lybYnNTmsxGf/0yGOzxcM75Dme2iLYVd+p941hBPslAEFdON1wrOB3XbwUIH5A1to5J&#10;wYM8LOajlxmW2g38RfdDqEWCsC9RgQmhK6X0lSGLfuI64uRdXW8xJNnXUvc4JLht5XuWfUqLDacF&#10;gx2tDFW3w7dNlMuj0Lf9k88u7IYYj/nWFLlSr+O4nIIIFMN/+K+90Qo+cvj9kn6An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6BesIAAADbAAAADwAAAAAAAAAAAAAA&#10;AAChAgAAZHJzL2Rvd25yZXYueG1sUEsFBgAAAAAEAAQA+QAAAJADAAAAAA==&#10;">
              <v:stroke endarrow="open"/>
            </v:line>
            <v:line id="Line 252" o:spid="_x0000_s1128" style="position:absolute;flip:y;visibility:visible" from="7830,1078" to="8465,1314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luXb8AAADbAAAADwAAAGRycy9kb3ducmV2LnhtbESPzQrCMBCE74LvEFbwpqmiItUoKghe&#10;PPh3X5u1rTab0sRa394IgsdhZr5h5svGFKKmyuWWFQz6EQjixOqcUwXn07Y3BeE8ssbCMil4k4Pl&#10;ot2aY6ztiw9UH30qAoRdjAoy78tYSpdkZND1bUkcvJutDPogq1TqCl8Bbgo5jKKJNJhzWMiwpE1G&#10;yeP4NAoaex2nl9X6cbiPBvtnvT6/tY+U6naa1QyEp8b/w7/2TisYDeH7JfwAuf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luXb8AAADbAAAADwAAAAAAAAAAAAAAAACh&#10;AgAAZHJzL2Rvd25yZXYueG1sUEsFBgAAAAAEAAQA+QAAAI0DAAAAAA==&#10;">
              <v:stroke endarrow="open"/>
            </v:line>
            <v:rect id="Rectangle 253" o:spid="_x0000_s1129" style="position:absolute;left:1012;top:5272;width:852;height:297;rotation:-9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6tNsUA&#10;AADbAAAADwAAAGRycy9kb3ducmV2LnhtbESPQWvCQBSE74X+h+UVvNVNq4hGV9FCoCgISXvQ2zP7&#10;mqTNvg3ZbRL/vSsUehxm5htmtRlMLTpqXWVZwcs4AkGcW11xoeDzI3meg3AeWWNtmRRcycFm/fiw&#10;wljbnlPqMl+IAGEXo4LS+yaW0uUlGXRj2xAH78u2Bn2QbSF1i32Am1q+RtFMGqw4LJTY0FtJ+U/2&#10;axScFycq6PB93Jl9k8wvQypPVarU6GnYLkF4Gvx/+K/9rhVMJ3D/E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q02xQAAANsAAAAPAAAAAAAAAAAAAAAAAJgCAABkcnMv&#10;ZG93bnJldi54bWxQSwUGAAAAAAQABAD1AAAAigMAAAAA&#10;" strokeweight="2.25pt">
              <v:stroke endarrowlength="long"/>
            </v:rect>
            <v:line id="Line 254" o:spid="_x0000_s1130" style="position:absolute;rotation:-90;visibility:visible" from="269,5004" to="2600,5004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IHDMUAAADbAAAADwAAAGRycy9kb3ducmV2LnhtbESPT2sCMRTE74LfITyhN83aapGtUWyp&#10;1EOlXf8centsnpvVzcuyibp++6Yg9DjMzG+Y6by1lbhQ40vHCoaDBARx7nTJhYLddtmfgPABWWPl&#10;mBTcyMN81u1MMdXuyhldNqEQEcI+RQUmhDqV0ueGLPqBq4mjd3CNxRBlU0jd4DXCbSUfk+RZWiw5&#10;Lhis6c1QftqcrYL1974eZlji67t8MqvPn48jfrFSD7128QIiUBv+w/f2SisYjeHvS/wB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IHDMUAAADbAAAADwAAAAAAAAAA&#10;AAAAAAChAgAAZHJzL2Rvd25yZXYueG1sUEsFBgAAAAAEAAQA+QAAAJMDAAAAAA==&#10;" strokecolor="blue" strokeweight="2.25pt"/>
            <v:line id="Line 255" o:spid="_x0000_s1131" style="position:absolute;rotation:-90;visibility:visible" from="1436,4767" to="1436,5068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Fm+8UAAADbAAAADwAAAGRycy9kb3ducmV2LnhtbESPQWvCQBSE70L/w/IKXkQ3tSVodJUi&#10;Ch4EMe3F2zP7mg1m34bsVmN/vSsUPA4z8w0zX3a2FhdqfeVYwdsoAUFcOF1xqeD7azOcgPABWWPt&#10;mBTcyMNy8dKbY6bdlQ90yUMpIoR9hgpMCE0mpS8MWfQj1xBH78e1FkOUbSl1i9cIt7UcJ0kqLVYc&#10;Fww2tDJUnPNfq2Bnz8Yc0yot1nu5O+1t/jd4XynVf+0+ZyACdeEZ/m9vtYKPKTy+xB8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Fm+8UAAADbAAAADwAAAAAAAAAA&#10;AAAAAAChAgAAZHJzL2Rvd25yZXYueG1sUEsFBgAAAAAEAAQA+QAAAJMDAAAAAA==&#10;" strokecolor="#376092" strokeweight="2.25pt"/>
            <v:line id="Line 256" o:spid="_x0000_s1132" style="position:absolute;rotation:-90;visibility:visible" from="1440,5772" to="1440,6073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78IMUAAADbAAAADwAAAGRycy9kb3ducmV2LnhtbESPQWvCQBSE7wX/w/IKXoputBgkzSoi&#10;FTwIYvTi7TX7mg3Jvg3Zrab99d1CweMwM98w+XqwrbhR72vHCmbTBARx6XTNlYLLeTdZgvABWWPr&#10;mBR8k4f1avSUY6bdnU90K0IlIoR9hgpMCF0mpS8NWfRT1xFH79P1FkOUfSV1j/cIt62cJ0kqLdYc&#10;Fwx2tDVUNsWXVXCwjTHXtE7L96M8fBxt8fPyulVq/Dxs3kAEGsIj/N/eawWLGfx9i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78IMUAAADbAAAADwAAAAAAAAAA&#10;AAAAAAChAgAAZHJzL2Rvd25yZXYueG1sUEsFBgAAAAAEAAQA+QAAAJMDAAAAAA==&#10;" strokecolor="#376092" strokeweight="2.25pt"/>
            <v:line id="Line 257" o:spid="_x0000_s1133" style="position:absolute;rotation:-90;flip:y;visibility:visible" from="2244,4776" to="2244,6091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AgcEAAADbAAAADwAAAGRycy9kb3ducmV2LnhtbESPQWsCMRSE7wX/Q3iCt5q1S6usRhGh&#10;4EmoFbw+Nm83wc3LkkRd/70RCj0OM/MNs9oMrhM3CtF6VjCbFiCIa68ttwpOv9/vCxAxIWvsPJOC&#10;B0XYrEdvK6y0v/MP3Y6pFRnCsUIFJqW+kjLWhhzGqe+Js9f44DBlGVqpA94z3HXyoyi+pEPLecFg&#10;TztD9eV4dQrmw86ebTBNU18PNhTlBctwUmoyHrZLEImG9B/+a++1gs8SXl/yD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YYCBwQAAANsAAAAPAAAAAAAAAAAAAAAA&#10;AKECAABkcnMvZG93bnJldi54bWxQSwUGAAAAAAQABAD5AAAAjwMAAAAA&#10;" strokeweight="2.25p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258" o:spid="_x0000_s1134" type="#_x0000_t6" style="position:absolute;left:1586;top:5280;width:142;height:14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bZMEA&#10;AADbAAAADwAAAGRycy9kb3ducmV2LnhtbESPzarCMBSE94LvEI7gTlMvKFqNchEEceUfuj0kx7bc&#10;5qQ0ubb69EYQXA4z8w2zWLW2FHeqfeFYwWiYgCDWzhScKTifNoMpCB+QDZaOScGDPKyW3c4CU+Ma&#10;PtD9GDIRIexTVJCHUKVSep2TRT90FXH0bq62GKKsM2lqbCLclvInSSbSYsFxIceK1jnpv+O/VaBH&#10;24c97ytt9hfc6VMze16ToFS/1/7OQQRqwzf8aW+NgvEY3l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W2TBAAAA2wAAAA8AAAAAAAAAAAAAAAAAmAIAAGRycy9kb3du&#10;cmV2LnhtbFBLBQYAAAAABAAEAPUAAACGAwAAAAA=&#10;" fillcolor="black" strokeweight="2.25pt"/>
            <v:rect id="Rectangle 259" o:spid="_x0000_s1135" style="position:absolute;left:1011;top:5269;width:852;height:303;rotation:-9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eHMUA&#10;AADbAAAADwAAAGRycy9kb3ducmV2LnhtbESPQWvCQBSE74L/YXmCl1I3FdSSukoJWkoPVaO9v2Zf&#10;s8Hs25DdxvjvuwXB4zAz3zDLdW9r0VHrK8cKniYJCOLC6YpLBafj9vEZhA/IGmvHpOBKHtar4WCJ&#10;qXYXPlCXh1JECPsUFZgQmlRKXxiy6CeuIY7ej2sthijbUuoWLxFuazlNkrm0WHFcMNhQZqg4579W&#10;wcP39q2am7DPvj4+d5vzLNt106tS41H/+gIiUB/u4Vv7XSuYLeD/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94cxQAAANsAAAAPAAAAAAAAAAAAAAAAAJgCAABkcnMv&#10;ZG93bnJldi54bWxQSwUGAAAAAAQABAD1AAAAigMAAAAA&#10;" filled="f" strokeweight="2.25pt">
              <v:stroke endarrowlength="long"/>
            </v:rect>
            <v:rect id="Rectangle 260" o:spid="_x0000_s1136" style="position:absolute;left:1266;top:2433;width:360;height:1395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sTMMA&#10;AADbAAAADwAAAGRycy9kb3ducmV2LnhtbESPQWvCQBSE7wX/w/IEb3VjDpJGVxFFEPTQ2oIeH9ln&#10;Esy+Ddmnxv76bqHQ4zAz3zDzZe8adacu1J4NTMYJKOLC25pLA1+f29cMVBBki41nMvCkAMvF4GWO&#10;ufUP/qD7UUoVIRxyNFCJtLnWoajIYRj7ljh6F985lCi7UtsOHxHuGp0myVQ7rDkuVNjSuqLierw5&#10;A/3+dt5k+nRw75dUdvpbMpy8GTMa9qsZKKFe/sN/7Z01ME3h90v8A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DsTMMAAADbAAAADwAAAAAAAAAAAAAAAACYAgAAZHJzL2Rv&#10;d25yZXYueG1sUEsFBgAAAAAEAAQA9QAAAIgDAAAAAA==&#10;" strokecolor="blue" strokeweight="2.25pt">
              <v:stroke endarrowlength="long"/>
            </v:rect>
            <v:group id="Group 261" o:spid="_x0000_s1137" style="position:absolute;left:1356;top:3018;width:147;height:255" coordorigin="4365,4500" coordsize="147,255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line id="Line 262" o:spid="_x0000_s1138" style="position:absolute;visibility:visible" from="4365,4500" to="4512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UaqsIAAADcAAAADwAAAGRycy9kb3ducmV2LnhtbERP22rCQBB9L/Qflin4UnSjFNHUjRRB&#10;FGpLvXzAkJ1cMDsbMqvGv3cLhb7N4Vxnsexdo67USe3ZwHiUgCLOva25NHA6roczUBKQLTaeycCd&#10;BJbZ89MCU+tvvKfrIZQqhrCkaKAKoU21lrwihzLyLXHkCt85DBF2pbYd3mK4a/QkSabaYc2xocKW&#10;VhXl58PFGRB5O9v1j339/AobW1zGsv2e7owZvPQf76AC9eFf/Ofe2jh/MoffZ+IFOn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UaqsIAAADcAAAADwAAAAAAAAAAAAAA&#10;AAChAgAAZHJzL2Rvd25yZXYueG1sUEsFBgAAAAAEAAQA+QAAAJADAAAAAA==&#10;" strokecolor="blue" strokeweight="2.25pt">
                <v:stroke endarrowlength="long"/>
              </v:line>
              <v:line id="Line 263" o:spid="_x0000_s1139" style="position:absolute;flip:y;visibility:visible" from="4365,4500" to="4512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glXsIAAADcAAAADwAAAGRycy9kb3ducmV2LnhtbERPS4vCMBC+C/6HMAteRFNdlKVrWkQQ&#10;vfoA3dvYzLZ1m0lpotb99UYQvM3H95xZ2ppKXKlxpWUFo2EEgjizuuRcwX63HHyBcB5ZY2WZFNzJ&#10;QZp0OzOMtb3xhq5bn4sQwi5GBYX3dSylywoy6Ia2Jg7cr20M+gCbXOoGbyHcVHIcRVNpsOTQUGBN&#10;i4Kyv+3FKLj8LPcTksfFdNUfn+z5sPvP5meleh/t/BuEp9a/xS/3Wof5nyN4PhMukM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glXsIAAADcAAAADwAAAAAAAAAAAAAA&#10;AAChAgAAZHJzL2Rvd25yZXYueG1sUEsFBgAAAAAEAAQA+QAAAJADAAAAAA==&#10;" strokecolor="blue" strokeweight="2.25pt">
                <v:stroke endarrowlength="long"/>
              </v:line>
            </v:group>
            <v:oval id="Oval 264" o:spid="_x0000_s1140" style="position:absolute;left:1641;top:2073;width:2190;height:219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+Tb0A&#10;AADcAAAADwAAAGRycy9kb3ducmV2LnhtbERPzQrCMAy+C75DieBNOyeoTKvIQBC8OBXPYY3bcE3H&#10;WnW+vRUEb/n4frPadKYWT2pdZVnBZByBIM6trrhQcDnvRgsQziNrrC2Tgjc52Kz7vRUm2r44o+fJ&#10;FyKEsEtQQel9k0jp8pIMurFtiAN3s61BH2BbSN3iK4SbWsZRNJMGKw4NJTaUlpTfTw+jwKQmm/Ps&#10;WKXZdj7xC32V10Os1HDQbZcgPHX+L/659zrMn8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Ir+Tb0AAADcAAAADwAAAAAAAAAAAAAAAACYAgAAZHJzL2Rvd25yZXYu&#10;eG1sUEsFBgAAAAAEAAQA9QAAAIIDAAAAAA==&#10;" strokecolor="red" strokeweight="2.25pt">
              <v:stroke endarrowlength="long"/>
            </v:oval>
            <v:line id="Line 266" o:spid="_x0000_s1141" style="position:absolute;visibility:visible" from="2736,3319" to="2736,5434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FPcMAAADcAAAADwAAAGRycy9kb3ducmV2LnhtbERPyWrDMBC9F/IPYgK5NXJiKMWNEkI2&#10;WnrJRulxao0tE2vkWIrj/n1VKPQ2j7fObNHbWnTU+sqxgsk4AUGcO11xqeB82j4+g/ABWWPtmBR8&#10;k4fFfPAww0y7Ox+oO4ZSxBD2GSowITSZlD43ZNGPXUMcucK1FkOEbSl1i/cYbms5TZInabHi2GCw&#10;oZWh/HK8WQX7r2Tzlq7DITVuX7x/Vt3H7looNRr2yxcQgfrwL/5zv+o4P03h95l4gZ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qxT3DAAAA3AAAAA8AAAAAAAAAAAAA&#10;AAAAoQIAAGRycy9kb3ducmV2LnhtbFBLBQYAAAAABAAEAPkAAACRAwAAAAA=&#10;" strokeweight="2.25pt">
              <v:stroke endarrowlength="long"/>
            </v:line>
            <v:line id="Line 267" o:spid="_x0000_s1142" style="position:absolute;flip:x y;visibility:visible" from="1947,2388" to="2607,3078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V+MIAAADcAAAADwAAAGRycy9kb3ducmV2LnhtbERPTWsCMRC9F/wPYYReSs3aipXVKCKI&#10;ngSt9DzdjJvFzSRsorv66xtB6G0e73Nmi87W4kpNqBwrGA4yEMSF0xWXCo7f6/cJiBCRNdaOScGN&#10;AizmvZcZ5tq1vKfrIZYihXDIUYGJ0edShsKQxTBwnjhxJ9dYjAk2pdQNtinc1vIjy8bSYsWpwaCn&#10;laHifLhYBV/3op78hn37czebdrTb+Vt880q99rvlFESkLv6Ln+6tTvM/R/B4Jl0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BV+MIAAADcAAAADwAAAAAAAAAAAAAA&#10;AAChAgAAZHJzL2Rvd25yZXYueG1sUEsFBgAAAAAEAAQA+QAAAJADAAAAAA==&#10;" strokecolor="red" strokeweight="2.25pt">
              <v:stroke endarrowlength="long"/>
            </v:line>
            <v:line id="Line 268" o:spid="_x0000_s1143" style="position:absolute;flip:y;visibility:visible" from="3766,1490" to="7316,2782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XYeMEAAADcAAAADwAAAGRycy9kb3ducmV2LnhtbERPzYrCMBC+C/sOYRb2pum61l2qURZR&#10;8SatPsDQjG2xmZQm2urTG0HwNh/f78yXvanFlVpXWVbwPYpAEOdWV1woOB42wz8QziNrrC2Tghs5&#10;WC4+BnNMtO04pWvmCxFC2CWooPS+SaR0eUkG3cg2xIE72dagD7AtpG6xC+GmluMomkqDFYeGEhta&#10;lZSfs4tRoO198pseN90q3sZVekj3l359Uurrs/+fgfDU+7f45d7pMP8nhucz4QK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ldh4wQAAANwAAAAPAAAAAAAAAAAAAAAA&#10;AKECAABkcnMvZG93bnJldi54bWxQSwUGAAAAAAQABAD5AAAAjwMAAAAA&#10;" strokecolor="red" strokeweight="1.5pt">
              <v:stroke endarrowlength="long"/>
            </v:line>
            <v:line id="Line 270" o:spid="_x0000_s1144" style="position:absolute;visibility:visible" from="9816,3304" to="9816,3814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1mpcMAAADcAAAADwAAAGRycy9kb3ducmV2LnhtbERPS2vCQBC+F/oflhG81Y0NSImuIraV&#10;ll58IR7H7CQbzM6m2W1M/323IHibj+85s0Vva9FR6yvHCsajBARx7nTFpYLD/v3pBYQPyBprx6Tg&#10;lzws5o8PM8y0u/KWul0oRQxhn6ECE0KTSelzQxb9yDXEkStcazFE2JZSt3iN4baWz0kykRYrjg0G&#10;G1oZyi+7H6tgc07ePtPXsE2N2xRfp6o7rr8LpYaDfjkFEagPd/HN/aHj/HQC/8/EC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dZqXDAAAA3AAAAA8AAAAAAAAAAAAA&#10;AAAAoQIAAGRycy9kb3ducmV2LnhtbFBLBQYAAAAABAAEAPkAAACRAwAAAAA=&#10;" strokeweight="2.25pt">
              <v:stroke endarrowlength="long"/>
            </v:line>
            <v:group id="Group 271" o:spid="_x0000_s1145" style="position:absolute;left:9583;top:3828;width:450;height:98" coordorigin="3158,2625" coordsize="450,98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o:lock v:ext="edit" aspectratio="t"/>
              <v:line id="Line 272" o:spid="_x0000_s1146" style="position:absolute;visibility:visible" from="3158,2625" to="3608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Pz8UAAADcAAAADwAAAGRycy9kb3ducmV2LnhtbESPQWvDMAyF74P9B6PBbquztZSS1Qmj&#10;MMihPTQt3VXEWhwWy2nsttm/rw6D3STe03uf1uXke3WlMXaBDbzOMlDETbAdtwaOh8+XFaiYkC32&#10;gcnAL0Uoi8eHNeY23HhP1zq1SkI45mjApTTkWsfGkcc4CwOxaN9h9JhkHVttR7xJuO/1W5YttceO&#10;pcHhQBtHzU998QYWu8rZr2kbt/usOlF3XmzOdTDm+Wn6eAeVaEr/5r/rygr+XG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oPz8UAAADcAAAADwAAAAAAAAAA&#10;AAAAAAChAgAAZHJzL2Rvd25yZXYueG1sUEsFBgAAAAAEAAQA+QAAAJMDAAAAAA==&#10;" strokeweight="2.25pt"/>
              <v:line id="Line 273" o:spid="_x0000_s1147" style="position:absolute;flip:x;visibility:visible" from="3158,2625" to="3205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h1qsgAAADcAAAADwAAAGRycy9kb3ducmV2LnhtbESPW2vCQBCF34X+h2UEX6RuasVqdJVi&#10;6w1KwcuDj2N2TEKzsyG7avz3XUHwbYZzvjNnxtPaFOJClcstK3jrRCCIE6tzThXsd/PXAQjnkTUW&#10;lknBjRxMJy+NMcbaXnlDl61PRQhhF6OCzPsyltIlGRl0HVsSB+1kK4M+rFUqdYXXEG4K2Y2ivjSY&#10;c7iQYUmzjJK/7dmEGl+93fp2XC4+fr9nyc9p3WtHq4NSrWb9OQLhqfZP84Ne6cC9D+H+TJhAT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ph1qsgAAADcAAAADwAAAAAA&#10;AAAAAAAAAAChAgAAZHJzL2Rvd25yZXYueG1sUEsFBgAAAAAEAAQA+QAAAJYDAAAAAA==&#10;" strokeweight="2.25pt"/>
              <v:line id="Line 274" o:spid="_x0000_s1148" style="position:absolute;flip:x;visibility:visible" from="3252,2625" to="3299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SvSscAAADcAAAADwAAAGRycy9kb3ducmV2LnhtbESPT2vCQBDF7wW/wzKCF6mblmBL6ipi&#10;6z8ohWoPPU6zYxLMzobsqvHbOweht3nM+715M5l1rlZnakPl2cDTKAFFnHtbcWHgZ798fAUVIrLF&#10;2jMZuFKA2bT3MMHM+gt/03kXCyUhHDI0UMbYZFqHvCSHYeQbYtkdfOswimwLbVu8SLir9XOSjLXD&#10;iuVCiQ0tSsqPu5OTGu/pfnv9W69evj4W+edhmw6Tza8xg343fwMVqYv/5ju9scKlUl+ekQn0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pK9KxwAAANwAAAAPAAAAAAAA&#10;AAAAAAAAAKECAABkcnMvZG93bnJldi54bWxQSwUGAAAAAAQABAD5AAAAlQMAAAAA&#10;" strokeweight="2.25pt"/>
              <v:line id="Line 275" o:spid="_x0000_s1149" style="position:absolute;flip:x;visibility:visible" from="3346,2625" to="3393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K0cgAAADcAAAADwAAAGRycy9kb3ducmV2LnhtbESPT2vCQBDF74V+h2UKXopulNBKdBOK&#10;Wv9AKTR68DhmxyQ0OxuyW43fvisUepvhvd+bN/OsN424UOdqywrGowgEcWF1zaWCw/59OAXhPLLG&#10;xjIpuJGDLH18mGOi7ZW/6JL7UoQQdgkqqLxvEyldUZFBN7ItcdDOtjPow9qVUnd4DeGmkZMoepEG&#10;aw4XKmxpUVHxnf+YUGMZ73e302b9+rlaFB/nXfwcbY9KDZ76txkIT73/N//RWx24eAz3Z8IEMv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OgK0cgAAADcAAAADwAAAAAA&#10;AAAAAAAAAAChAgAAZHJzL2Rvd25yZXYueG1sUEsFBgAAAAAEAAQA+QAAAJYDAAAAAA==&#10;" strokeweight="2.25pt"/>
              <v:line id="Line 276" o:spid="_x0000_s1150" style="position:absolute;flip:x;visibility:visible" from="3444,2625" to="3491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UpscAAADcAAAADwAAAGRycy9kb3ducmV2LnhtbESPT2vCQBDF70K/wzIFL6IbJViJrlL8&#10;0yqUQtWDxzE7JqHZ2ZBdNX57VxC8zfDe782byawxpbhQ7QrLCvq9CARxanXBmYL9btUdgXAeWWNp&#10;mRTcyMFs+taaYKLtlf/osvWZCCHsElSQe18lUro0J4OuZyvioJ1sbdCHtc6krvEawk0pB1E0lAYL&#10;DhdyrGieU/q/PZtQYxHvNrfj99fH73Ke/pw2cSdaH5RqvzefYxCeGv8yP+m1Dlw8gMczYQI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OpSmxwAAANwAAAAPAAAAAAAA&#10;AAAAAAAAAKECAABkcnMvZG93bnJldi54bWxQSwUGAAAAAAQABAD5AAAAlQMAAAAA&#10;" strokeweight="2.25pt"/>
              <v:line id="Line 277" o:spid="_x0000_s1151" style="position:absolute;flip:x;visibility:visible" from="3542,2625" to="3589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YxPcgAAADcAAAADwAAAGRycy9kb3ducmV2LnhtbESPW2vCQBCF3wv9D8sUfBHdaINK6ipF&#10;rRcoBS8PPk6zYxKanQ3ZVeO/dwWhbzOc8505M542phQXql1hWUGvG4EgTq0uOFNw2H91RiCcR9ZY&#10;WiYFN3Iwnby+jDHR9spbuux8JkIIuwQV5N5XiZQuzcmg69qKOGgnWxv0Ya0zqWu8hnBTyn4UDaTB&#10;gsOFHCua5ZT+7c4m1JjH+83td7Uc/ixm6fdpE7ej9VGp1lvz+QHCU+P/zU96rQMXv8PjmTCBnN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YxPcgAAADcAAAADwAAAAAA&#10;AAAAAAAAAAChAgAAZHJzL2Rvd25yZXYueG1sUEsFBgAAAAAEAAQA+QAAAJYDAAAAAA==&#10;" strokeweight="2.25pt"/>
            </v:group>
            <v:shape id="Text Box 278" o:spid="_x0000_s1152" type="#_x0000_t202" style="position:absolute;left:2679;top:3223;width:420;height:455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j4cQA&#10;AADcAAAADwAAAGRycy9kb3ducmV2LnhtbERPTWvCQBC9F/wPyxR6Ed1YRCS6ShHEUirY1IPHMTsm&#10;wexs2N3G6K93C4K3ebzPmS87U4uWnK8sKxgNExDEudUVFwr2v+vBFIQPyBpry6TgSh6Wi97LHFNt&#10;L/xDbRYKEUPYp6igDKFJpfR5SQb90DbEkTtZZzBE6AqpHV5iuKnle5JMpMGKY0OJDa1Kys/Zn1EQ&#10;Jhvf7m6767SfbTf28HU8ffedUm+v3ccMRKAuPMUP96eO88dj+H8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7Y+HEAAAA3AAAAA8AAAAAAAAAAAAAAAAAmAIAAGRycy9k&#10;b3ducmV2LnhtbFBLBQYAAAAABAAEAPUAAACJAwAAAAA=&#10;" filled="f" stroked="f" strokeweight="1pt">
              <v:stroke endarrowlength="long"/>
              <v:textbox>
                <w:txbxContent>
                  <w:p w:rsidR="00463C54" w:rsidRPr="004019A2" w:rsidRDefault="00463C54" w:rsidP="007A6940">
                    <w:r>
                      <w:t>A</w:t>
                    </w:r>
                  </w:p>
                </w:txbxContent>
              </v:textbox>
            </v:shape>
            <v:shape id="Text Box 279" o:spid="_x0000_s1153" type="#_x0000_t202" style="position:absolute;left:7463;top:787;width:420;height:58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GesQA&#10;AADcAAAADwAAAGRycy9kb3ducmV2LnhtbERPTWvCQBC9F/oflin0IrppsSLRVUqhWIqCRg8ex+yY&#10;hGZnw+42Rn+9Kwje5vE+ZzrvTC1acr6yrOBtkIAgzq2uuFCw2373xyB8QNZYWyYFZ/Iwnz0/TTHV&#10;9sQbarNQiBjCPkUFZQhNKqXPSzLoB7YhjtzROoMhQldI7fAUw00t35NkJA1WHBtKbOirpPwv+zcK&#10;wmjh2/VlfR73stXC7n8Px2XPKfX60n1OQATqwkN8d//oOH/4Abdn4gV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3xnrEAAAA3AAAAA8AAAAAAAAAAAAAAAAAmAIAAGRycy9k&#10;b3ducmV2LnhtbFBLBQYAAAAABAAEAPUAAACJAwAAAAA=&#10;" filled="f" stroked="f" strokeweight="1pt">
              <v:stroke endarrowlength="long"/>
              <v:textbox>
                <w:txbxContent>
                  <w:p w:rsidR="00463C54" w:rsidRPr="004019A2" w:rsidRDefault="00463C54" w:rsidP="007A6940">
                    <w:pPr>
                      <w:rPr>
                        <w:sz w:val="28"/>
                        <w:szCs w:val="28"/>
                      </w:rPr>
                    </w:pPr>
                    <w:r w:rsidRPr="004019A2">
                      <w:t>B</w:t>
                    </w:r>
                  </w:p>
                </w:txbxContent>
              </v:textbox>
            </v:shape>
            <v:shape id="Text Box 280" o:spid="_x0000_s1154" type="#_x0000_t202" style="position:absolute;left:9809;top:3157;width:420;height:671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YDcQA&#10;AADcAAAADwAAAGRycy9kb3ducmV2LnhtbERPTWvCQBC9C/6HZYReRDeVEiR1lSKIUlqw0YPHaXZM&#10;QrOzYXcbo7/eFQq9zeN9zmLVm0Z05HxtWcHzNAFBXFhdc6ngeNhM5iB8QNbYWCYFV/KwWg4HC8y0&#10;vfAXdXkoRQxhn6GCKoQ2k9IXFRn0U9sSR+5sncEQoSuldniJ4aaRsyRJpcGaY0OFLa0rKn7yX6Mg&#10;pFvf7W/763ycf27t6f37/DF2Sj2N+rdXEIH68C/+c+90nP+SwuOZe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WA3EAAAA3AAAAA8AAAAAAAAAAAAAAAAAmAIAAGRycy9k&#10;b3ducmV2LnhtbFBLBQYAAAAABAAEAPUAAACJAwAAAAA=&#10;" filled="f" stroked="f" strokeweight="1pt">
              <v:stroke endarrowlength="long"/>
              <v:textbox>
                <w:txbxContent>
                  <w:p w:rsidR="00463C54" w:rsidRPr="004019A2" w:rsidRDefault="00463C54" w:rsidP="007A6940">
                    <w:r>
                      <w:t>O</w:t>
                    </w:r>
                  </w:p>
                </w:txbxContent>
              </v:textbox>
            </v:shape>
            <v:line id="Line 281" o:spid="_x0000_s1155" style="position:absolute;rotation:90;flip:y;visibility:visible" from="1551,1965" to="3010,2854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ZkcEAAADcAAAADwAAAGRycy9kb3ducmV2LnhtbERPTYvCMBC9C/6HMII3TRXdXapRRBG8&#10;KOouC96GZkyLzaQ0sdZ/b4SFvc3jfc582dpSNFT7wrGC0TABQZw5XbBR8PO9HXyB8AFZY+mYFDzJ&#10;w3LR7cwx1e7BJ2rOwYgYwj5FBXkIVSqlz3Ky6IeuIo7c1dUWQ4S1kbrGRwy3pRwnyYe0WHBsyLGi&#10;dU7Z7Xy3Ci5Tfc12+9/meQib8elojiW3Rql+r13NQARqw7/4z73Tcf7kE97PxAv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F1mRwQAAANwAAAAPAAAAAAAAAAAAAAAA&#10;AKECAABkcnMvZG93bnJldi54bWxQSwUGAAAAAAQABAD5AAAAjwMAAAAA&#10;">
              <v:stroke endarrow="open"/>
            </v:line>
            <v:line id="Line 282" o:spid="_x0000_s1156" style="position:absolute;rotation:90;flip:x y;visibility:visible" from="7700,689" to="8185,1116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DpbMYAAADcAAAADwAAAGRycy9kb3ducmV2LnhtbESPQUvDQBCF74L/YZmCN7tp0CJpt0VE&#10;RTxojUJ7HLLTZDE7G3fXJv575yB4m+G9ee+b9XbyvTpRTC6wgcW8AEXcBOu4NfDx/nB5AyplZIt9&#10;YDLwQwm2m/OzNVY2jPxGpzq3SkI4VWigy3motE5NRx7TPAzEoh1D9Jhlja22EUcJ970ui2KpPTqW&#10;hg4Huuuo+ay/vYFXp0e3Ozzu21T212X98hWf75fGXMym2xWoTFP+N/9dP1nBvxJaeUYm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w6WzGAAAA3AAAAA8AAAAAAAAA&#10;AAAAAAAAoQIAAGRycy9kb3ducmV2LnhtbFBLBQYAAAAABAAEAPkAAACUAwAAAAA=&#10;">
              <v:stroke endarrow="open"/>
            </v:line>
            <v:line id="Line 283" o:spid="_x0000_s1157" style="position:absolute;flip:x y;visibility:visible" from="2725,1374" to="2726,3164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LeRsQAAADcAAAADwAAAGRycy9kb3ducmV2LnhtbESPQWsCMRCF7wX/Qxiht5rdIrJdjSJC&#10;oQgVqkWvw2bcLG4myyZ1o7/eFAq9zfDe++bNYhVtK67U+8axgnySgSCunG64VvB9eH8pQPiArLF1&#10;TApu5GG1HD0tsNRu4C+67kMtEoR9iQpMCF0ppa8MWfQT1xEn7ex6iyGtfS11j0OC21a+ZtlMWmw4&#10;XTDY0cZQddn/2EQ53Qp92d356MLnEOMh35oiV+p5HNdzEIFi+Df/pT90qj99g99n0gR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kt5GxAAAANwAAAAPAAAAAAAAAAAA&#10;AAAAAKECAABkcnMvZG93bnJldi54bWxQSwUGAAAAAAQABAD5AAAAkgMAAAAA&#10;">
              <v:stroke endarrow="open"/>
            </v:line>
            <v:shape id="Arc 284" o:spid="_x0000_s1158" style="position:absolute;left:3833;top:2369;width:812;height:887;rotation:1364198fd;flip:y;visibility:visible" coordsize="21600,21600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pTcIA&#10;AADcAAAADwAAAGRycy9kb3ducmV2LnhtbESPQWvDMAyF74P9B6PBbquzwMpI65ayEtpruv0AEatx&#10;NltOY7fJ/v10GPQm8Z7e+7TezsGrG42pj2zgdVGAIm6j7bkz8PVZv7yDShnZoo9MBn4pwXbz+LDG&#10;ysaJG7qdcqckhFOFBlzOQ6V1ah0FTIs4EIt2jmPALOvYaTviJOHB67Ioljpgz9LgcKAPR+3P6RoM&#10;HOomld/XY5P8VNP+bJ0vL86Y56d5twKVac538//10Qr+m+DLMzKB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2lNwgAAANwAAAAPAAAAAAAAAAAAAAAAAJgCAABkcnMvZG93&#10;bnJldi54bWxQSwUGAAAAAAQABAD1AAAAhwMAAAAA&#10;" adj="0,,0" path="m16783,-1nfc19899,3846,21600,8646,21600,13597v,543,-21,1086,-62,1629em16783,-1nsc19899,3846,21600,8646,21600,13597v,543,-21,1086,-62,1629l,13597,16783,-1xe" filled="f" strokeweight="1pt">
              <v:stroke endarrow="block" joinstyle="round"/>
              <v:formulas/>
              <v:path arrowok="t" o:extrusionok="f" o:connecttype="custom" o:connectlocs="14121,0;18122,12101;0,10806" o:connectangles="0,0,0" textboxrect="3166,3166,18434,18434"/>
            </v:shape>
            <v:shape id="Text Box 285" o:spid="_x0000_s1159" type="#_x0000_t202" style="position:absolute;left:4017;top:2662;width:862;height:725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WpMQA&#10;AADcAAAADwAAAGRycy9kb3ducmV2LnhtbERPS2sCMRC+F/wPYQpepGYtVGQ1K0UoFqmgaw8ep5vZ&#10;B91MliRd1/76piB4m4/vOav1YFrRk/ONZQWzaQKCuLC64UrB5+ntaQHCB2SNrWVScCUP62z0sMJU&#10;2wsfqc9DJWII+xQV1CF0qZS+qMmgn9qOOHKldQZDhK6S2uElhptWPifJXBpsODbU2NGmpuI7/zEK&#10;wnzr+8Pv4bqY5PutPe++yo+JU2r8OLwuQQQawl18c7/rOP9lBv/Px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VqTEAAAA3AAAAA8AAAAAAAAAAAAAAAAAmAIAAGRycy9k&#10;b3ducmV2LnhtbFBLBQYAAAAABAAEAPUAAACJAwAAAAA=&#10;" filled="f" stroked="f" strokeweight="1pt">
              <v:stroke endarrowlength="long"/>
              <v:textbox>
                <w:txbxContent>
                  <w:p w:rsidR="00463C54" w:rsidRPr="009F3F01" w:rsidRDefault="00463C54" w:rsidP="007A6940">
                    <w:pPr>
                      <w:rPr>
                        <w:vertAlign w:val="subscript"/>
                      </w:rPr>
                    </w:pPr>
                    <w:r>
                      <w:rPr>
                        <w:sz w:val="28"/>
                        <w:szCs w:val="28"/>
                      </w:rPr>
                      <w:t>Ψ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20</w:t>
                    </w:r>
                  </w:p>
                </w:txbxContent>
              </v:textbox>
            </v:shape>
            <v:shape id="Arc 286" o:spid="_x0000_s1160" style="position:absolute;left:8557;top:2502;width:830;height:873;rotation:9749401fd;flip:y;visibility:visible" coordsize="21600,21600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u+0MIA&#10;AADcAAAADwAAAGRycy9kb3ducmV2LnhtbERPzWrCQBC+F3yHZQRvzUahNqSuIlKhBD009gGG7JgN&#10;ZmdDdpvEPn23UPA2H9/vbHaTbcVAvW8cK1gmKQjiyumGawVfl+NzBsIHZI2tY1JwJw+77expg7l2&#10;I3/SUIZaxBD2OSowIXS5lL4yZNEnriOO3NX1FkOEfS11j2MMt61cpelaWmw4Nhjs6GCoupXfVsH7&#10;T2Fe2ZXnenmRY1ZIfwz+pNRiPu3fQASawkP87/7Qcf7LCv6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77QwgAAANwAAAAPAAAAAAAAAAAAAAAAAJgCAABkcnMvZG93&#10;bnJldi54bWxQSwUGAAAAAAQABAD1AAAAhwMAAAAA&#10;" adj="0,,0" path="m18606,nfc20566,3323,21600,7111,21600,10970v,3661,-931,7263,-2705,10466em18606,nsc20566,3323,21600,7111,21600,10970v,3661,-931,7263,-2705,10466l,10970,18606,xe" filled="f" strokeweight="1pt">
              <v:stroke startarrow="block" joinstyle="round"/>
              <v:formulas/>
              <v:path arrowok="t" o:extrusionok="f" o:connecttype="custom" o:connectlocs="16358,0;16611,23240;0,11893" o:connectangles="0,0,0" textboxrect="3175,3167,18425,18433"/>
            </v:shape>
            <v:shape id="Text Box 287" o:spid="_x0000_s1161" type="#_x0000_t202" style="position:absolute;left:8009;top:2388;width:891;height:53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tSMQA&#10;AADcAAAADwAAAGRycy9kb3ducmV2LnhtbERPTWvCQBC9F/oflin0IrpppSLRVUqhWIqCRg8ex+yY&#10;hGZnw+42Rn+9Kwje5vE+ZzrvTC1acr6yrOBtkIAgzq2uuFCw2373xyB8QNZYWyYFZ/Iwnz0/TTHV&#10;9sQbarNQiBjCPkUFZQhNKqXPSzLoB7YhjtzROoMhQldI7fAUw00t35NkJA1WHBtKbOirpPwv+zcK&#10;wmjh2/VlfR73stXC7n8Px2XPKfX60n1OQATqwkN8d//oOP9jCLdn4gV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LbUjEAAAA3AAAAA8AAAAAAAAAAAAAAAAAmAIAAGRycy9k&#10;b3ducmV2LnhtbFBLBQYAAAAABAAEAPUAAACJAwAAAAA=&#10;" filled="f" stroked="f" strokeweight="1pt">
              <v:stroke endarrowlength="long"/>
              <v:textbox>
                <w:txbxContent>
                  <w:p w:rsidR="00463C54" w:rsidRPr="009F3F01" w:rsidRDefault="00463C54" w:rsidP="007A6940">
                    <w:pPr>
                      <w:rPr>
                        <w:vertAlign w:val="subscript"/>
                      </w:rPr>
                    </w:pPr>
                    <w:r>
                      <w:rPr>
                        <w:sz w:val="28"/>
                        <w:szCs w:val="28"/>
                      </w:rPr>
                      <w:sym w:font="Symbol" w:char="F071"/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30</w:t>
                    </w:r>
                  </w:p>
                </w:txbxContent>
              </v:textbox>
            </v:shape>
            <v:shape id="Text Box 288" o:spid="_x0000_s1162" type="#_x0000_t202" style="position:absolute;left:1411;top:4203;width:1100;height:70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1PMQA&#10;AADcAAAADwAAAGRycy9kb3ducmV2LnhtbERPTWvCQBC9F/oflin0IrppsSLRVUqhWIqCRg8ex+yY&#10;hGZnw+42Rn+9Kwje5vE+ZzrvTC1acr6yrOBtkIAgzq2uuFCw2373xyB8QNZYWyYFZ/Iwnz0/TTHV&#10;9sQbarNQiBjCPkUFZQhNKqXPSzLoB7YhjtzROoMhQldI7fAUw00t35NkJA1WHBtKbOirpPwv+zcK&#10;wmjh2/VlfR73stXC7n8Px2XPKfX60n1OQATqwkN8d//oOP9jCLdn4gV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i9TzEAAAA3AAAAA8AAAAAAAAAAAAAAAAAmAIAAGRycy9k&#10;b3ducmV2LnhtbFBLBQYAAAAABAAEAPUAAACJAwAAAAA=&#10;" filled="f" stroked="f" strokeweight="1pt">
              <v:stroke endarrowlength="long"/>
              <v:textbox>
                <w:txbxContent>
                  <w:p w:rsidR="00463C54" w:rsidRPr="00D34680" w:rsidRDefault="00463C54" w:rsidP="007A6940">
                    <w:pPr>
                      <w:rPr>
                        <w:rFonts w:ascii="Arial" w:hAnsi="Arial" w:cs="Arial"/>
                        <w:color w:val="0000FF"/>
                        <w:sz w:val="22"/>
                      </w:rPr>
                    </w:pPr>
                    <w:r w:rsidRPr="00D34680">
                      <w:rPr>
                        <w:rFonts w:ascii="Arial" w:hAnsi="Arial" w:cs="Arial"/>
                        <w:color w:val="0000FF"/>
                        <w:sz w:val="22"/>
                      </w:rPr>
                      <w:t>Arbre moteur</w:t>
                    </w:r>
                  </w:p>
                </w:txbxContent>
              </v:textbox>
            </v:shape>
            <v:shape id="Text Box 289" o:spid="_x0000_s1163" type="#_x0000_t202" style="position:absolute;left:8325;top:860;width:637;height:51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<v:textbox>
                <w:txbxContent>
                  <w:p w:rsidR="00463C54" w:rsidRDefault="002C7B08" w:rsidP="007A69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3830" cy="172720"/>
                          <wp:effectExtent l="0" t="0" r="7620" b="0"/>
                          <wp:docPr id="46" name="Imag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30" cy="172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290" o:spid="_x0000_s1164" type="#_x0000_t202" style="position:absolute;left:1728;top:1319;width:637;height:51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<v:textbox>
                <w:txbxContent>
                  <w:p w:rsidR="00463C54" w:rsidRDefault="002C7B08" w:rsidP="007A69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5575" cy="172720"/>
                          <wp:effectExtent l="0" t="0" r="0" b="0"/>
                          <wp:docPr id="52" name="Imag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75" cy="172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291" o:spid="_x0000_s1165" type="#_x0000_t202" style="position:absolute;left:10303;top:2706;width:637;height:51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<v:textbox>
                <w:txbxContent>
                  <w:p w:rsidR="00463C54" w:rsidRDefault="002C7B08" w:rsidP="007A69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3830" cy="172720"/>
                          <wp:effectExtent l="0" t="0" r="7620" b="0"/>
                          <wp:docPr id="56" name="Imag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30" cy="172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292" o:spid="_x0000_s1166" type="#_x0000_t202" style="position:absolute;left:2636;top:1146;width:637;height:51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<v:textbox>
                <w:txbxContent>
                  <w:p w:rsidR="00463C54" w:rsidRDefault="002C7B08" w:rsidP="007A69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5575" cy="172720"/>
                          <wp:effectExtent l="0" t="0" r="0" b="0"/>
                          <wp:docPr id="50" name="Imag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75" cy="172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294" o:spid="_x0000_s1167" type="#_x0000_t202" style="position:absolute;left:6622;top:617;width:637;height:51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<v:textbox>
                <w:txbxContent>
                  <w:p w:rsidR="00463C54" w:rsidRDefault="002C7B08" w:rsidP="007A69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5575" cy="172720"/>
                          <wp:effectExtent l="0" t="0" r="0" b="0"/>
                          <wp:docPr id="44" name="Imag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75" cy="172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Freeform 295" o:spid="_x0000_s1168" style="position:absolute;left:7262;top:761;width:2393;height:2303;rotation:-176869fd;visibility:visible;mso-wrap-style:square;v-text-anchor:top" coordsize="2410,244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mWMUA&#10;AADcAAAADwAAAGRycy9kb3ducmV2LnhtbESPT2vCQBDF7wW/wzJCb82mQkVSV6kSwYOX+gd6HLLT&#10;ZGl2NmRXE7+9cxB6m+G9ee83y/XoW3WjPrrABt6zHBRxFazj2sD5tHtbgIoJ2WIbmAzcKcJ6NXlZ&#10;YmHDwN90O6ZaSQjHAg00KXWF1rFqyGPMQkcs2m/oPSZZ+1rbHgcJ962e5flce3QsDQ12tG2o+jte&#10;vYHronRuc3KlPmxm+uMyhHL82RvzOh2/PkElGtO/+Xm9t4I/F3x5Ri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iZYxQAAANwAAAAPAAAAAAAAAAAAAAAAAJgCAABkcnMv&#10;ZG93bnJldi54bWxQSwUGAAAAAAQABAD1AAAAigMAAAAA&#10;" path="m,l1180,1070r-120,120l2410,2440e" filled="f" strokecolor="#f3c" strokeweight="1.5pt">
              <v:stroke endarrowlength="long"/>
              <v:path arrowok="t" o:connecttype="custom" o:connectlocs="0,0;462521367,342411212;415485570,380812146;944641710,780825025" o:connectangles="0,0,0,0"/>
            </v:shape>
            <v:shape id="Text Box 296" o:spid="_x0000_s1169" type="#_x0000_t202" style="position:absolute;left:4860;top:2268;width:1440;height:62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<v:textbox>
                <w:txbxContent>
                  <w:p w:rsidR="00463C54" w:rsidRPr="009F3F01" w:rsidRDefault="00463C54" w:rsidP="007A6940">
                    <w:pPr>
                      <w:rPr>
                        <w:color w:val="FF0000"/>
                      </w:rPr>
                    </w:pPr>
                    <w:r w:rsidRPr="00D34680">
                      <w:rPr>
                        <w:rFonts w:ascii="Arial" w:hAnsi="Arial" w:cs="Arial"/>
                        <w:color w:val="FF0000"/>
                        <w:sz w:val="22"/>
                      </w:rPr>
                      <w:t>Maneton</w:t>
                    </w:r>
                    <w:r>
                      <w:rPr>
                        <w:color w:val="FF0000"/>
                      </w:rPr>
                      <w:t xml:space="preserve"> </w:t>
                    </w:r>
                    <w:r w:rsidRPr="009F3F01">
                      <w:rPr>
                        <w:color w:val="FF0000"/>
                      </w:rPr>
                      <w:t>(</w:t>
                    </w:r>
                    <w:r>
                      <w:rPr>
                        <w:color w:val="FF0000"/>
                      </w:rPr>
                      <w:t>2</w:t>
                    </w:r>
                    <w:r w:rsidRPr="009F3F01">
                      <w:rPr>
                        <w:color w:val="FF0000"/>
                      </w:rPr>
                      <w:t>)</w:t>
                    </w:r>
                  </w:p>
                </w:txbxContent>
              </v:textbox>
            </v:shape>
            <v:shape id="Text Box 297" o:spid="_x0000_s1170" type="#_x0000_t202" style="position:absolute;left:8639;top:1636;width:1440;height:781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<v:textbox>
                <w:txbxContent>
                  <w:p w:rsidR="00463C54" w:rsidRPr="00D34680" w:rsidRDefault="00463C54" w:rsidP="007A6940">
                    <w:pPr>
                      <w:rPr>
                        <w:rFonts w:ascii="Arial" w:hAnsi="Arial" w:cs="Arial"/>
                        <w:color w:val="FF33CC"/>
                        <w:sz w:val="22"/>
                      </w:rPr>
                    </w:pPr>
                    <w:r w:rsidRPr="00D34680">
                      <w:rPr>
                        <w:rFonts w:ascii="Arial" w:hAnsi="Arial" w:cs="Arial"/>
                        <w:color w:val="FF33CC"/>
                        <w:sz w:val="22"/>
                      </w:rPr>
                      <w:t>Croix de Malte (3)</w:t>
                    </w:r>
                  </w:p>
                </w:txbxContent>
              </v:textbox>
            </v:shape>
            <v:shape id="Text Box 298" o:spid="_x0000_s1171" type="#_x0000_t202" style="position:absolute;left:1947;top:5480;width:1440;height:62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<v:textbox>
                <w:txbxContent>
                  <w:p w:rsidR="00463C54" w:rsidRPr="00D34680" w:rsidRDefault="00463C54" w:rsidP="007A6940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D34680">
                      <w:rPr>
                        <w:rFonts w:ascii="Arial" w:hAnsi="Arial" w:cs="Arial"/>
                        <w:sz w:val="22"/>
                      </w:rPr>
                      <w:t>Bâti (1)</w:t>
                    </w:r>
                  </w:p>
                </w:txbxContent>
              </v:textbox>
            </v:shape>
            <v:shape id="Text Box 299" o:spid="_x0000_s1172" type="#_x0000_t202" style="position:absolute;left:349;top:1680;width:1653;height:103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<v:textbox>
                <w:txbxContent>
                  <w:p w:rsidR="00463C54" w:rsidRPr="00D34680" w:rsidRDefault="00463C54" w:rsidP="007A6940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D34680">
                      <w:rPr>
                        <w:rFonts w:ascii="Arial" w:hAnsi="Arial" w:cs="Arial"/>
                        <w:sz w:val="22"/>
                      </w:rPr>
                      <w:t>Système roue et vis sans fin</w:t>
                    </w:r>
                  </w:p>
                </w:txbxContent>
              </v:textbox>
            </v:shape>
            <v:line id="Line 300" o:spid="_x0000_s1173" style="position:absolute;visibility:visible" from="2746,3163" to="10776,3163" o:connectortype="straight" o:regroupid="1" strokeweight="1.5pt">
              <v:stroke endarrow="open"/>
            </v:line>
            <v:oval id="Oval 301" o:spid="_x0000_s1174" style="position:absolute;left:9651;top:2988;width:330;height:33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B7L0A&#10;AADcAAAADwAAAGRycy9kb3ducmV2LnhtbERPzYrCMBC+L/gOYQRva6pgkWoUEWS9eFD3AYZmbIrJ&#10;pCSpdt/eCMLe5uP7nfV2cFY8KMTWs4LZtABBXHvdcqPg93r4XoKICVmj9UwK/ijCdjP6WmOl/ZPP&#10;9LikRuQQjhUqMCl1lZSxNuQwTn1HnLmbDw5ThqGROuAzhzsr50VRSoct5waDHe0N1fdL7xTY3vr5&#10;su4XdNU/pWlDGpw7KTUZD7sViERD+hd/3Eed55clvJ/JF8jN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wwB7L0AAADcAAAADwAAAAAAAAAAAAAAAACYAgAAZHJzL2Rvd25yZXYu&#10;eG1sUEsFBgAAAAAEAAQA9QAAAIIDAAAAAA==&#10;" strokeweight="2.25pt">
              <v:stroke endarrowlength="long"/>
            </v:oval>
            <v:group id="Group 302" o:spid="_x0000_s1175" style="position:absolute;left:2744;top:5365;width:450;height:98;rotation:-90" coordorigin="3158,2625" coordsize="450,98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3PN5MQAAADcAAAA&#10;DwAAAAAAAAAAAAAAAACqAgAAZHJzL2Rvd25yZXYueG1sUEsFBgAAAAAEAAQA+gAAAJsDAAAAAA==&#10;">
              <o:lock v:ext="edit" aspectratio="t"/>
              <v:line id="Line 303" o:spid="_x0000_s1176" style="position:absolute;visibility:visible" from="3158,2625" to="3608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kg0sMAAADcAAAADwAAAGRycy9kb3ducmV2LnhtbESPQWvCQBCF7wX/wzJCb7pRRCR1FRGE&#10;HOzBKPY6ZMdsMDsbs1tN/33nUOhthvfmvW/W28G36kl9bAIbmE0zUMRVsA3XBi7nw2QFKiZki21g&#10;MvBDEbab0dsacxtefKJnmWolIRxzNOBS6nKtY+XIY5yGjli0W+g9Jln7WtseXxLuWz3PsqX22LA0&#10;OOxo76i6l9/ewOKzcPZrOMbjKSuu1DwW+0cZjHkfD7sPUImG9G/+uy6s4C+FVp6RCf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JINLDAAAA3AAAAA8AAAAAAAAAAAAA&#10;AAAAoQIAAGRycy9kb3ducmV2LnhtbFBLBQYAAAAABAAEAPkAAACRAwAAAAA=&#10;" strokeweight="2.25pt"/>
              <v:line id="Line 304" o:spid="_x0000_s1177" style="position:absolute;flip:x;visibility:visible" from="3158,2625" to="3205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at8gAAADcAAAADwAAAGRycy9kb3ducmV2LnhtbESPT2sCMRDF7wW/Qxihl1KzimhdN4po&#10;axWkUPXgcdzM/sHNZNmkun77Rij0NsN7vzdvknlrKnGlxpWWFfR7EQji1OqScwXHw8frGwjnkTVW&#10;lknBnRzMZ52nBGNtb/xN173PRQhhF6OCwvs6ltKlBRl0PVsTBy2zjUEf1iaXusFbCDeVHETRSBos&#10;OVwosKZlQell/2NCjdXwsL2fP9fjr/dlusu2w5doc1LqudsupiA8tf7f/EdvdOBGE3g8Eya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Stat8gAAADcAAAADwAAAAAA&#10;AAAAAAAAAAChAgAAZHJzL2Rvd25yZXYueG1sUEsFBgAAAAAEAAQA+QAAAJYDAAAAAA==&#10;" strokeweight="2.25pt"/>
              <v:line id="Line 305" o:spid="_x0000_s1178" style="position:absolute;flip:x;visibility:visible" from="3252,2625" to="3299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hl98cAAADcAAAADwAAAGRycy9kb3ducmV2LnhtbESPT2vCQBDF74LfYZmCF9FNRbSkrlL8&#10;0yqUQtVDj9PsmASzsyG7avz2zqHQ2zzm/d68mS1aV6krNaH0bOB5mIAizrwtOTdwPGwGL6BCRLZY&#10;eSYDdwqwmHc7M0ytv/E3XfcxVxLCIUUDRYx1qnXICnIYhr4mlt3JNw6jyCbXtsGbhLtKj5Jkoh2W&#10;LBcKrGlZUHbeX5zUWI0Pu/vvx/v0a73MPk+7cT/Z/hjTe2rfXkFFauO/+Y/eWuGmUl+ekQn0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yGX3xwAAANwAAAAPAAAAAAAA&#10;AAAAAAAAAKECAABkcnMvZG93bnJldi54bWxQSwUGAAAAAAQABAD5AAAAlQMAAAAA&#10;" strokeweight="2.25pt"/>
              <v:line id="Line 306" o:spid="_x0000_s1179" style="position:absolute;flip:x;visibility:visible" from="3346,2625" to="3393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TAbMcAAADcAAAADwAAAGRycy9kb3ducmV2LnhtbESPS4vCQBCE78L+h6EXvIhOXEQlOsri&#10;ri8QwcfBY2+mTcJmekJm1PjvHUHw1k3VV109ntamEFeqXG5ZQbcTgSBOrM45VXA8zNtDEM4jayws&#10;k4I7OZhOPhpjjLW98Y6ue5+KEMIuRgWZ92UspUsyMug6tiQO2tlWBn1Yq1TqCm8h3BTyK4r60mDO&#10;4UKGJc0ySv73FxNq/PQO6/vfcjHY/s6SzXnda0Wrk1LNz/p7BMJT7d/mF73SgRt04flMmEBO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MBsxwAAANwAAAAPAAAAAAAA&#10;AAAAAAAAAKECAABkcnMvZG93bnJldi54bWxQSwUGAAAAAAQABAD5AAAAlQMAAAAA&#10;" strokeweight="2.25pt"/>
              <v:line id="Line 307" o:spid="_x0000_s1180" style="position:absolute;flip:x;visibility:visible" from="3444,2625" to="3491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eG8YAAADcAAAADwAAAGRycy9kb3ducmV2LnhtbESPQYvCMBCF74L/IYzgRdZUEV2qUcRd&#10;VwURVvfgcWzGtthMSpPV+u+NIHib4b3vzZvJrDaFuFLlcssKet0IBHFidc6pgr/D8uMThPPIGgvL&#10;pOBODmbTZmOCsbY3/qXr3qcihLCLUUHmfRlL6ZKMDLquLYmDdraVQR/WKpW6wlsIN4XsR9FQGsw5&#10;XMiwpEVGyWX/b0KNr8Fhcz+tfka770WyPW8GnWh9VKrdqudjEJ5q/za/6LUO3KgPz2fCBHL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XhvGAAAA3AAAAA8AAAAAAAAA&#10;AAAAAAAAoQIAAGRycy9kb3ducmV2LnhtbFBLBQYAAAAABAAEAPkAAACUAwAAAAA=&#10;" strokeweight="2.25pt"/>
              <v:line id="Line 308" o:spid="_x0000_s1181" style="position:absolute;flip:x;visibility:visible" from="3542,2625" to="3589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r7gMcAAADcAAAADwAAAGRycy9kb3ducmV2LnhtbESPQWvCQBCF74L/YRmhF6mbVjEluorY&#10;WhWkUPXgccyOSTA7G7Jbjf/eLQjeZnjve/NmPG1MKS5Uu8KygrdeBII4tbrgTMF+t3j9AOE8ssbS&#10;Mim4kYPppN0aY6LtlX/psvWZCCHsElSQe18lUro0J4OuZyvioJ1sbdCHtc6krvEawk0p36NoKA0W&#10;HC7kWNE8p/S8/TOhxudgt74dl9/xz9c83ZzWg260Oij10mlmIxCeGv80P+iVDlzch/9nwgRyc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GvuAxwAAANwAAAAPAAAAAAAA&#10;AAAAAAAAAKECAABkcnMvZG93bnJldi54bWxQSwUGAAAAAAQABAD5AAAAlQMAAAAA&#10;" strokeweight="2.25pt"/>
            </v:group>
            <v:oval id="Oval 265" o:spid="_x0000_s1182" style="position:absolute;left:2571;top:3003;width:330;height:33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s3b8A&#10;AADcAAAADwAAAGRycy9kb3ducmV2LnhtbERPzYrCMBC+C/sOYYS9aaqsrlSjLIKsFw/+PMDQzDbF&#10;ZFKSVLtvbwTB23x8v7Pa9M6KG4XYeFYwGRcgiCuvG64VXM670QJETMgarWdS8E8RNuuPwQpL7e98&#10;pNsp1SKHcCxRgUmpLaWMlSGHcexb4sz9+eAwZRhqqQPec7izcloUc+mw4dxgsKWtoep66pwC21k/&#10;XVTdjM76d26akHrnDkp9DvufJYhEfXqLX+69zvO/v+D5TL5Ar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S6zdvwAAANwAAAAPAAAAAAAAAAAAAAAAAJgCAABkcnMvZG93bnJl&#10;di54bWxQSwUGAAAAAAQABAD1AAAAhAMAAAAA&#10;" strokeweight="2.25pt">
              <v:stroke endarrowlength="long"/>
            </v:oval>
            <v:oval id="Oval 318" o:spid="_x0000_s1183" style="position:absolute;left:7106;top:1112;width:685;height:685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pi8EA&#10;AADcAAAADwAAAGRycy9kb3ducmV2LnhtbERP22rCQBB9L/gPywh9azamtGp0FVsQ2kc1HzBkJxfN&#10;zobdNYl/3y0U+jaHc53tfjKdGMj51rKCRZKCIC6tbrlWUFyOLysQPiBr7CyTggd52O9mT1vMtR35&#10;RMM51CKGsM9RQRNCn0vpy4YM+sT2xJGrrDMYInS11A7HGG46maXpuzTYcmxosKfPhsrb+W4U3Iq6&#10;OB2+0XWvLny463oorlml1PN8OmxABJrCv/jP/aXj/OUb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eqYvBAAAA3AAAAA8AAAAAAAAAAAAAAAAAmAIAAGRycy9kb3du&#10;cmV2LnhtbFBLBQYAAAAABAAEAPUAAACGAwAAAAA=&#10;" filled="f" strokecolor="#00b050" strokeweight="1.5pt"/>
            <v:oval id="Oval 269" o:spid="_x0000_s1184" style="position:absolute;left:7283;top:1297;width:330;height:33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1RL0A&#10;AADcAAAADwAAAGRycy9kb3ducmV2LnhtbERPSwrCMBDdC94hjODOpiqoVKOIILr0h+BuaMa22kxK&#10;E7Xe3giCu3m878wWjSnFk2pXWFbQj2IQxKnVBWcKTsd1bwLCeWSNpWVS8CYHi3m7NcNE2xfv6Xnw&#10;mQgh7BJUkHtfJVK6NCeDLrIVceCutjboA6wzqWt8hXBTykEcj6TBgkNDjhWtckrvh4dRsL/e6NKf&#10;VPFwcx6veeeXdNlkSnU7zXIKwlPj/+Kfe6vD/PEIvs+EC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me1RL0AAADcAAAADwAAAAAAAAAAAAAAAACYAgAAZHJzL2Rvd25yZXYu&#10;eG1sUEsFBgAAAAAEAAQA9QAAAIIDAAAAAA==&#10;" strokecolor="#00b050" strokeweight="1.5pt">
              <v:stroke endarrowlength="long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19" o:spid="_x0000_s1185" type="#_x0000_t32" style="position:absolute;left:7205;top:1225;width:113;height:113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AD+sAAAADcAAAADwAAAGRycy9kb3ducmV2LnhtbERPTYvCMBC9L/gfwgje1kQPVqpRiuLi&#10;sier3sdmbIvNpDTZWv/9ZmFhb/N4n7PeDrYRPXW+dqxhNlUgiAtnai41XM6H9yUIH5ANNo5Jw4s8&#10;bDejtzWmxj35RH0eShFD2KeooQqhTaX0RUUW/dS1xJG7u85iiLArpenwGcNtI+dKLaTFmmNDhS3t&#10;Kioe+bfVkB0xVx+fPsny/nRYkrrtX9cvrSfjIVuBCDSEf/Gf+2ji/CSB32fiBXL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AA/rAAAAA3AAAAA8AAAAAAAAAAAAAAAAA&#10;oQIAAGRycy9kb3ducmV2LnhtbFBLBQYAAAAABAAEAPkAAACOAwAAAAA=&#10;" strokecolor="#00b050" strokeweight="1.5pt"/>
            <v:shape id="Text Box 320" o:spid="_x0000_s1186" type="#_x0000_t202" style="position:absolute;left:7241;top:1249;width:420;height:58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jWccA&#10;AADcAAAADwAAAGRycy9kb3ducmV2LnhtbESPQWvCQBCF74X+h2UKXqRu9GAldZVSEIso2LSHHqfZ&#10;MQnNzobdbYz99Z2D4G2G9+a9b5brwbWqpxAbzwamkwwUceltw5WBz4/N4wJUTMgWW89k4EIR1qv7&#10;uyXm1p/5nfoiVUpCOOZooE6py7WOZU0O48R3xKKdfHCYZA2VtgHPEu5aPcuyuXbYsDTU2NFrTeVP&#10;8esMpPk29se/42UxLg5b/7X7Pu3HwZjRw/DyDCrRkG7m6/WbFfwnoZVnZAK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ao1nHAAAA3AAAAA8AAAAAAAAAAAAAAAAAmAIAAGRy&#10;cy9kb3ducmV2LnhtbFBLBQYAAAAABAAEAPUAAACMAwAAAAA=&#10;" filled="f" stroked="f" strokeweight="1pt">
              <v:stroke endarrowlength="long"/>
              <v:textbox>
                <w:txbxContent>
                  <w:p w:rsidR="00463C54" w:rsidRPr="004019A2" w:rsidRDefault="00463C54" w:rsidP="007A6940">
                    <w:pPr>
                      <w:rPr>
                        <w:sz w:val="28"/>
                        <w:szCs w:val="28"/>
                      </w:rPr>
                    </w:pPr>
                    <w:r>
                      <w:t>C</w:t>
                    </w:r>
                  </w:p>
                </w:txbxContent>
              </v:textbox>
            </v:shape>
            <v:line id="Line 323" o:spid="_x0000_s1187" style="position:absolute;rotation:90;flip:y;visibility:visible" from="6790,1155" to="6838,1595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iixcEAAADcAAAADwAAAGRycy9kb3ducmV2LnhtbERPTYvCMBC9C/6HMII3TRV0d6tRRBG8&#10;KOouC96GZkyLzaQ0sdZ/b4SFvc3jfc582dpSNFT7wrGC0TABQZw5XbBR8PO9HXyC8AFZY+mYFDzJ&#10;w3LR7cwx1e7BJ2rOwYgYwj5FBXkIVSqlz3Ky6IeuIo7c1dUWQ4S1kbrGRwy3pRwnyVRaLDg25FjR&#10;Oqfsdr5bBZeJvma7/W/zPITN+HQ0x5Jbo1S/165mIAK14V/8597pOP/jC97PxAv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qKLFwQAAANwAAAAPAAAAAAAAAAAAAAAA&#10;AKECAABkcnMvZG93bnJldi54bWxQSwUGAAAAAAQABAD5AAAAjwMAAAAA&#10;">
              <v:stroke endarrow="open"/>
            </v:line>
            <v:line id="Line 324" o:spid="_x0000_s1188" style="position:absolute;rotation:90;visibility:visible" from="7158,2037" to="7547,2110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ytB8YAAADcAAAADwAAAGRycy9kb3ducmV2LnhtbESP0WrCQBBF3wv+wzIFX4puVKiSuooI&#10;WikUNekHDNkxic3OhuxW4993Hgp9m+HeuffMct27Rt2oC7VnA5NxAoq48Lbm0sBXvhstQIWIbLHx&#10;TAYeFGC9GjwtMbX+zme6ZbFUEsIhRQNVjG2qdSgqchjGviUW7eI7h1HWrtS2w7uEu0ZPk+RVO6xZ&#10;GipsaVtR8Z39OAPJrp2/76/1R/6ZvRwum9P1OMPcmOFzv3kDFamP/+a/64MV/IXgyzMygV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8rQfGAAAA3AAAAA8AAAAAAAAA&#10;AAAAAAAAoQIAAGRycy9kb3ducmV2LnhtbFBLBQYAAAAABAAEAPkAAACUAwAAAAA=&#10;">
              <v:stroke endarrow="open"/>
            </v:line>
            <v:shape id="Text Box 326" o:spid="_x0000_s1189" type="#_x0000_t202" style="position:absolute;left:6147;top:1123;width:637;height:51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<v:textbox>
                <w:txbxContent>
                  <w:p w:rsidR="00463C54" w:rsidRDefault="002C7B08" w:rsidP="007A69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5575" cy="172720"/>
                          <wp:effectExtent l="0" t="0" r="0" b="0"/>
                          <wp:docPr id="48" name="Imag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75" cy="172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327" o:spid="_x0000_s1190" type="#_x0000_t202" style="position:absolute;left:6844;top:1989;width:637;height:51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<v:textbox>
                <w:txbxContent>
                  <w:p w:rsidR="00463C54" w:rsidRDefault="002C7B08" w:rsidP="007A69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5575" cy="172720"/>
                          <wp:effectExtent l="0" t="0" r="0" b="0"/>
                          <wp:docPr id="54" name="Image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75" cy="172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293" o:spid="_x0000_s1191" type="#_x0000_t202" style="position:absolute;left:7920;top:324;width:637;height:51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<v:textbox>
                <w:txbxContent>
                  <w:p w:rsidR="001546D4" w:rsidRDefault="006C464F" w:rsidP="00E74EBA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Text Box 332" o:spid="_x0000_s1192" type="#_x0000_t202" style="position:absolute;left:3950;top:5106;width:6356;height:74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<v:textbox>
                <w:txbxContent>
                  <w:p w:rsidR="001546D4" w:rsidRPr="00D34680" w:rsidRDefault="001546D4" w:rsidP="00E74EBA">
                    <w:pPr>
                      <w:jc w:val="center"/>
                      <w:rPr>
                        <w:rFonts w:ascii="Arial" w:hAnsi="Arial" w:cs="Arial"/>
                        <w:i/>
                        <w:sz w:val="22"/>
                      </w:rPr>
                    </w:pPr>
                    <w:r w:rsidRPr="00D34680">
                      <w:rPr>
                        <w:rFonts w:ascii="Arial" w:hAnsi="Arial" w:cs="Arial"/>
                        <w:i/>
                        <w:sz w:val="22"/>
                      </w:rPr>
                      <w:t xml:space="preserve">Schéma cinématique plan du système d’entrainement de l’étoile de transfert de la </w:t>
                    </w:r>
                    <w:proofErr w:type="spellStart"/>
                    <w:r w:rsidRPr="00D34680">
                      <w:rPr>
                        <w:rFonts w:ascii="Arial" w:hAnsi="Arial" w:cs="Arial"/>
                        <w:i/>
                        <w:sz w:val="22"/>
                      </w:rPr>
                      <w:t>capsuleuse</w:t>
                    </w:r>
                    <w:proofErr w:type="spellEnd"/>
                    <w:r w:rsidRPr="00D34680">
                      <w:rPr>
                        <w:rFonts w:ascii="Arial" w:hAnsi="Arial" w:cs="Arial"/>
                        <w:i/>
                        <w:sz w:val="22"/>
                      </w:rPr>
                      <w:t xml:space="preserve"> Indexa</w:t>
                    </w:r>
                  </w:p>
                </w:txbxContent>
              </v:textbox>
            </v:shape>
            <v:shape id="Text Box 332" o:spid="_x0000_s1230" type="#_x0000_t202" style="position:absolute;left:4255;top:4218;width:5661;height:9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<v:textbox style="mso-next-textbox:#Text Box 332">
                <w:txbxContent>
                  <w:p w:rsidR="00B35A40" w:rsidRPr="00B35A40" w:rsidRDefault="00B35A40" w:rsidP="00B35A40">
                    <w:pPr>
                      <w:jc w:val="both"/>
                      <w:rPr>
                        <w:rFonts w:ascii="Arial" w:hAnsi="Arial" w:cs="Arial"/>
                        <w:sz w:val="22"/>
                      </w:rPr>
                    </w:pPr>
                    <w:proofErr w:type="spellStart"/>
                    <w:r w:rsidRPr="00B35A40">
                      <w:rPr>
                        <w:rFonts w:ascii="Arial" w:hAnsi="Arial" w:cs="Arial"/>
                        <w:sz w:val="22"/>
                      </w:rPr>
                      <w:t>Hyp</w:t>
                    </w:r>
                    <w:proofErr w:type="spellEnd"/>
                    <w:r w:rsidRPr="00B35A40">
                      <w:rPr>
                        <w:rFonts w:ascii="Arial" w:hAnsi="Arial" w:cs="Arial"/>
                        <w:sz w:val="22"/>
                      </w:rPr>
                      <w:t> : Liaison linéaire rectiligne (</w:t>
                    </w:r>
                    <w:proofErr w:type="spellStart"/>
                    <w:r w:rsidRPr="00B35A40">
                      <w:rPr>
                        <w:rFonts w:ascii="Arial" w:hAnsi="Arial" w:cs="Arial"/>
                        <w:sz w:val="22"/>
                      </w:rPr>
                      <w:t>cyl</w:t>
                    </w:r>
                    <w:proofErr w:type="spellEnd"/>
                    <w:r w:rsidRPr="00B35A40">
                      <w:rPr>
                        <w:rFonts w:ascii="Arial" w:hAnsi="Arial" w:cs="Arial"/>
                        <w:sz w:val="22"/>
                      </w:rPr>
                      <w:t xml:space="preserve">/plan) en B, de normale </w:t>
                    </w:r>
                    <m:oMath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sz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2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2"/>
                            </w:rPr>
                            <m:t>3</m:t>
                          </m:r>
                        </m:sub>
                      </m:sSub>
                    </m:oMath>
                    <w:r w:rsidRPr="00B35A40">
                      <w:rPr>
                        <w:rFonts w:ascii="Arial" w:hAnsi="Arial" w:cs="Arial"/>
                        <w:sz w:val="22"/>
                      </w:rPr>
                      <w:t xml:space="preserve"> et de direction </w:t>
                    </w:r>
                    <m:oMath>
                      <m:sSub>
                        <m:sSubPr>
                          <m:ctrlPr>
                            <w:rPr>
                              <w:rFonts w:ascii="Cambria Math" w:hAnsi="Cambria Math" w:cs="Arial"/>
                              <w:sz w:val="22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sz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2"/>
                                </w:rPr>
                                <m:t>z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2"/>
                            </w:rPr>
                            <m:t>3</m:t>
                          </m:r>
                        </m:sub>
                      </m:sSub>
                    </m:oMath>
                  </w:p>
                </w:txbxContent>
              </v:textbox>
            </v:shape>
          </v:group>
        </w:pict>
      </w: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noProof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463C54" w:rsidRPr="007A6940" w:rsidRDefault="00463C54" w:rsidP="007A6940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D8454D" w:rsidRPr="00C16F83" w:rsidRDefault="00D8454D" w:rsidP="00040914">
      <w:pPr>
        <w:shd w:val="clear" w:color="auto" w:fill="B8CCE4" w:themeFill="accent1" w:themeFillTint="66"/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C16F83">
        <w:rPr>
          <w:rFonts w:ascii="Arial" w:hAnsi="Arial" w:cs="Arial"/>
          <w:b/>
          <w:sz w:val="20"/>
          <w:szCs w:val="22"/>
        </w:rPr>
        <w:t>Critères de choix du galet</w:t>
      </w:r>
    </w:p>
    <w:p w:rsidR="001546D4" w:rsidRPr="00D34680" w:rsidRDefault="001546D4" w:rsidP="00040914">
      <w:pPr>
        <w:spacing w:before="80" w:after="40" w:line="276" w:lineRule="auto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L’étude qui suit ne prend pas en compte le motoréducteur (moteur et réducteur roue et vis sans fin).</w:t>
      </w:r>
    </w:p>
    <w:p w:rsidR="001546D4" w:rsidRPr="00D34680" w:rsidRDefault="001546D4" w:rsidP="00040914">
      <w:pPr>
        <w:pStyle w:val="Paragraphedeliste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 xml:space="preserve">Déterminer le degré d’hyperstatisme « h » du système </w:t>
      </w:r>
      <w:r w:rsidR="00D34680" w:rsidRPr="00D34680">
        <w:rPr>
          <w:rFonts w:ascii="Arial" w:hAnsi="Arial" w:cs="Arial"/>
          <w:sz w:val="20"/>
          <w:szCs w:val="20"/>
        </w:rPr>
        <w:t xml:space="preserve">simplifié </w:t>
      </w:r>
      <w:r w:rsidRPr="00D34680">
        <w:rPr>
          <w:rFonts w:ascii="Arial" w:hAnsi="Arial" w:cs="Arial"/>
          <w:sz w:val="20"/>
          <w:szCs w:val="20"/>
        </w:rPr>
        <w:t>et montrer qu’une condition géométrique est nécessaire au bouclage du mécanisme. La spécifier.</w:t>
      </w:r>
    </w:p>
    <w:p w:rsidR="001546D4" w:rsidRPr="00D34680" w:rsidRDefault="001546D4" w:rsidP="00040914">
      <w:pPr>
        <w:pStyle w:val="Paragraphedeliste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Proposer une modification du modèle du système pour obtenir un système isostatique.</w:t>
      </w:r>
    </w:p>
    <w:p w:rsidR="001546D4" w:rsidRPr="00D34680" w:rsidRDefault="001546D4" w:rsidP="00040914">
      <w:pPr>
        <w:spacing w:before="80" w:line="276" w:lineRule="auto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La présence du galet dans la transmission de puissance est-elle justifiée ? 3 étapes à suivre :</w:t>
      </w:r>
    </w:p>
    <w:p w:rsidR="001546D4" w:rsidRPr="00D34680" w:rsidRDefault="001546D4" w:rsidP="00040914">
      <w:pPr>
        <w:numPr>
          <w:ilvl w:val="0"/>
          <w:numId w:val="31"/>
        </w:numPr>
        <w:spacing w:after="40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Recherche des efforts encaissés par ce galet lors de la mise en mouvement de la croix (</w:t>
      </w:r>
      <w:r w:rsidR="00C8516C">
        <w:rPr>
          <w:rFonts w:ascii="Arial" w:hAnsi="Arial" w:cs="Arial"/>
          <w:sz w:val="20"/>
          <w:szCs w:val="20"/>
        </w:rPr>
        <w:t>Q4 et Q5</w:t>
      </w:r>
      <w:r w:rsidRPr="00D34680">
        <w:rPr>
          <w:rFonts w:ascii="Arial" w:hAnsi="Arial" w:cs="Arial"/>
          <w:sz w:val="20"/>
          <w:szCs w:val="20"/>
        </w:rPr>
        <w:t>),</w:t>
      </w:r>
    </w:p>
    <w:p w:rsidR="001546D4" w:rsidRPr="00D34680" w:rsidRDefault="001546D4" w:rsidP="00040914">
      <w:pPr>
        <w:numPr>
          <w:ilvl w:val="0"/>
          <w:numId w:val="31"/>
        </w:numPr>
        <w:spacing w:after="40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Justification de la présence d’un galet (</w:t>
      </w:r>
      <w:r w:rsidR="00C8516C">
        <w:rPr>
          <w:rFonts w:ascii="Arial" w:hAnsi="Arial" w:cs="Arial"/>
          <w:sz w:val="20"/>
          <w:szCs w:val="20"/>
        </w:rPr>
        <w:t>Q5</w:t>
      </w:r>
      <w:r w:rsidRPr="00D34680">
        <w:rPr>
          <w:rFonts w:ascii="Arial" w:hAnsi="Arial" w:cs="Arial"/>
          <w:sz w:val="20"/>
          <w:szCs w:val="20"/>
        </w:rPr>
        <w:t>),</w:t>
      </w:r>
    </w:p>
    <w:p w:rsidR="001546D4" w:rsidRPr="00D34680" w:rsidRDefault="001546D4" w:rsidP="00040914">
      <w:pPr>
        <w:numPr>
          <w:ilvl w:val="0"/>
          <w:numId w:val="31"/>
        </w:numPr>
        <w:spacing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Critères de choix d’un galet (</w:t>
      </w:r>
      <w:r w:rsidR="00C8516C">
        <w:rPr>
          <w:rFonts w:ascii="Arial" w:hAnsi="Arial" w:cs="Arial"/>
          <w:sz w:val="20"/>
          <w:szCs w:val="20"/>
        </w:rPr>
        <w:t>Q6</w:t>
      </w:r>
      <w:r w:rsidR="00656C10">
        <w:rPr>
          <w:rFonts w:ascii="Arial" w:hAnsi="Arial" w:cs="Arial"/>
          <w:sz w:val="20"/>
          <w:szCs w:val="20"/>
        </w:rPr>
        <w:t xml:space="preserve"> et Q7</w:t>
      </w:r>
      <w:r w:rsidRPr="00D34680">
        <w:rPr>
          <w:rFonts w:ascii="Arial" w:hAnsi="Arial" w:cs="Arial"/>
          <w:sz w:val="20"/>
          <w:szCs w:val="20"/>
        </w:rPr>
        <w:t>).</w:t>
      </w:r>
    </w:p>
    <w:p w:rsidR="001546D4" w:rsidRPr="00D34680" w:rsidRDefault="001546D4" w:rsidP="00040914">
      <w:pPr>
        <w:pStyle w:val="Paragraphedeliste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Proposer une ou plusieurs démarches permettant d’évaluer les efforts au niveau du galet.</w:t>
      </w:r>
    </w:p>
    <w:p w:rsidR="001546D4" w:rsidRDefault="001546D4" w:rsidP="00040914">
      <w:pPr>
        <w:spacing w:before="80" w:line="276" w:lineRule="auto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Vous avez à votre disposition un modèle 3D (Inventor) du système d’entrainement maneton/croix de Malte</w:t>
      </w:r>
      <w:r w:rsidR="008442A2">
        <w:rPr>
          <w:rFonts w:ascii="Arial" w:hAnsi="Arial" w:cs="Arial"/>
          <w:sz w:val="20"/>
          <w:szCs w:val="20"/>
        </w:rPr>
        <w:t xml:space="preserve"> avec les différents composants (Ressources CPGE / TSI-2 / SI / Maquettes </w:t>
      </w:r>
      <w:proofErr w:type="spellStart"/>
      <w:r w:rsidR="008442A2">
        <w:rPr>
          <w:rFonts w:ascii="Arial" w:hAnsi="Arial" w:cs="Arial"/>
          <w:sz w:val="20"/>
          <w:szCs w:val="20"/>
        </w:rPr>
        <w:t>Inventor</w:t>
      </w:r>
      <w:proofErr w:type="spellEnd"/>
      <w:r w:rsidR="008442A2">
        <w:rPr>
          <w:rFonts w:ascii="Arial" w:hAnsi="Arial" w:cs="Arial"/>
          <w:sz w:val="20"/>
          <w:szCs w:val="20"/>
        </w:rPr>
        <w:t xml:space="preserve"> / Indexa / </w:t>
      </w:r>
      <w:proofErr w:type="spellStart"/>
      <w:r w:rsidR="008442A2">
        <w:rPr>
          <w:rFonts w:ascii="Arial" w:hAnsi="Arial" w:cs="Arial"/>
          <w:sz w:val="20"/>
          <w:szCs w:val="20"/>
        </w:rPr>
        <w:t>SysCompMonté</w:t>
      </w:r>
      <w:proofErr w:type="spellEnd"/>
      <w:r w:rsidR="008442A2">
        <w:rPr>
          <w:rFonts w:ascii="Arial" w:hAnsi="Arial" w:cs="Arial"/>
          <w:sz w:val="20"/>
          <w:szCs w:val="20"/>
        </w:rPr>
        <w:t xml:space="preserve"> Croix4T</w:t>
      </w:r>
      <w:r w:rsidR="005C64BE">
        <w:rPr>
          <w:rFonts w:ascii="Arial" w:hAnsi="Arial" w:cs="Arial"/>
          <w:sz w:val="20"/>
          <w:szCs w:val="20"/>
        </w:rPr>
        <w:t>.iam</w:t>
      </w:r>
      <w:r w:rsidR="008442A2">
        <w:rPr>
          <w:rFonts w:ascii="Arial" w:hAnsi="Arial" w:cs="Arial"/>
          <w:sz w:val="20"/>
          <w:szCs w:val="20"/>
        </w:rPr>
        <w:t>)</w:t>
      </w:r>
      <w:r w:rsidRPr="00D34680">
        <w:rPr>
          <w:rFonts w:ascii="Arial" w:hAnsi="Arial" w:cs="Arial"/>
          <w:sz w:val="20"/>
          <w:szCs w:val="20"/>
        </w:rPr>
        <w:t>.</w:t>
      </w:r>
    </w:p>
    <w:p w:rsidR="005C64BE" w:rsidRDefault="005C64BE" w:rsidP="00040914">
      <w:pPr>
        <w:pStyle w:val="Paragraphedeliste"/>
        <w:numPr>
          <w:ilvl w:val="0"/>
          <w:numId w:val="32"/>
        </w:numPr>
        <w:spacing w:after="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Lancer la simulation dynamique (tous les paramètres sont en place sur le modèle) et afficher le graphique de sortie « Force_ref1 » obtenu dans la liaison de force du « Contact Galet, Croix de Malte ». </w:t>
      </w:r>
    </w:p>
    <w:p w:rsidR="001546D4" w:rsidRDefault="005C64BE" w:rsidP="00040914">
      <w:pPr>
        <w:pStyle w:val="Paragraphedeliste"/>
        <w:numPr>
          <w:ilvl w:val="0"/>
          <w:numId w:val="32"/>
        </w:numPr>
        <w:spacing w:after="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Imprimer ou tracer</w:t>
      </w:r>
      <w:r w:rsidR="001546D4" w:rsidRPr="00D34680">
        <w:rPr>
          <w:rFonts w:ascii="Arial" w:hAnsi="Arial" w:cs="Arial"/>
          <w:sz w:val="20"/>
          <w:szCs w:val="20"/>
        </w:rPr>
        <w:t xml:space="preserve"> la courbe de l’effort encaissé par le galet tout au long du déplacement de la croix. </w:t>
      </w:r>
      <w:r>
        <w:rPr>
          <w:rFonts w:ascii="Arial" w:hAnsi="Arial" w:cs="Arial"/>
          <w:sz w:val="20"/>
          <w:szCs w:val="20"/>
        </w:rPr>
        <w:t xml:space="preserve">Justifier l’allure de cette courbe. </w:t>
      </w:r>
      <w:r w:rsidR="001546D4" w:rsidRPr="00D34680">
        <w:rPr>
          <w:rFonts w:ascii="Arial" w:hAnsi="Arial" w:cs="Arial"/>
          <w:sz w:val="20"/>
          <w:szCs w:val="20"/>
        </w:rPr>
        <w:t>Préciser la valeur maxi </w:t>
      </w:r>
      <w:proofErr w:type="spellStart"/>
      <w:r w:rsidR="001546D4" w:rsidRPr="00D34680">
        <w:rPr>
          <w:rFonts w:ascii="Arial" w:hAnsi="Arial" w:cs="Arial"/>
          <w:sz w:val="20"/>
          <w:szCs w:val="20"/>
        </w:rPr>
        <w:t>F</w:t>
      </w:r>
      <w:r w:rsidR="001546D4" w:rsidRPr="00D34680">
        <w:rPr>
          <w:rFonts w:ascii="Arial" w:hAnsi="Arial" w:cs="Arial"/>
          <w:sz w:val="20"/>
          <w:szCs w:val="20"/>
          <w:vertAlign w:val="subscript"/>
        </w:rPr>
        <w:t>galet</w:t>
      </w:r>
      <w:proofErr w:type="spellEnd"/>
      <w:r w:rsidR="001546D4" w:rsidRPr="00D34680">
        <w:rPr>
          <w:rFonts w:ascii="Arial" w:hAnsi="Arial" w:cs="Arial"/>
          <w:sz w:val="20"/>
          <w:szCs w:val="20"/>
          <w:vertAlign w:val="subscript"/>
        </w:rPr>
        <w:t xml:space="preserve"> maxi </w:t>
      </w:r>
      <w:r w:rsidR="00B07524">
        <w:rPr>
          <w:rFonts w:ascii="Arial" w:hAnsi="Arial" w:cs="Arial"/>
          <w:sz w:val="20"/>
          <w:szCs w:val="20"/>
        </w:rPr>
        <w:t xml:space="preserve"> que vous prendrez en compte pour la suite de l’étude du dimensionnement du galet</w:t>
      </w:r>
      <w:r w:rsidR="001546D4" w:rsidRPr="00D34680">
        <w:rPr>
          <w:rFonts w:ascii="Arial" w:hAnsi="Arial" w:cs="Arial"/>
          <w:sz w:val="20"/>
          <w:szCs w:val="20"/>
        </w:rPr>
        <w:t>. La présence d’un galet semble-t-elle justifiée ?</w:t>
      </w:r>
    </w:p>
    <w:p w:rsidR="001546D4" w:rsidRPr="0060267D" w:rsidRDefault="0060267D" w:rsidP="00040914">
      <w:pPr>
        <w:pStyle w:val="Paragraphedeliste"/>
        <w:numPr>
          <w:ilvl w:val="0"/>
          <w:numId w:val="32"/>
        </w:numPr>
        <w:spacing w:after="40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Critères de choix du galet : selon la méthode de votre choix, estimer le nombre de tours effectués par le galet (condition de roulement sans glissement) lorsque la croix pivote de 9</w:t>
      </w:r>
      <w:r>
        <w:rPr>
          <w:rFonts w:ascii="Arial" w:hAnsi="Arial" w:cs="Arial"/>
          <w:sz w:val="20"/>
          <w:szCs w:val="20"/>
        </w:rPr>
        <w:t>0°.</w:t>
      </w:r>
    </w:p>
    <w:p w:rsidR="001546D4" w:rsidRPr="00D34680" w:rsidRDefault="001546D4" w:rsidP="00040914">
      <w:pPr>
        <w:pStyle w:val="Paragraphedeliste"/>
        <w:numPr>
          <w:ilvl w:val="0"/>
          <w:numId w:val="31"/>
        </w:numPr>
        <w:spacing w:before="80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 xml:space="preserve">Le cahier des charges impose une cadence de capsulage de </w:t>
      </w:r>
      <w:r w:rsidR="00914A7E">
        <w:rPr>
          <w:rFonts w:ascii="Arial" w:hAnsi="Arial" w:cs="Arial"/>
          <w:sz w:val="20"/>
          <w:szCs w:val="20"/>
        </w:rPr>
        <w:t>10</w:t>
      </w:r>
      <w:r w:rsidRPr="00D34680">
        <w:rPr>
          <w:rFonts w:ascii="Arial" w:hAnsi="Arial" w:cs="Arial"/>
          <w:sz w:val="20"/>
          <w:szCs w:val="20"/>
        </w:rPr>
        <w:t xml:space="preserve"> bocaux maximum par minute.</w:t>
      </w:r>
    </w:p>
    <w:p w:rsidR="001546D4" w:rsidRPr="00D34680" w:rsidRDefault="001546D4" w:rsidP="00040914">
      <w:pPr>
        <w:pStyle w:val="Paragraphedeliste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Avec un fonctionnement 24h/24 et 365 jours par an.</w:t>
      </w:r>
    </w:p>
    <w:p w:rsidR="001546D4" w:rsidRPr="00D34680" w:rsidRDefault="001546D4" w:rsidP="00040914">
      <w:pPr>
        <w:pStyle w:val="Paragraphedeliste"/>
        <w:numPr>
          <w:ilvl w:val="0"/>
          <w:numId w:val="31"/>
        </w:numPr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Une intervention de maintenance sur le système est prévue annuellement.</w:t>
      </w:r>
    </w:p>
    <w:p w:rsidR="001546D4" w:rsidRPr="00D34680" w:rsidRDefault="001546D4" w:rsidP="00040914">
      <w:pPr>
        <w:numPr>
          <w:ilvl w:val="0"/>
          <w:numId w:val="32"/>
        </w:numPr>
        <w:spacing w:after="40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En suivant la notice de calcul d’un roulement, sélectionner une référence de galet compatible avec le cahier des charges exprimé ci-dessus.</w:t>
      </w:r>
      <w:r w:rsidR="00914A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4A7E">
        <w:rPr>
          <w:rFonts w:ascii="Arial" w:hAnsi="Arial" w:cs="Arial"/>
          <w:sz w:val="20"/>
          <w:szCs w:val="20"/>
        </w:rPr>
        <w:t>Hyp</w:t>
      </w:r>
      <w:proofErr w:type="spellEnd"/>
      <w:r w:rsidR="00914A7E">
        <w:rPr>
          <w:rFonts w:ascii="Arial" w:hAnsi="Arial" w:cs="Arial"/>
          <w:sz w:val="20"/>
          <w:szCs w:val="20"/>
        </w:rPr>
        <w:t xml:space="preserve"> : la charge dynamique P = </w:t>
      </w:r>
      <w:proofErr w:type="spellStart"/>
      <w:r w:rsidR="00651877" w:rsidRPr="00D34680">
        <w:rPr>
          <w:rFonts w:ascii="Arial" w:hAnsi="Arial" w:cs="Arial"/>
          <w:sz w:val="20"/>
          <w:szCs w:val="20"/>
        </w:rPr>
        <w:t>F</w:t>
      </w:r>
      <w:r w:rsidR="00651877" w:rsidRPr="00D34680">
        <w:rPr>
          <w:rFonts w:ascii="Arial" w:hAnsi="Arial" w:cs="Arial"/>
          <w:sz w:val="20"/>
          <w:szCs w:val="20"/>
          <w:vertAlign w:val="subscript"/>
        </w:rPr>
        <w:t>galet</w:t>
      </w:r>
      <w:proofErr w:type="spellEnd"/>
      <w:r w:rsidR="00651877" w:rsidRPr="00D34680">
        <w:rPr>
          <w:rFonts w:ascii="Arial" w:hAnsi="Arial" w:cs="Arial"/>
          <w:sz w:val="20"/>
          <w:szCs w:val="20"/>
          <w:vertAlign w:val="subscript"/>
        </w:rPr>
        <w:t xml:space="preserve"> maxi</w:t>
      </w:r>
      <w:r w:rsidR="00651877">
        <w:rPr>
          <w:rFonts w:ascii="Arial" w:hAnsi="Arial" w:cs="Arial"/>
          <w:sz w:val="20"/>
          <w:szCs w:val="20"/>
        </w:rPr>
        <w:t xml:space="preserve"> (effort purement radial).</w:t>
      </w:r>
    </w:p>
    <w:p w:rsidR="00421A08" w:rsidRPr="00D34680" w:rsidRDefault="00421A08" w:rsidP="00040914">
      <w:pPr>
        <w:numPr>
          <w:ilvl w:val="0"/>
          <w:numId w:val="32"/>
        </w:numPr>
        <w:spacing w:after="40"/>
        <w:jc w:val="both"/>
        <w:rPr>
          <w:rFonts w:ascii="Arial" w:hAnsi="Arial" w:cs="Arial"/>
          <w:sz w:val="20"/>
          <w:szCs w:val="20"/>
        </w:rPr>
      </w:pPr>
      <w:r w:rsidRPr="00D34680">
        <w:rPr>
          <w:rFonts w:ascii="Arial" w:hAnsi="Arial" w:cs="Arial"/>
          <w:sz w:val="20"/>
          <w:szCs w:val="20"/>
        </w:rPr>
        <w:t>Conclure sur l’étude menée (démarche, critères de choix des galets (roulements)) et indiquer si le galet en place actuellement parait correctement dimensionné.</w:t>
      </w:r>
    </w:p>
    <w:p w:rsidR="00D8454D" w:rsidRPr="00C16F83" w:rsidRDefault="00D8454D" w:rsidP="00040914">
      <w:pPr>
        <w:shd w:val="clear" w:color="auto" w:fill="B8CCE4" w:themeFill="accent1" w:themeFillTint="66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C16F83">
        <w:rPr>
          <w:rFonts w:ascii="Arial" w:hAnsi="Arial" w:cs="Arial"/>
          <w:b/>
          <w:bCs/>
          <w:sz w:val="20"/>
          <w:szCs w:val="20"/>
        </w:rPr>
        <w:t>Modèle de liaison équivalente</w:t>
      </w:r>
    </w:p>
    <w:p w:rsidR="00D8454D" w:rsidRPr="00D34680" w:rsidRDefault="006C464F" w:rsidP="00040914">
      <w:pPr>
        <w:jc w:val="both"/>
        <w:rPr>
          <w:rFonts w:ascii="Arial" w:hAnsi="Arial" w:cs="Arial"/>
          <w:bCs/>
          <w:sz w:val="20"/>
          <w:szCs w:val="20"/>
        </w:rPr>
      </w:pPr>
      <w:r w:rsidRPr="006C464F">
        <w:rPr>
          <w:rFonts w:ascii="Arial" w:hAnsi="Arial" w:cs="Arial"/>
          <w:b/>
          <w:bCs/>
          <w:noProof/>
          <w:sz w:val="20"/>
          <w:szCs w:val="20"/>
        </w:rPr>
        <w:pict>
          <v:group id="Group 214" o:spid="_x0000_s1193" style="position:absolute;left:0;text-align:left;margin-left:369pt;margin-top:22.55pt;width:143.25pt;height:62.7pt;z-index:251852800" coordorigin="8280,14124" coordsize="2865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">
            <v:group id="Group 195" o:spid="_x0000_s1194" style="position:absolute;left:10081;top:14201;width:352;height:444" coordorigin="4879,15069" coordsize="35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oval id="Oval 191" o:spid="_x0000_s1195" style="position:absolute;left:4948;top:15183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9w8IA&#10;AADaAAAADwAAAGRycy9kb3ducmV2LnhtbERPTWvCQBC9C/0PyxS8SN0oJZboKrVS8NAe1FLa25Ad&#10;k9DsbLo7avrvu4WCx8f7Xqx616ozhdh4NjAZZ6CIS28brgy8HZ7vHkBFQbbYeiYDPxRhtbwZLLCw&#10;/sI7Ou+lUimEY4EGapGu0DqWNTmMY98RJ+7og0NJMFTaBrykcNfqaZbl2mHDqaHGjp5qKr/2J5dm&#10;YLivPr5nLzrfbDef72t5PY3EmOFt/zgHJdTLVfzv3loDOfxdSX7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D3DwgAAANoAAAAPAAAAAAAAAAAAAAAAAJgCAABkcnMvZG93&#10;bnJldi54bWxQSwUGAAAAAAQABAD1AAAAhwMAAAAA&#10;" strokecolor="black [3213]" strokeweight="1.5pt"/>
              <v:rect id="Rectangle 194" o:spid="_x0000_s1196" style="position:absolute;left:4879;top:15069;width:180;height: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VN8UA&#10;AADaAAAADwAAAGRycy9kb3ducmV2LnhtbESPzWrDMBCE74G+g9hCb4mcHNriRglpSKCFFPIHJbfF&#10;2tim1spYsi336atAIcdhZr5h5stgKtFR40rLCqaTBARxZnXJuYLzaTt+BeE8ssbKMikYyMFy8TCa&#10;Y6ptzwfqjj4XEcIuRQWF93UqpcsKMugmtiaO3tU2Bn2UTS51g32Em0rOkuRZGiw5LhRY07qg7OfY&#10;GgXf24sZPjnfrX+/2t1mNQ3793NQ6ukxrN5AeAr+Hv5vf2gFL3C7Em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FU3xQAAANoAAAAPAAAAAAAAAAAAAAAAAJgCAABkcnMv&#10;ZG93bnJldi54bWxQSwUGAAAAAAQABAD1AAAAigMAAAAA&#10;" stroked="f" strokecolor="black [3213]"/>
            </v:group>
            <v:group id="Group 218" o:spid="_x0000_s1197" style="position:absolute;left:8631;top:14159;width:714;height:1176" coordorigin="2607,14985" coordsize="714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AutoShape 184" o:spid="_x0000_s1198" type="#_x0000_t32" style="position:absolute;left:2655;top:15243;width:2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9638QAAADaAAAADwAAAGRycy9kb3ducmV2LnhtbESPQWvCQBSE74X+h+UVeqsbC0qN2YgI&#10;aunNWEVvj+wzG82+TbNbjf++Wyj0OMzMN0w2620jrtT52rGC4SABQVw6XXOl4HO7fHkD4QOyxsYx&#10;KbiTh1n++JBhqt2NN3QtQiUihH2KCkwIbSqlLw1Z9APXEkfv5DqLIcqukrrDW4TbRr4myVharDku&#10;GGxpYai8FN9WwYdcleZQjPfryejovvrzfDc6VEo9P/XzKYhAffgP/7XftYIJ/F6JN0D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3rfxAAAANoAAAAPAAAAAAAAAAAA&#10;AAAAAKECAABkcnMvZG93bnJldi54bWxQSwUGAAAAAAQABAD5AAAAkgMAAAAA&#10;" strokecolor="red" strokeweight="1.5pt"/>
              <v:shape id="AutoShape 185" o:spid="_x0000_s1199" type="#_x0000_t32" style="position:absolute;left:2652;top:15972;width:2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c83MUAAADbAAAADwAAAGRycy9kb3ducmV2LnhtbESPQW/CMAyF70j8h8hI3EY6JBDrCAgh&#10;sU27rWwTu1mN13RrnNIE6P49PkziZus9v/d5ue59o87UxTqwgftJBoq4DLbmysD7fne3ABUTssUm&#10;MBn4owjr1XCwxNyGC7/RuUiVkhCOORpwKbW51rF05DFOQkss2nfoPCZZu0rbDi8S7hs9zbK59liz&#10;NDhsaeuo/C1O3sCrfirdoZh/Pj/MvsKx/9l8zA6VMeNRv3kElahPN/P/9YsVfKGXX2QAv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c83MUAAADbAAAADwAAAAAAAAAA&#10;AAAAAAChAgAAZHJzL2Rvd25yZXYueG1sUEsFBgAAAAAEAAQA+QAAAJMDAAAAAA==&#10;" strokecolor="red" strokeweight="1.5pt"/>
              <v:rect id="Rectangle 203" o:spid="_x0000_s1200" style="position:absolute;left:2607;top:15345;width:313;height: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d9sMA&#10;AADbAAAADwAAAGRycy9kb3ducmV2LnhtbERPTWvCQBC9F/oflil4Kc1GC0ViVilaQTwI1UA9Dtlp&#10;EpqdDbtrEv313ULB2zze5+Sr0bSiJ+cbywqmSQqCuLS64UpBcdq+zEH4gKyxtUwKruRhtXx8yDHT&#10;duBP6o+hEjGEfYYK6hC6TEpf1mTQJ7Yjjty3dQZDhK6S2uEQw00rZ2n6Jg02HBtq7GhdU/lzvBgF&#10;3dcazcdBhr27vt7Ol+Kw2aTPSk2exvcFiEBjuIv/3Tsd50/h75d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Vd9sMAAADbAAAADwAAAAAAAAAAAAAAAACYAgAAZHJzL2Rv&#10;d25yZXYueG1sUEsFBgAAAAAEAAQA9QAAAIgDAAAAAA==&#10;" strokeweight="1.5pt"/>
              <v:shape id="AutoShape 182" o:spid="_x0000_s1201" type="#_x0000_t32" style="position:absolute;left:2762;top:14985;width:0;height:11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kHMMIAAADbAAAADwAAAGRycy9kb3ducmV2LnhtbERPTWvCQBC9C/6HZYTedFNBsTEbEcG2&#10;9NbYFr0N2TEbm51Ns1tN/31XELzN431OtuptI87U+dqxgsdJAoK4dLrmSsHHbjtegPABWWPjmBT8&#10;kYdVPhxkmGp34Xc6F6ESMYR9igpMCG0qpS8NWfQT1xJH7ug6iyHCrpK6w0sMt42cJslcWqw5Nhhs&#10;aWOo/C5+rYI3+VyafTH/enmaHdxPf1p/zvaVUg+jfr0EEagPd/HN/arj/Clcf4kH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4kHMMIAAADbAAAADwAAAAAAAAAAAAAA&#10;AAChAgAAZHJzL2Rvd25yZXYueG1sUEsFBgAAAAAEAAQA+QAAAJADAAAAAA==&#10;" strokecolor="red" strokeweight="1.5pt"/>
              <v:shape id="AutoShape 204" o:spid="_x0000_s1202" type="#_x0000_t32" style="position:absolute;left:2920;top:15609;width:25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gRy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H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fgRyrwAAADbAAAADwAAAAAAAAAAAAAAAAChAgAA&#10;ZHJzL2Rvd25yZXYueG1sUEsFBgAAAAAEAAQA+QAAAIoDAAAAAA==&#10;" strokeweight="1.5pt"/>
              <v:shape id="AutoShape 205" o:spid="_x0000_s1203" type="#_x0000_t32" style="position:absolute;left:3174;top:15476;width:0;height:2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Jvr8AAADbAAAADwAAAGRycy9kb3ducmV2LnhtbERPTYvCMBC9C/6HMMLebKori1RTUUHw&#10;4kHXi7ehGZvSZlKbWLv/fiMs7G0e73PWm8E2oqfOV44VzJIUBHHhdMWlguv3YboE4QOyxsYxKfgh&#10;D5t8PFpjpt2Lz9RfQiliCPsMFZgQ2kxKXxiy6BPXEkfu7jqLIcKulLrDVwy3jZyn6Ze0WHFsMNjS&#10;3lBRX55WgW21fZyc0be6+mx2dLxvd2mv1Mdk2K5ABBrCv/jPfdRx/g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GJvr8AAADbAAAADwAAAAAAAAAAAAAAAACh&#10;AgAAZHJzL2Rvd25yZXYueG1sUEsFBgAAAAAEAAQA+QAAAI0DAAAAAA==&#10;" strokeweight="1.5pt"/>
              <v:shape id="AutoShape 206" o:spid="_x0000_s1204" type="#_x0000_t32" style="position:absolute;left:3174;top:15486;width:147;height:1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0sJb8AAADbAAAADwAAAGRycy9kb3ducmV2LnhtbERPTYvCMBC9C/6HMMLebKqLi1RTUUHw&#10;4kHXi7ehGZvSZlKbWLv/fiMs7G0e73PWm8E2oqfOV44VzJIUBHHhdMWlguv3YboE4QOyxsYxKfgh&#10;D5t8PFpjpt2Lz9RfQiliCPsMFZgQ2kxKXxiy6BPXEkfu7jqLIcKulLrDVwy3jZyn6Ze0WHFsMNjS&#10;3lBRX55WgW21fZyc0be6+mx2dLxvd2mv1Mdk2K5ABBrCv/jPfdRx/g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V0sJb8AAADbAAAADwAAAAAAAAAAAAAAAACh&#10;AgAAZHJzL2Rvd25yZXYueG1sUEsFBgAAAAAEAAQA+QAAAI0DAAAAAA==&#10;" strokeweight="1.5pt"/>
              <v:shape id="AutoShape 208" o:spid="_x0000_s1205" type="#_x0000_t32" style="position:absolute;left:3174;top:15571;width:147;height:1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+yU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X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Y+yUrwAAADbAAAADwAAAAAAAAAAAAAAAAChAgAA&#10;ZHJzL2Rvd25yZXYueG1sUEsFBgAAAAAEAAQA+QAAAIoDAAAAAA==&#10;" strokeweight="1.5pt"/>
              <v:shape id="AutoShape 209" o:spid="_x0000_s1206" type="#_x0000_t32" style="position:absolute;left:3174;top:15661;width:147;height:1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MXyb8AAADbAAAADwAAAGRycy9kb3ducmV2LnhtbERPTYvCMBC9C/6HMMLebKoLrlRTUUHw&#10;4kHXi7ehGZvSZlKbWLv/fiMs7G0e73PWm8E2oqfOV44VzJIUBHHhdMWlguv3YboE4QOyxsYxKfgh&#10;D5t8PFpjpt2Lz9RfQiliCPsMFZgQ2kxKXxiy6BPXEkfu7jqLIcKulLrDVwy3jZyn6UJarDg2GGxp&#10;b6ioL0+rwLbaPk7O6FtdfTY7Ot63u7RX6mMybFcgAg3hX/znPuo4/wv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sMXyb8AAADbAAAADwAAAAAAAAAAAAAAAACh&#10;AgAAZHJzL2Rvd25yZXYueG1sUEsFBgAAAAAEAAQA+QAAAI0DAAAAAA==&#10;" strokeweight="1.5pt"/>
              <v:shape id="AutoShape 210" o:spid="_x0000_s1207" type="#_x0000_t32" style="position:absolute;left:3174;top:15746;width:147;height:1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yDu8EAAADbAAAADwAAAGRycy9kb3ducmV2LnhtbESPT4vCMBDF7wt+hzCCtzVVYVmqUVQQ&#10;vHjwz8Xb0IxNsZnUJtb67Z3Dwt5meG/e+81i1ftaddTGKrCByTgDRVwEW3Fp4HLeff+CignZYh2Y&#10;DLwpwmo5+FpgbsOLj9SdUqkkhGOOBlxKTa51LBx5jOPQEIt2C63HJGtbatviS8J9radZ9qM9ViwN&#10;DhvaOirup6c34BvrH4fg7PVezeoN7W/rTdYZMxr26zmoRH36N/9d763gC6z8IgPo5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XIO7wQAAANsAAAAPAAAAAAAAAAAAAAAA&#10;AKECAABkcnMvZG93bnJldi54bWxQSwUGAAAAAAQABAD5AAAAjwMAAAAA&#10;" strokeweight="1.5pt"/>
            </v:group>
            <v:oval id="Oval 186" o:spid="_x0000_s1208" style="position:absolute;left:10168;top:14352;width:213;height: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Qd74A&#10;AADbAAAADwAAAGRycy9kb3ducmV2LnhtbERPTYvCMBC9C/6HMII3Te1BpBpFBNGDHnSXeh2asSk2&#10;k9JEW/31m8OCx8f7Xm16W4sXtb5yrGA2TUAQF05XXCr4/dlPFiB8QNZYOyYFb/KwWQ8HK8y06/hC&#10;r2soRQxhn6ECE0KTSekLQxb91DXEkbu71mKIsC2lbrGL4baWaZLMpcWKY4PBhnaGisf1aRXkp8/5&#10;cK+NNCle3rk9did32yo1HvXbJYhAffiK/91HrSCN6+OX+APk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DkHe+AAAA2wAAAA8AAAAAAAAAAAAAAAAAmAIAAGRycy9kb3ducmV2&#10;LnhtbFBLBQYAAAAABAAEAPUAAACDAwAAAAA=&#10;" filled="f" strokecolor="red" strokeweight="1.5pt"/>
            <v:shape id="AutoShape 188" o:spid="_x0000_s1209" type="#_x0000_t32" style="position:absolute;left:10278;top:14575;width:0;height:3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dT+sQAAADbAAAADwAAAGRycy9kb3ducmV2LnhtbESPQWsCMRSE70L/Q3gFbzWroLSrUaRQ&#10;FW+uVvT22Dw3225e1k3U9d+bQsHjMDPfMJNZaytxpcaXjhX0ewkI4tzpkgsFu+3X2zsIH5A1Vo5J&#10;wZ08zKYvnQmm2t14Q9csFCJC2KeowIRQp1L63JBF33M1cfROrrEYomwKqRu8Rbit5CBJRtJiyXHB&#10;YE2fhvLf7GIVrOUiN4dstF9+DI/u3P7Mv4eHQqnuazsfgwjUhmf4v73SCgZ9+PsSf4C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1P6xAAAANsAAAAPAAAAAAAAAAAA&#10;AAAAAKECAABkcnMvZG93bnJldi54bWxQSwUGAAAAAAQABAD5AAAAkgMAAAAA&#10;" strokecolor="red" strokeweight="1.5pt"/>
            <v:shape id="AutoShape 189" o:spid="_x0000_s1210" type="#_x0000_t32" style="position:absolute;left:10270;top:14124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NjcUAAADbAAAADwAAAGRycy9kb3ducmV2LnhtbESPQWvCQBSE70L/w/IKvTUbA4qNriKC&#10;bemtsYreHtlnNpp9m2a3mv77rlDwOMzMN8xs0dtGXKjztWMFwyQFQVw6XXOl4Guzfp6A8AFZY+OY&#10;FPySh8X8YTDDXLsrf9KlCJWIEPY5KjAhtLmUvjRk0SeuJY7e0XUWQ5RdJXWH1wi3jczSdCwt1hwX&#10;DLa0MlSeix+r4EO+lmZfjHdvL6OD++5Py+1oXyn19NgvpyAC9eEe/m+/awVZBrcv8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XNjcUAAADbAAAADwAAAAAAAAAA&#10;AAAAAAChAgAAZHJzL2Rvd25yZXYueG1sUEsFBgAAAAAEAAQA+QAAAJMDAAAAAA==&#10;" strokecolor="red" strokeweight="1.5pt"/>
            <v:shape id="AutoShape 190" o:spid="_x0000_s1211" type="#_x0000_t32" style="position:absolute;left:10278;top:15151;width:0;height:2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oFsQAAADbAAAADwAAAGRycy9kb3ducmV2LnhtbESPQWsCMRSE74L/ITyhN81qUezWKCK0&#10;ld66WtHbY/O6Wd28bDdRt/++EQSPw8x8w8wWra3EhRpfOlYwHCQgiHOnSy4UbDdv/SkIH5A1Vo5J&#10;wR95WMy7nRmm2l35iy5ZKESEsE9RgQmhTqX0uSGLfuBq4uj9uMZiiLIppG7wGuG2kqMkmUiLJccF&#10;gzWtDOWn7GwVfMr33Oyzye7jZXxwv+1x+T3eF0o99drlK4hAbXiE7+21VjB6htuX+A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qWgWxAAAANsAAAAPAAAAAAAAAAAA&#10;AAAAAKECAABkcnMvZG93bnJldi54bWxQSwUGAAAAAAQABAD5AAAAkgMAAAAA&#10;" strokecolor="red" strokeweight="1.5pt"/>
            <v:shape id="AutoShape 200" o:spid="_x0000_s1212" type="#_x0000_t32" style="position:absolute;left:10433;top:15039;width:311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ypxcUAAADbAAAADwAAAGRycy9kb3ducmV2LnhtbESPT2vCQBTE70K/w/IKXqRu/EOR6Cpa&#10;IvUk1ApeH9lnNph9G7LbJO2n7wqCx2FmfsOsNr2tREuNLx0rmIwTEMS50yUXCs7f+7cFCB+QNVaO&#10;ScEvedisXwYrTLXr+IvaUyhEhLBPUYEJoU6l9Lkhi37sauLoXV1jMUTZFFI32EW4reQ0Sd6lxZLj&#10;gsGaPgzlt9OPVfC3+9wdszYbsZktsu58m5X95aLU8LXfLkEE6sMz/GgftILpHO5f4g+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ypxcUAAADbAAAADwAAAAAAAAAA&#10;AAAAAAChAgAAZHJzL2Rvd25yZXYueG1sUEsFBgAAAAAEAAQA+QAAAJMDAAAAAA==&#10;" strokecolor="black [3213]" strokeweight="1.5pt"/>
            <v:shape id="AutoShape 201" o:spid="_x0000_s1213" type="#_x0000_t32" style="position:absolute;left:10433;top:14439;width:311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AMXsQAAADbAAAADwAAAGRycy9kb3ducmV2LnhtbESPQWvCQBSE70L/w/IKXqRuVCwSXUVL&#10;pJ6EWsHrI/vMBrNvQ3abpP31XUHwOMzMN8xq09tKtNT40rGCyTgBQZw7XXKh4Py9f1uA8AFZY+WY&#10;FPySh836ZbDCVLuOv6g9hUJECPsUFZgQ6lRKnxuy6MeuJo7e1TUWQ5RNIXWDXYTbSk6T5F1aLDku&#10;GKzpw1B+O/1YBX+7z90xa7MRm9ki6863WdlfLkoNX/vtEkSgPjzDj/ZBK5jO4f4l/gC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AxexAAAANsAAAAPAAAAAAAAAAAA&#10;AAAAAKECAABkcnMvZG93bnJldi54bWxQSwUGAAAAAAQABAD5AAAAkgMAAAAA&#10;" strokecolor="black [3213]" strokeweight="1.5pt"/>
            <v:shape id="AutoShape 202" o:spid="_x0000_s1214" type="#_x0000_t32" style="position:absolute;left:10744;top:14424;width:0;height:6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N47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C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3jvvgAAANsAAAAPAAAAAAAAAAAAAAAAAKEC&#10;AABkcnMvZG93bnJldi54bWxQSwUGAAAAAAQABAD5AAAAjAMAAAAA&#10;" strokeweight="1.5pt"/>
            <v:shape id="AutoShape 211" o:spid="_x0000_s1215" type="#_x0000_t32" style="position:absolute;left:10744;top:14736;width:25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ddM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ZM5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910wQAAANsAAAAPAAAAAAAAAAAAAAAA&#10;AKECAABkcnMvZG93bnJldi54bWxQSwUGAAAAAAQABAD5AAAAjwMAAAAA&#10;" strokeweight="1.5pt"/>
            <v:shape id="AutoShape 212" o:spid="_x0000_s1216" type="#_x0000_t32" style="position:absolute;left:10998;top:14603;width:0;height:2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BJBr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TBJBrwAAADbAAAADwAAAAAAAAAAAAAAAAChAgAA&#10;ZHJzL2Rvd25yZXYueG1sUEsFBgAAAAAEAAQA+QAAAIoDAAAAAA==&#10;" strokeweight="1.5pt"/>
            <v:shape id="AutoShape 213" o:spid="_x0000_s1217" type="#_x0000_t32" style="position:absolute;left:10998;top:14613;width:147;height:1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sncEAAADbAAAADwAAAGRycy9kb3ducmV2LnhtbESPzarCMBSE94LvEI7gzqYqiFajqHDB&#10;jQt/Nu4OzbEpNie1ya29b38jCC6HmfmGWW06W4mWGl86VjBOUhDEudMlFwqul5/RHIQPyBorx6Tg&#10;jzxs1v3eCjPtXnyi9hwKESHsM1RgQqgzKX1uyKJPXE0cvbtrLIYom0LqBl8Rbis5SdOZtFhyXDBY&#10;095Q/jj/WgW21vZ5dEbfHuW02tHhvt2lrVLDQbddggjUhW/40z5oBZMF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fOydwQAAANsAAAAPAAAAAAAAAAAAAAAA&#10;AKECAABkcnMvZG93bnJldi54bWxQSwUGAAAAAAQABAD5AAAAjwMAAAAA&#10;" strokeweight="1.5pt"/>
            <v:shape id="AutoShape 214" o:spid="_x0000_s1218" type="#_x0000_t32" style="position:absolute;left:10998;top:14698;width:147;height:1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/T3b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0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p/T3bwAAADbAAAADwAAAAAAAAAAAAAAAAChAgAA&#10;ZHJzL2Rvd25yZXYueG1sUEsFBgAAAAAEAAQA+QAAAIoDAAAAAA==&#10;" strokeweight="1.5pt"/>
            <v:shape id="AutoShape 215" o:spid="_x0000_s1219" type="#_x0000_t32" style="position:absolute;left:10998;top:14788;width:147;height:1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2Rr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03ZGvgAAANsAAAAPAAAAAAAAAAAAAAAAAKEC&#10;AABkcnMvZG93bnJldi54bWxQSwUGAAAAAAQABAD5AAAAjAMAAAAA&#10;" strokeweight="1.5pt"/>
            <v:shape id="AutoShape 216" o:spid="_x0000_s1220" type="#_x0000_t32" style="position:absolute;left:10998;top:14871;width:147;height:1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oMb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D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AegxvgAAANsAAAAPAAAAAAAAAAAAAAAAAKEC&#10;AABkcnMvZG93bnJldi54bWxQSwUGAAAAAAQABAD5AAAAjAMAAAAA&#10;" strokeweight="1.5pt"/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AutoShape 224" o:spid="_x0000_s1221" type="#_x0000_t69" style="position:absolute;left:9526;top:14599;width:390;height: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UWMIA&#10;AADbAAAADwAAAGRycy9kb3ducmV2LnhtbESPQYvCMBCF74L/IYywN021IEs1lrIoCJ5WV7yOzdiW&#10;bSahidr++82C4PHx5n1v3jrvTSse1PnGsoL5LAFBXFrdcKXg57SbfoLwAVlja5kUDOQh34xHa8y0&#10;ffI3PY6hEhHCPkMFdQguk9KXNRn0M+uIo3ezncEQZVdJ3eEzwk0rF0mylAYbjg01Ovqqqfw93k18&#10;QzfuPCxPw3ZRSnsozhd37VOlPiZ9sQIRqA/v41d6rxWkKfxviQC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VRYwgAAANsAAAAPAAAAAAAAAAAAAAAAAJgCAABkcnMvZG93&#10;bnJldi54bWxQSwUGAAAAAAQABAD1AAAAhwMAAAAA&#10;"/>
            <v:shape id="Text Box 225" o:spid="_x0000_s1222" type="#_x0000_t202" style="position:absolute;left:9487;top:14183;width:690;height:6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<v:textbox style="mso-next-textbox:#Text Box 225">
                <w:txbxContent>
                  <w:p w:rsidR="009D681B" w:rsidRPr="002A1190" w:rsidRDefault="009D681B" w:rsidP="009D681B">
                    <w:pPr>
                      <w:rPr>
                        <w:sz w:val="32"/>
                      </w:rPr>
                    </w:pPr>
                    <w:r w:rsidRPr="002A1190">
                      <w:rPr>
                        <w:sz w:val="32"/>
                      </w:rPr>
                      <w:t>?</w:t>
                    </w:r>
                  </w:p>
                </w:txbxContent>
              </v:textbox>
            </v:shape>
            <v:rect id="Rectangle 207" o:spid="_x0000_s1223" style="position:absolute;left:10306;top:14857;width:113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HlcQA&#10;AADbAAAADwAAAGRycy9kb3ducmV2LnhtbESPQYvCMBSE74L/ITxhL6LpKsrSNcqiLogHQVdwj4/m&#10;2Rabl5JErf56Iwgeh5n5hpnMGlOJCzlfWlbw2U9AEGdWl5wr2P/99r5A+ICssbJMCm7kYTZttyaY&#10;anvlLV12IRcRwj5FBUUIdSqlzwoy6Pu2Jo7e0TqDIUqXS+3wGuGmkoMkGUuDJceFAmuaF5Sddmej&#10;oD7M0Sw3MqzdbXj/P+83i0XSVeqj0/x8gwjUhHf41V5pBcMR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rB5XEAAAA2wAAAA8AAAAAAAAAAAAAAAAAmAIAAGRycy9k&#10;b3ducmV2LnhtbFBLBQYAAAAABAAEAPUAAACJAwAAAAA=&#10;" strokeweight="1.5pt"/>
            <v:oval id="Oval 187" o:spid="_x0000_s1224" style="position:absolute;left:10168;top:14938;width:213;height: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XScUA&#10;AADbAAAADwAAAGRycy9kb3ducmV2LnhtbESPQWvCQBSE70L/w/IKvUjd2GKU6Ea0RdSjWgq9PbPP&#10;bEj2bchuNf77bqHQ4zAz3zCLZW8bcaXOV44VjEcJCOLC6YpLBR+nzfMMhA/IGhvHpOBOHpb5w2CB&#10;mXY3PtD1GEoRIewzVGBCaDMpfWHIoh+5ljh6F9dZDFF2pdQd3iLcNvIlSVJpseK4YLClN0NFffy2&#10;Cs6TodlP19v16bO+vM/SL7/ZW6/U02O/moMI1If/8F97pxW8pv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pdJxQAAANsAAAAPAAAAAAAAAAAAAAAAAJgCAABkcnMv&#10;ZG93bnJldi54bWxQSwUGAAAAAAQABAD1AAAAigMAAAAA&#10;" strokecolor="red" strokeweight="1.5pt"/>
            <v:shape id="Text Box 209" o:spid="_x0000_s1225" type="#_x0000_t202" style="position:absolute;left:9841;top:14856;width:759;height: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 style="mso-next-textbox:#Text Box 209">
                <w:txbxContent>
                  <w:p w:rsidR="00500A0A" w:rsidRPr="00500A0A" w:rsidRDefault="00900B0F" w:rsidP="00500A0A">
                    <w:pPr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E </w:t>
                    </w:r>
                    <w:r w:rsidR="00500A0A">
                      <w:rPr>
                        <w:rFonts w:ascii="Arial" w:hAnsi="Arial" w:cs="Arial"/>
                        <w:sz w:val="20"/>
                      </w:rPr>
                      <w:t xml:space="preserve"> +</w:t>
                    </w:r>
                  </w:p>
                </w:txbxContent>
              </v:textbox>
            </v:shape>
            <v:shape id="Text Box 210" o:spid="_x0000_s1226" type="#_x0000_t202" style="position:absolute;left:8280;top:14581;width:759;height: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 style="mso-next-textbox:#Text Box 210">
                <w:txbxContent>
                  <w:p w:rsidR="00900B0F" w:rsidRPr="00500A0A" w:rsidRDefault="00900B0F" w:rsidP="00900B0F">
                    <w:pPr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D   +</w:t>
                    </w:r>
                  </w:p>
                </w:txbxContent>
              </v:textbox>
            </v:shape>
            <v:shape id="Text Box 208" o:spid="_x0000_s1227" type="#_x0000_t202" style="position:absolute;left:9826;top:14265;width:759;height: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<v:textbox style="mso-next-textbox:#Text Box 208">
                <w:txbxContent>
                  <w:p w:rsidR="00500A0A" w:rsidRPr="00500A0A" w:rsidRDefault="00500A0A">
                    <w:pPr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D</w:t>
                    </w:r>
                    <w:r w:rsidR="00900B0F"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+</w:t>
                    </w:r>
                  </w:p>
                </w:txbxContent>
              </v:textbox>
            </v:shape>
            <w10:wrap type="square"/>
          </v:group>
        </w:pict>
      </w:r>
      <w:r w:rsidR="00D8454D" w:rsidRPr="00D34680">
        <w:rPr>
          <w:rFonts w:ascii="Arial" w:hAnsi="Arial" w:cs="Arial"/>
          <w:bCs/>
          <w:sz w:val="20"/>
          <w:szCs w:val="20"/>
        </w:rPr>
        <w:t>La liaison pivot entre le maneton et le bâti est réali</w:t>
      </w:r>
      <w:r w:rsidR="00500A0A">
        <w:rPr>
          <w:rFonts w:ascii="Arial" w:hAnsi="Arial" w:cs="Arial"/>
          <w:bCs/>
          <w:sz w:val="20"/>
          <w:szCs w:val="20"/>
        </w:rPr>
        <w:t xml:space="preserve">sée par un montage de roulements </w:t>
      </w:r>
      <w:r w:rsidR="00D8454D" w:rsidRPr="00D34680">
        <w:rPr>
          <w:rFonts w:ascii="Arial" w:hAnsi="Arial" w:cs="Arial"/>
          <w:bCs/>
          <w:sz w:val="20"/>
          <w:szCs w:val="20"/>
        </w:rPr>
        <w:t>qui amène le schéma de</w:t>
      </w:r>
      <w:r w:rsidR="005D4C4A">
        <w:rPr>
          <w:rFonts w:ascii="Arial" w:hAnsi="Arial" w:cs="Arial"/>
          <w:bCs/>
          <w:sz w:val="20"/>
          <w:szCs w:val="20"/>
        </w:rPr>
        <w:t xml:space="preserve"> </w:t>
      </w:r>
      <w:r w:rsidR="00D8454D" w:rsidRPr="00D34680">
        <w:rPr>
          <w:rFonts w:ascii="Arial" w:hAnsi="Arial" w:cs="Arial"/>
          <w:bCs/>
          <w:sz w:val="20"/>
          <w:szCs w:val="20"/>
        </w:rPr>
        <w:t>montage suivant :</w:t>
      </w:r>
    </w:p>
    <w:p w:rsidR="00D8454D" w:rsidRPr="00900B0F" w:rsidRDefault="00D8454D" w:rsidP="00040914">
      <w:pPr>
        <w:pStyle w:val="Paragraphedeliste"/>
        <w:numPr>
          <w:ilvl w:val="0"/>
          <w:numId w:val="32"/>
        </w:numPr>
        <w:jc w:val="both"/>
        <w:rPr>
          <w:rFonts w:ascii="Arial" w:hAnsi="Arial" w:cs="Arial"/>
          <w:bCs/>
          <w:sz w:val="20"/>
          <w:szCs w:val="20"/>
        </w:rPr>
      </w:pPr>
      <w:r w:rsidRPr="00D34680">
        <w:rPr>
          <w:rFonts w:ascii="Arial" w:hAnsi="Arial" w:cs="Arial"/>
          <w:bCs/>
          <w:sz w:val="20"/>
          <w:szCs w:val="20"/>
        </w:rPr>
        <w:t>Etablir l’équivalence statique entr</w:t>
      </w:r>
      <w:r w:rsidR="00705D16" w:rsidRPr="00D34680">
        <w:rPr>
          <w:rFonts w:ascii="Arial" w:hAnsi="Arial" w:cs="Arial"/>
          <w:bCs/>
          <w:sz w:val="20"/>
          <w:szCs w:val="20"/>
        </w:rPr>
        <w:t xml:space="preserve">e le montage des 2 liaisons </w:t>
      </w:r>
      <w:r w:rsidR="00900B0F">
        <w:rPr>
          <w:rFonts w:ascii="Arial" w:hAnsi="Arial" w:cs="Arial"/>
          <w:bCs/>
          <w:sz w:val="20"/>
          <w:szCs w:val="20"/>
        </w:rPr>
        <w:t xml:space="preserve">élémentaires </w:t>
      </w:r>
      <w:r w:rsidRPr="00900B0F">
        <w:rPr>
          <w:rFonts w:ascii="Arial" w:hAnsi="Arial" w:cs="Arial"/>
          <w:bCs/>
          <w:sz w:val="20"/>
          <w:szCs w:val="20"/>
        </w:rPr>
        <w:t>et l</w:t>
      </w:r>
      <w:r w:rsidR="00705D16" w:rsidRPr="00900B0F">
        <w:rPr>
          <w:rFonts w:ascii="Arial" w:hAnsi="Arial" w:cs="Arial"/>
          <w:bCs/>
          <w:sz w:val="20"/>
          <w:szCs w:val="20"/>
        </w:rPr>
        <w:t>a liaison pivot</w:t>
      </w:r>
      <w:r w:rsidRPr="00900B0F">
        <w:rPr>
          <w:rFonts w:ascii="Arial" w:hAnsi="Arial" w:cs="Arial"/>
          <w:bCs/>
          <w:sz w:val="20"/>
          <w:szCs w:val="20"/>
        </w:rPr>
        <w:t>.</w:t>
      </w:r>
    </w:p>
    <w:p w:rsidR="00705D16" w:rsidRDefault="00705D16" w:rsidP="00040914">
      <w:pPr>
        <w:pStyle w:val="Paragraphedeliste"/>
        <w:ind w:left="360"/>
        <w:jc w:val="both"/>
        <w:rPr>
          <w:rFonts w:ascii="Arial" w:hAnsi="Arial" w:cs="Arial"/>
          <w:bCs/>
          <w:sz w:val="20"/>
          <w:szCs w:val="20"/>
        </w:rPr>
      </w:pPr>
      <w:r w:rsidRPr="00D34680">
        <w:rPr>
          <w:rFonts w:ascii="Arial" w:hAnsi="Arial" w:cs="Arial"/>
          <w:bCs/>
          <w:sz w:val="20"/>
          <w:szCs w:val="20"/>
        </w:rPr>
        <w:t xml:space="preserve">Démarche : établir les torseurs statiques des </w:t>
      </w:r>
      <w:r w:rsidR="009D681B" w:rsidRPr="00D34680">
        <w:rPr>
          <w:rFonts w:ascii="Arial" w:hAnsi="Arial" w:cs="Arial"/>
          <w:bCs/>
          <w:sz w:val="20"/>
          <w:szCs w:val="20"/>
        </w:rPr>
        <w:t>2 liaisons simples</w:t>
      </w:r>
      <w:r w:rsidRPr="00D34680">
        <w:rPr>
          <w:rFonts w:ascii="Arial" w:hAnsi="Arial" w:cs="Arial"/>
          <w:bCs/>
          <w:sz w:val="20"/>
          <w:szCs w:val="20"/>
        </w:rPr>
        <w:t>,</w:t>
      </w:r>
      <w:r w:rsidR="00900B0F">
        <w:rPr>
          <w:rFonts w:ascii="Arial" w:hAnsi="Arial" w:cs="Arial"/>
          <w:bCs/>
          <w:sz w:val="20"/>
          <w:szCs w:val="20"/>
        </w:rPr>
        <w:t xml:space="preserve"> l</w:t>
      </w:r>
      <w:r w:rsidRPr="00D34680">
        <w:rPr>
          <w:rFonts w:ascii="Arial" w:hAnsi="Arial" w:cs="Arial"/>
          <w:bCs/>
          <w:sz w:val="20"/>
          <w:szCs w:val="20"/>
        </w:rPr>
        <w:t>es réduire en un même point (à vous de paramétrer), et comparer la somme</w:t>
      </w:r>
      <w:r w:rsidR="00900B0F">
        <w:rPr>
          <w:rFonts w:ascii="Arial" w:hAnsi="Arial" w:cs="Arial"/>
          <w:bCs/>
          <w:sz w:val="20"/>
          <w:szCs w:val="20"/>
        </w:rPr>
        <w:t xml:space="preserve"> </w:t>
      </w:r>
      <w:r w:rsidR="00F67923" w:rsidRPr="00D34680">
        <w:rPr>
          <w:rFonts w:ascii="Arial" w:hAnsi="Arial" w:cs="Arial"/>
          <w:bCs/>
          <w:sz w:val="20"/>
          <w:szCs w:val="20"/>
        </w:rPr>
        <w:t>d</w:t>
      </w:r>
      <w:r w:rsidRPr="00D34680">
        <w:rPr>
          <w:rFonts w:ascii="Arial" w:hAnsi="Arial" w:cs="Arial"/>
          <w:bCs/>
          <w:sz w:val="20"/>
          <w:szCs w:val="20"/>
        </w:rPr>
        <w:t>e ces torseurs avec l’allure d’un torseur statique d’une liaison pivot.</w:t>
      </w:r>
    </w:p>
    <w:p w:rsidR="00900B0F" w:rsidRPr="00C16F83" w:rsidRDefault="00900B0F" w:rsidP="00040914">
      <w:pPr>
        <w:shd w:val="clear" w:color="auto" w:fill="B8CCE4" w:themeFill="accent1" w:themeFillTint="66"/>
        <w:spacing w:before="120"/>
        <w:jc w:val="both"/>
        <w:rPr>
          <w:rFonts w:ascii="Arial" w:hAnsi="Arial" w:cs="Arial"/>
          <w:b/>
          <w:bCs/>
          <w:sz w:val="20"/>
          <w:szCs w:val="20"/>
        </w:rPr>
      </w:pPr>
      <w:r w:rsidRPr="00C16F83">
        <w:rPr>
          <w:rFonts w:ascii="Arial" w:hAnsi="Arial" w:cs="Arial"/>
          <w:b/>
          <w:bCs/>
          <w:sz w:val="20"/>
          <w:szCs w:val="20"/>
        </w:rPr>
        <w:t>Bilan activité 1</w:t>
      </w:r>
    </w:p>
    <w:p w:rsidR="00900B0F" w:rsidRPr="009949C3" w:rsidRDefault="00900B0F" w:rsidP="00040914">
      <w:pPr>
        <w:pStyle w:val="Paragraphedeliste"/>
        <w:numPr>
          <w:ilvl w:val="0"/>
          <w:numId w:val="32"/>
        </w:numPr>
        <w:jc w:val="both"/>
        <w:rPr>
          <w:rFonts w:ascii="Arial" w:hAnsi="Arial" w:cs="Arial"/>
          <w:bCs/>
          <w:sz w:val="20"/>
          <w:szCs w:val="20"/>
        </w:rPr>
      </w:pPr>
      <w:r w:rsidRPr="009949C3">
        <w:rPr>
          <w:rFonts w:ascii="Arial" w:hAnsi="Arial" w:cs="Arial"/>
          <w:sz w:val="20"/>
          <w:szCs w:val="20"/>
        </w:rPr>
        <w:t>Justifier l’étude menée dans le cadre de la problématique posée.</w:t>
      </w:r>
    </w:p>
    <w:p w:rsidR="00CB3823" w:rsidRPr="00D34680" w:rsidRDefault="00CB3823">
      <w:pPr>
        <w:rPr>
          <w:rFonts w:ascii="Arial" w:hAnsi="Arial" w:cs="Arial"/>
          <w:b/>
          <w:bCs/>
          <w:sz w:val="20"/>
          <w:szCs w:val="20"/>
        </w:rPr>
      </w:pPr>
      <w:r w:rsidRPr="00D34680">
        <w:rPr>
          <w:rFonts w:ascii="Arial" w:hAnsi="Arial" w:cs="Arial"/>
          <w:b/>
          <w:bCs/>
          <w:sz w:val="20"/>
          <w:szCs w:val="20"/>
        </w:rPr>
        <w:br w:type="page"/>
      </w:r>
    </w:p>
    <w:p w:rsidR="00463C54" w:rsidRPr="0089610B" w:rsidRDefault="00216DFF" w:rsidP="003E500B">
      <w:pPr>
        <w:shd w:val="clear" w:color="auto" w:fill="E0E0E0"/>
        <w:spacing w:before="60" w:after="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Activité 2 / DC</w:t>
      </w:r>
      <w:r w:rsidR="00463C54" w:rsidRPr="0089610B">
        <w:rPr>
          <w:rFonts w:ascii="Arial" w:hAnsi="Arial" w:cs="Arial"/>
          <w:b/>
          <w:bCs/>
        </w:rPr>
        <w:t>22 Machines alternatives triphasées (MAS) et leur contrôle</w:t>
      </w:r>
    </w:p>
    <w:p w:rsidR="00463C54" w:rsidRPr="0089610B" w:rsidRDefault="00463C54" w:rsidP="009D44E8">
      <w:pPr>
        <w:spacing w:before="60"/>
        <w:jc w:val="both"/>
        <w:rPr>
          <w:rFonts w:ascii="Arial" w:hAnsi="Arial" w:cs="Arial"/>
          <w:b/>
          <w:bCs/>
          <w:sz w:val="22"/>
          <w:szCs w:val="22"/>
        </w:rPr>
      </w:pPr>
      <w:r w:rsidRPr="0089610B">
        <w:rPr>
          <w:rFonts w:ascii="Arial" w:hAnsi="Arial" w:cs="Arial"/>
          <w:b/>
          <w:bCs/>
          <w:sz w:val="22"/>
          <w:szCs w:val="22"/>
        </w:rPr>
        <w:t>Travail préparatoire, détermination des paramètres de variateur à programmer</w:t>
      </w:r>
    </w:p>
    <w:p w:rsidR="00463C54" w:rsidRDefault="00463C54" w:rsidP="00F661ED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Justifier la nécessité de mettre en place sur</w:t>
      </w:r>
      <w:r w:rsidR="001E41BD">
        <w:rPr>
          <w:rFonts w:ascii="Arial" w:hAnsi="Arial" w:cs="Arial"/>
          <w:sz w:val="20"/>
          <w:szCs w:val="20"/>
        </w:rPr>
        <w:t xml:space="preserve"> ce système </w:t>
      </w:r>
      <w:r>
        <w:rPr>
          <w:rFonts w:ascii="Arial" w:hAnsi="Arial" w:cs="Arial"/>
          <w:sz w:val="20"/>
          <w:szCs w:val="20"/>
        </w:rPr>
        <w:t>une variation de vitesse sur le cycle de capsulage.</w:t>
      </w:r>
    </w:p>
    <w:p w:rsidR="00F9002B" w:rsidRDefault="00463C54" w:rsidP="00500D8A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Relever le rapport de réduction R du réducteur </w:t>
      </w:r>
      <w:r w:rsidR="00F9002B">
        <w:rPr>
          <w:rFonts w:ascii="Arial" w:hAnsi="Arial" w:cs="Arial"/>
          <w:sz w:val="20"/>
          <w:szCs w:val="20"/>
        </w:rPr>
        <w:t>et identifier sa technologie</w:t>
      </w:r>
      <w:r w:rsidR="001E41BD">
        <w:rPr>
          <w:rFonts w:ascii="Arial" w:hAnsi="Arial" w:cs="Arial"/>
          <w:sz w:val="20"/>
          <w:szCs w:val="20"/>
        </w:rPr>
        <w:t xml:space="preserve"> selon la forme de son carter</w:t>
      </w:r>
      <w:r w:rsidR="00F9002B">
        <w:rPr>
          <w:rFonts w:ascii="Arial" w:hAnsi="Arial" w:cs="Arial"/>
          <w:sz w:val="20"/>
          <w:szCs w:val="20"/>
        </w:rPr>
        <w:t>.</w:t>
      </w:r>
    </w:p>
    <w:p w:rsidR="00D63DD6" w:rsidRPr="001E41BD" w:rsidRDefault="00F9002B" w:rsidP="00D63DD6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Relever</w:t>
      </w:r>
      <w:r w:rsidR="00463C54">
        <w:rPr>
          <w:rFonts w:ascii="Arial" w:hAnsi="Arial" w:cs="Arial"/>
          <w:sz w:val="20"/>
          <w:szCs w:val="20"/>
        </w:rPr>
        <w:t xml:space="preserve"> la vitesse nominale du moteur en place sur le système. </w:t>
      </w:r>
      <w:r w:rsidR="00D63DD6">
        <w:rPr>
          <w:rFonts w:ascii="Arial" w:hAnsi="Arial" w:cs="Arial"/>
          <w:sz w:val="20"/>
          <w:szCs w:val="20"/>
        </w:rPr>
        <w:t>C</w:t>
      </w:r>
      <w:r w:rsidR="00D63DD6" w:rsidRPr="001E41BD">
        <w:rPr>
          <w:rFonts w:ascii="Arial" w:hAnsi="Arial" w:cs="Arial"/>
          <w:sz w:val="20"/>
          <w:szCs w:val="20"/>
        </w:rPr>
        <w:t xml:space="preserve">alculer </w:t>
      </w:r>
      <w:r w:rsidR="00D63DD6">
        <w:rPr>
          <w:rFonts w:ascii="Arial" w:hAnsi="Arial" w:cs="Arial"/>
          <w:sz w:val="20"/>
          <w:szCs w:val="20"/>
        </w:rPr>
        <w:t>le</w:t>
      </w:r>
      <w:r w:rsidR="00D63DD6" w:rsidRPr="001E41BD">
        <w:rPr>
          <w:rFonts w:ascii="Arial" w:hAnsi="Arial" w:cs="Arial"/>
          <w:sz w:val="20"/>
          <w:szCs w:val="20"/>
        </w:rPr>
        <w:t xml:space="preserve"> glissement nominal g</w:t>
      </w:r>
      <w:r w:rsidR="00D63DD6" w:rsidRPr="001E41BD">
        <w:rPr>
          <w:rFonts w:ascii="Arial" w:hAnsi="Arial" w:cs="Arial"/>
          <w:sz w:val="20"/>
          <w:szCs w:val="20"/>
          <w:vertAlign w:val="subscript"/>
        </w:rPr>
        <w:t>N</w:t>
      </w:r>
      <w:r w:rsidR="00D63DD6">
        <w:rPr>
          <w:rFonts w:ascii="Arial" w:hAnsi="Arial" w:cs="Arial"/>
          <w:sz w:val="20"/>
          <w:szCs w:val="20"/>
        </w:rPr>
        <w:t xml:space="preserve"> du moteur et f</w:t>
      </w:r>
      <w:r w:rsidR="00D63DD6" w:rsidRPr="001E41BD">
        <w:rPr>
          <w:rFonts w:ascii="Arial" w:hAnsi="Arial" w:cs="Arial"/>
          <w:sz w:val="20"/>
          <w:szCs w:val="20"/>
        </w:rPr>
        <w:t>ournir la relation entre la vitesse du rotor Ω</w:t>
      </w:r>
      <w:r w:rsidR="00D63DD6" w:rsidRPr="001E41BD">
        <w:rPr>
          <w:rFonts w:ascii="Arial" w:hAnsi="Arial" w:cs="Arial"/>
          <w:sz w:val="20"/>
          <w:szCs w:val="20"/>
          <w:vertAlign w:val="subscript"/>
        </w:rPr>
        <w:t>R/0</w:t>
      </w:r>
      <w:r w:rsidR="00D63DD6" w:rsidRPr="001E41BD">
        <w:rPr>
          <w:rFonts w:ascii="Arial" w:hAnsi="Arial" w:cs="Arial"/>
          <w:sz w:val="20"/>
          <w:szCs w:val="20"/>
        </w:rPr>
        <w:t xml:space="preserve"> le glissement g et la vitesse de synchronisme Ω</w:t>
      </w:r>
      <w:r w:rsidR="00D63DD6" w:rsidRPr="001E41BD">
        <w:rPr>
          <w:rFonts w:ascii="Arial" w:hAnsi="Arial" w:cs="Arial"/>
          <w:sz w:val="20"/>
          <w:szCs w:val="20"/>
          <w:vertAlign w:val="subscript"/>
        </w:rPr>
        <w:t>S/0</w:t>
      </w:r>
      <w:r w:rsidR="00D63DD6" w:rsidRPr="001E41BD">
        <w:rPr>
          <w:rFonts w:ascii="Arial" w:hAnsi="Arial" w:cs="Arial"/>
          <w:sz w:val="20"/>
          <w:szCs w:val="20"/>
        </w:rPr>
        <w:t xml:space="preserve">. </w:t>
      </w:r>
    </w:p>
    <w:p w:rsidR="00463C54" w:rsidRPr="003E500B" w:rsidRDefault="00463C54" w:rsidP="00500D8A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Etablir la relation entre</w:t>
      </w:r>
      <w:r w:rsidRPr="003E500B">
        <w:rPr>
          <w:rFonts w:ascii="Arial" w:hAnsi="Arial" w:cs="Arial"/>
          <w:sz w:val="20"/>
          <w:szCs w:val="20"/>
        </w:rPr>
        <w:t xml:space="preserve"> la vitesse de rotation du rotor moteur Ω</w:t>
      </w:r>
      <w:r>
        <w:rPr>
          <w:rFonts w:ascii="Arial" w:hAnsi="Arial" w:cs="Arial"/>
          <w:sz w:val="20"/>
          <w:szCs w:val="20"/>
          <w:vertAlign w:val="subscript"/>
        </w:rPr>
        <w:t>R</w:t>
      </w:r>
      <w:r w:rsidRPr="003E500B">
        <w:rPr>
          <w:rFonts w:ascii="Arial" w:hAnsi="Arial" w:cs="Arial"/>
          <w:sz w:val="20"/>
          <w:szCs w:val="20"/>
          <w:vertAlign w:val="subscript"/>
        </w:rPr>
        <w:t>/0</w:t>
      </w:r>
      <w:r w:rsidRPr="003E500B">
        <w:rPr>
          <w:rFonts w:ascii="Arial" w:hAnsi="Arial" w:cs="Arial"/>
          <w:sz w:val="20"/>
          <w:szCs w:val="20"/>
        </w:rPr>
        <w:t xml:space="preserve"> (rad.s</w:t>
      </w:r>
      <w:r w:rsidRPr="003E500B">
        <w:rPr>
          <w:rFonts w:ascii="Arial" w:hAnsi="Arial" w:cs="Arial"/>
          <w:sz w:val="20"/>
          <w:szCs w:val="20"/>
          <w:vertAlign w:val="superscript"/>
        </w:rPr>
        <w:t>-1</w:t>
      </w:r>
      <w:r w:rsidRPr="003E500B">
        <w:rPr>
          <w:rFonts w:ascii="Arial" w:hAnsi="Arial" w:cs="Arial"/>
          <w:sz w:val="20"/>
          <w:szCs w:val="20"/>
        </w:rPr>
        <w:t xml:space="preserve">) et la </w:t>
      </w:r>
      <w:r w:rsidR="00C53761">
        <w:rPr>
          <w:rFonts w:ascii="Arial" w:hAnsi="Arial" w:cs="Arial"/>
          <w:sz w:val="20"/>
          <w:szCs w:val="20"/>
        </w:rPr>
        <w:t xml:space="preserve">vitesse de rotation du maneton 2 </w:t>
      </w:r>
      <w:r w:rsidR="00C53761" w:rsidRPr="003E500B">
        <w:rPr>
          <w:rFonts w:ascii="Arial" w:hAnsi="Arial" w:cs="Arial"/>
          <w:sz w:val="20"/>
          <w:szCs w:val="20"/>
        </w:rPr>
        <w:t>Ω</w:t>
      </w:r>
      <w:r w:rsidR="00C53761">
        <w:rPr>
          <w:rFonts w:ascii="Arial" w:hAnsi="Arial" w:cs="Arial"/>
          <w:sz w:val="20"/>
          <w:szCs w:val="20"/>
          <w:vertAlign w:val="subscript"/>
        </w:rPr>
        <w:t>2</w:t>
      </w:r>
      <w:r w:rsidR="00C53761" w:rsidRPr="003E500B">
        <w:rPr>
          <w:rFonts w:ascii="Arial" w:hAnsi="Arial" w:cs="Arial"/>
          <w:sz w:val="20"/>
          <w:szCs w:val="20"/>
          <w:vertAlign w:val="subscript"/>
        </w:rPr>
        <w:t>/0</w:t>
      </w:r>
      <w:r w:rsidR="00C53761" w:rsidRPr="003E500B">
        <w:rPr>
          <w:rFonts w:ascii="Arial" w:hAnsi="Arial" w:cs="Arial"/>
          <w:sz w:val="20"/>
          <w:szCs w:val="20"/>
        </w:rPr>
        <w:t xml:space="preserve"> (rad.s</w:t>
      </w:r>
      <w:r w:rsidR="00C53761" w:rsidRPr="003E500B">
        <w:rPr>
          <w:rFonts w:ascii="Arial" w:hAnsi="Arial" w:cs="Arial"/>
          <w:sz w:val="20"/>
          <w:szCs w:val="20"/>
          <w:vertAlign w:val="superscript"/>
        </w:rPr>
        <w:t>-1</w:t>
      </w:r>
      <w:r w:rsidR="00C53761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F</w:t>
      </w:r>
      <w:r w:rsidRPr="003E500B">
        <w:rPr>
          <w:rFonts w:ascii="Arial" w:hAnsi="Arial" w:cs="Arial"/>
          <w:sz w:val="20"/>
          <w:szCs w:val="20"/>
        </w:rPr>
        <w:t xml:space="preserve">aire </w:t>
      </w:r>
      <w:r>
        <w:rPr>
          <w:rFonts w:ascii="Arial" w:hAnsi="Arial" w:cs="Arial"/>
          <w:sz w:val="20"/>
          <w:szCs w:val="20"/>
        </w:rPr>
        <w:t xml:space="preserve">pour </w:t>
      </w:r>
      <w:r w:rsidRPr="003E500B">
        <w:rPr>
          <w:rFonts w:ascii="Arial" w:hAnsi="Arial" w:cs="Arial"/>
          <w:sz w:val="20"/>
          <w:szCs w:val="20"/>
        </w:rPr>
        <w:t xml:space="preserve">la vitesse nominale du moteur, </w:t>
      </w:r>
      <w:r>
        <w:rPr>
          <w:rFonts w:ascii="Arial" w:hAnsi="Arial" w:cs="Arial"/>
          <w:sz w:val="20"/>
          <w:szCs w:val="20"/>
        </w:rPr>
        <w:t>l’application numérique</w:t>
      </w:r>
      <w:r w:rsidR="001E41BD">
        <w:rPr>
          <w:rFonts w:ascii="Arial" w:hAnsi="Arial" w:cs="Arial"/>
          <w:sz w:val="20"/>
          <w:szCs w:val="20"/>
        </w:rPr>
        <w:t xml:space="preserve"> pour N</w:t>
      </w:r>
      <w:r w:rsidR="001E41BD" w:rsidRPr="001E41BD">
        <w:rPr>
          <w:rFonts w:ascii="Arial" w:hAnsi="Arial" w:cs="Arial"/>
          <w:sz w:val="20"/>
          <w:szCs w:val="20"/>
          <w:vertAlign w:val="subscript"/>
        </w:rPr>
        <w:t>2/0</w:t>
      </w:r>
      <w:r w:rsidR="001E41BD">
        <w:rPr>
          <w:rFonts w:ascii="Arial" w:hAnsi="Arial" w:cs="Arial"/>
          <w:sz w:val="20"/>
          <w:szCs w:val="20"/>
        </w:rPr>
        <w:t xml:space="preserve"> </w:t>
      </w:r>
      <w:r w:rsidR="001E41BD" w:rsidRPr="001E41BD">
        <w:rPr>
          <w:rFonts w:ascii="Arial" w:hAnsi="Arial" w:cs="Arial"/>
          <w:sz w:val="20"/>
          <w:szCs w:val="20"/>
        </w:rPr>
        <w:t>(tr/</w:t>
      </w:r>
      <w:r w:rsidR="001E41BD">
        <w:rPr>
          <w:rFonts w:ascii="Arial" w:hAnsi="Arial" w:cs="Arial"/>
          <w:sz w:val="20"/>
          <w:szCs w:val="20"/>
        </w:rPr>
        <w:t>min)</w:t>
      </w:r>
      <w:r>
        <w:rPr>
          <w:rFonts w:ascii="Arial" w:hAnsi="Arial" w:cs="Arial"/>
          <w:sz w:val="20"/>
          <w:szCs w:val="20"/>
        </w:rPr>
        <w:t>.</w:t>
      </w:r>
    </w:p>
    <w:p w:rsidR="001E41BD" w:rsidRDefault="001E41BD" w:rsidP="001E41BD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partir de vos réponses précédentes, établir en considérant le glissement constant et égal à g</w:t>
      </w:r>
      <w:r w:rsidRPr="00FB7438">
        <w:rPr>
          <w:rFonts w:ascii="Arial" w:hAnsi="Arial" w:cs="Arial"/>
          <w:sz w:val="20"/>
          <w:szCs w:val="20"/>
          <w:vertAlign w:val="subscript"/>
        </w:rPr>
        <w:t>n</w:t>
      </w:r>
      <w:r>
        <w:rPr>
          <w:rFonts w:ascii="Arial" w:hAnsi="Arial" w:cs="Arial"/>
          <w:sz w:val="20"/>
          <w:szCs w:val="20"/>
        </w:rPr>
        <w:t>, la relation entre la fréquence d’alimentation du moteur f et de la vitesse de rotation du maneton N</w:t>
      </w:r>
      <w:r w:rsidRPr="001E41BD">
        <w:rPr>
          <w:rFonts w:ascii="Arial" w:hAnsi="Arial" w:cs="Arial"/>
          <w:sz w:val="20"/>
          <w:szCs w:val="20"/>
          <w:vertAlign w:val="subscript"/>
        </w:rPr>
        <w:t xml:space="preserve">2/0 </w:t>
      </w:r>
      <w:r>
        <w:rPr>
          <w:rFonts w:ascii="Arial" w:hAnsi="Arial" w:cs="Arial"/>
          <w:sz w:val="20"/>
          <w:szCs w:val="20"/>
        </w:rPr>
        <w:t>en tr/min</w:t>
      </w:r>
      <w:r w:rsidRPr="003E500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Donner alors la valeur de K dans l’expression N</w:t>
      </w:r>
      <w:r>
        <w:rPr>
          <w:rFonts w:ascii="Arial" w:hAnsi="Arial" w:cs="Arial"/>
          <w:sz w:val="20"/>
          <w:szCs w:val="20"/>
          <w:vertAlign w:val="subscript"/>
        </w:rPr>
        <w:t>2</w:t>
      </w:r>
      <w:r w:rsidRPr="00FB7438">
        <w:rPr>
          <w:rFonts w:ascii="Arial" w:hAnsi="Arial" w:cs="Arial"/>
          <w:sz w:val="20"/>
          <w:szCs w:val="20"/>
          <w:vertAlign w:val="subscript"/>
        </w:rPr>
        <w:t xml:space="preserve">/0 </w:t>
      </w:r>
      <w:r>
        <w:rPr>
          <w:rFonts w:ascii="Arial" w:hAnsi="Arial" w:cs="Arial"/>
          <w:sz w:val="20"/>
          <w:szCs w:val="20"/>
        </w:rPr>
        <w:t>= K.f.</w:t>
      </w:r>
    </w:p>
    <w:p w:rsidR="001E41BD" w:rsidRDefault="001E41BD" w:rsidP="001E41BD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 w:rsidRPr="00FB7438">
        <w:rPr>
          <w:rFonts w:ascii="Arial" w:hAnsi="Arial" w:cs="Arial"/>
          <w:sz w:val="20"/>
          <w:szCs w:val="20"/>
        </w:rPr>
        <w:t>Indiquer en justifiant la réversibilité ou l’irréversibilité de l’entraînement mécanique du point de vue de l’application, la grandeur d’entrée étant la vitesse de rotation du moteur.</w:t>
      </w:r>
    </w:p>
    <w:p w:rsidR="00463C54" w:rsidRDefault="001E41BD" w:rsidP="00500D8A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on applique un couple entraînant sur la sortie (côté maneton), i</w:t>
      </w:r>
      <w:r w:rsidR="00463C54">
        <w:rPr>
          <w:rFonts w:ascii="Arial" w:hAnsi="Arial" w:cs="Arial"/>
          <w:sz w:val="20"/>
          <w:szCs w:val="20"/>
        </w:rPr>
        <w:t>ndiquer en justifiant technologique</w:t>
      </w:r>
      <w:r w:rsidR="0090116F">
        <w:rPr>
          <w:rFonts w:ascii="Arial" w:hAnsi="Arial" w:cs="Arial"/>
          <w:sz w:val="20"/>
          <w:szCs w:val="20"/>
        </w:rPr>
        <w:t>ment,</w:t>
      </w:r>
      <w:r w:rsidR="00463C54">
        <w:rPr>
          <w:rFonts w:ascii="Arial" w:hAnsi="Arial" w:cs="Arial"/>
          <w:sz w:val="20"/>
          <w:szCs w:val="20"/>
        </w:rPr>
        <w:t xml:space="preserve"> la réversibilité ou </w:t>
      </w:r>
      <w:r>
        <w:rPr>
          <w:rFonts w:ascii="Arial" w:hAnsi="Arial" w:cs="Arial"/>
          <w:sz w:val="20"/>
          <w:szCs w:val="20"/>
        </w:rPr>
        <w:t>l’irréversibilité</w:t>
      </w:r>
      <w:r w:rsidR="00463C54">
        <w:rPr>
          <w:rFonts w:ascii="Arial" w:hAnsi="Arial" w:cs="Arial"/>
          <w:sz w:val="20"/>
          <w:szCs w:val="20"/>
        </w:rPr>
        <w:t xml:space="preserve"> de l’entraînement mécanique</w:t>
      </w:r>
      <w:r>
        <w:rPr>
          <w:rFonts w:ascii="Arial" w:hAnsi="Arial" w:cs="Arial"/>
          <w:sz w:val="20"/>
          <w:szCs w:val="20"/>
        </w:rPr>
        <w:t xml:space="preserve"> en direction de l’entrée (coté moteur).</w:t>
      </w:r>
    </w:p>
    <w:p w:rsidR="00D63DD6" w:rsidRPr="00D63DD6" w:rsidRDefault="00463C54" w:rsidP="00D63DD6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Déduire </w:t>
      </w:r>
      <w:r w:rsidR="0090116F">
        <w:rPr>
          <w:rFonts w:ascii="Arial" w:hAnsi="Arial" w:cs="Arial"/>
          <w:sz w:val="20"/>
          <w:szCs w:val="20"/>
        </w:rPr>
        <w:t>alors pour le système</w:t>
      </w:r>
      <w:r>
        <w:rPr>
          <w:rFonts w:ascii="Arial" w:hAnsi="Arial" w:cs="Arial"/>
          <w:sz w:val="20"/>
          <w:szCs w:val="20"/>
        </w:rPr>
        <w:t>, les quadra</w:t>
      </w:r>
      <w:r w:rsidR="00C53761">
        <w:rPr>
          <w:rFonts w:ascii="Arial" w:hAnsi="Arial" w:cs="Arial"/>
          <w:sz w:val="20"/>
          <w:szCs w:val="20"/>
        </w:rPr>
        <w:t>nts de fonctionnement du moteur</w:t>
      </w:r>
      <w:r>
        <w:rPr>
          <w:rFonts w:ascii="Arial" w:hAnsi="Arial" w:cs="Arial"/>
          <w:sz w:val="20"/>
          <w:szCs w:val="20"/>
        </w:rPr>
        <w:t xml:space="preserve"> dans le plan couple/vitesse lors du fonctionnement, d’u</w:t>
      </w:r>
      <w:r w:rsidR="0090116F">
        <w:rPr>
          <w:rFonts w:ascii="Arial" w:hAnsi="Arial" w:cs="Arial"/>
          <w:sz w:val="20"/>
          <w:szCs w:val="20"/>
        </w:rPr>
        <w:t>n point de vue de régime établi</w:t>
      </w:r>
      <w:r>
        <w:rPr>
          <w:rFonts w:ascii="Arial" w:hAnsi="Arial" w:cs="Arial"/>
          <w:sz w:val="20"/>
          <w:szCs w:val="20"/>
        </w:rPr>
        <w:t>. Illustrer votre réponse dans le plan C=f(</w:t>
      </w:r>
      <w:r w:rsidRPr="003E500B">
        <w:rPr>
          <w:rFonts w:ascii="Arial" w:hAnsi="Arial" w:cs="Arial"/>
          <w:sz w:val="20"/>
          <w:szCs w:val="20"/>
        </w:rPr>
        <w:t>Ω</w:t>
      </w:r>
      <w:r>
        <w:rPr>
          <w:rFonts w:ascii="Arial" w:hAnsi="Arial" w:cs="Arial"/>
          <w:sz w:val="20"/>
          <w:szCs w:val="20"/>
          <w:vertAlign w:val="subscript"/>
        </w:rPr>
        <w:t>R</w:t>
      </w:r>
      <w:r w:rsidRPr="003E500B">
        <w:rPr>
          <w:rFonts w:ascii="Arial" w:hAnsi="Arial" w:cs="Arial"/>
          <w:sz w:val="20"/>
          <w:szCs w:val="20"/>
          <w:vertAlign w:val="subscript"/>
        </w:rPr>
        <w:t>/0</w:t>
      </w:r>
      <w:r>
        <w:rPr>
          <w:rFonts w:ascii="Arial" w:hAnsi="Arial" w:cs="Arial"/>
          <w:sz w:val="20"/>
          <w:szCs w:val="20"/>
        </w:rPr>
        <w:t>).</w:t>
      </w:r>
    </w:p>
    <w:p w:rsidR="005936E3" w:rsidRDefault="005936E3" w:rsidP="005936E3">
      <w:pPr>
        <w:spacing w:before="60" w:after="60"/>
        <w:ind w:left="-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7C2A67">
        <w:rPr>
          <w:rFonts w:ascii="Arial" w:hAnsi="Arial" w:cs="Arial"/>
          <w:b/>
        </w:rPr>
        <w:t>rogrammation du variateur</w:t>
      </w:r>
      <w:r>
        <w:rPr>
          <w:rFonts w:ascii="Arial" w:hAnsi="Arial" w:cs="Arial"/>
          <w:b/>
        </w:rPr>
        <w:t xml:space="preserve"> et vérification expérimentale</w:t>
      </w:r>
    </w:p>
    <w:tbl>
      <w:tblPr>
        <w:tblStyle w:val="Grilledutableau"/>
        <w:tblW w:w="0" w:type="auto"/>
        <w:tblLook w:val="04A0"/>
      </w:tblPr>
      <w:tblGrid>
        <w:gridCol w:w="5778"/>
        <w:gridCol w:w="4710"/>
      </w:tblGrid>
      <w:tr w:rsidR="005936E3" w:rsidTr="00BC0FED">
        <w:tc>
          <w:tcPr>
            <w:tcW w:w="5778" w:type="dxa"/>
          </w:tcPr>
          <w:p w:rsidR="005936E3" w:rsidRDefault="005936E3" w:rsidP="00BC0FE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F779C9">
              <w:rPr>
                <w:rFonts w:ascii="Arial" w:hAnsi="Arial" w:cs="Arial"/>
                <w:sz w:val="20"/>
                <w:szCs w:val="20"/>
              </w:rPr>
              <w:t>ous avez à disposition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454885">
              <w:rPr>
                <w:rFonts w:ascii="Arial" w:hAnsi="Arial" w:cs="Arial"/>
                <w:sz w:val="20"/>
                <w:szCs w:val="20"/>
                <w:u w:val="single"/>
              </w:rPr>
              <w:t>en dehors de votre système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451D5">
              <w:rPr>
                <w:rFonts w:ascii="Arial" w:hAnsi="Arial" w:cs="Arial"/>
                <w:sz w:val="20"/>
                <w:szCs w:val="20"/>
              </w:rPr>
              <w:t>un variateur type ATV 21 programmable selon la notice fournie en annexe,</w:t>
            </w:r>
            <w:r>
              <w:rPr>
                <w:rFonts w:ascii="Arial" w:hAnsi="Arial" w:cs="Arial"/>
                <w:sz w:val="20"/>
                <w:szCs w:val="20"/>
              </w:rPr>
              <w:t xml:space="preserve"> et </w:t>
            </w:r>
            <w:r w:rsidRPr="008451D5">
              <w:rPr>
                <w:rFonts w:ascii="Arial" w:hAnsi="Arial" w:cs="Arial"/>
                <w:sz w:val="20"/>
                <w:szCs w:val="20"/>
              </w:rPr>
              <w:t xml:space="preserve">un moteur asynchrone triphasé avec une mesure de vitesse par dynamo </w:t>
            </w:r>
            <w:proofErr w:type="spellStart"/>
            <w:r w:rsidRPr="008451D5">
              <w:rPr>
                <w:rFonts w:ascii="Arial" w:hAnsi="Arial" w:cs="Arial"/>
                <w:sz w:val="20"/>
                <w:szCs w:val="20"/>
              </w:rPr>
              <w:t>tachymétrique</w:t>
            </w:r>
            <w:proofErr w:type="spellEnd"/>
            <w:r w:rsidRPr="008451D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936E3" w:rsidRDefault="005936E3" w:rsidP="00BC0FED">
            <w:pPr>
              <w:spacing w:before="60"/>
              <w:ind w:left="-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936E3" w:rsidRPr="006C38C3" w:rsidRDefault="005936E3" w:rsidP="005936E3">
            <w:pPr>
              <w:spacing w:before="60"/>
              <w:ind w:left="-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936E3">
              <w:rPr>
                <w:rFonts w:ascii="Arial" w:hAnsi="Arial" w:cs="Arial"/>
                <w:b/>
                <w:sz w:val="20"/>
                <w:szCs w:val="20"/>
              </w:rPr>
              <w:t xml:space="preserve">Pour réaliser la fonction d’adaptation de vitesse de la </w:t>
            </w:r>
            <w:proofErr w:type="spellStart"/>
            <w:r w:rsidRPr="005936E3">
              <w:rPr>
                <w:rFonts w:ascii="Arial" w:hAnsi="Arial" w:cs="Arial"/>
                <w:b/>
                <w:sz w:val="20"/>
                <w:szCs w:val="20"/>
              </w:rPr>
              <w:t>capsuleuse</w:t>
            </w:r>
            <w:proofErr w:type="spellEnd"/>
            <w:r w:rsidRPr="005936E3">
              <w:rPr>
                <w:rFonts w:ascii="Arial" w:hAnsi="Arial" w:cs="Arial"/>
                <w:b/>
                <w:sz w:val="20"/>
                <w:szCs w:val="20"/>
              </w:rPr>
              <w:t xml:space="preserve"> (cadence en capsulage/min) et imposer les phases de démarrage et d‘arrêt du moteur asynchrone</w:t>
            </w:r>
            <w:r w:rsidRPr="00D63DD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936E3">
              <w:rPr>
                <w:rFonts w:ascii="Arial" w:hAnsi="Arial" w:cs="Arial"/>
                <w:b/>
                <w:sz w:val="20"/>
                <w:szCs w:val="20"/>
              </w:rPr>
              <w:t>on  programme le profil de vitesse ci-contre.</w:t>
            </w:r>
          </w:p>
        </w:tc>
        <w:tc>
          <w:tcPr>
            <w:tcW w:w="4710" w:type="dxa"/>
          </w:tcPr>
          <w:p w:rsidR="005936E3" w:rsidRDefault="005936E3" w:rsidP="00BC0FED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44917" cy="1317009"/>
                  <wp:effectExtent l="0" t="0" r="0" b="0"/>
                  <wp:docPr id="107" name="Image 107" descr="Résultat de recherche d'images pour &quot;onduleur pour moteur asynchr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onduleur pour moteur asynchr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961" cy="13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6E3" w:rsidTr="00BC0FED">
        <w:tc>
          <w:tcPr>
            <w:tcW w:w="5778" w:type="dxa"/>
          </w:tcPr>
          <w:p w:rsidR="005936E3" w:rsidRDefault="005936E3" w:rsidP="00BC0FED">
            <w:pPr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Remarque </w:t>
            </w:r>
            <w:r w:rsidRPr="00764642">
              <w:rPr>
                <w:rFonts w:ascii="Arial" w:hAnsi="Arial" w:cs="Arial"/>
                <w:i/>
                <w:sz w:val="20"/>
                <w:szCs w:val="20"/>
              </w:rPr>
              <w:t xml:space="preserve">: Les accélérations sont linéaires, le temps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fixé pour la rampe positive ou négative est toujours celui </w:t>
            </w:r>
            <w:r w:rsidRPr="00764642">
              <w:rPr>
                <w:rFonts w:ascii="Arial" w:hAnsi="Arial" w:cs="Arial"/>
                <w:i/>
                <w:sz w:val="20"/>
                <w:szCs w:val="20"/>
              </w:rPr>
              <w:t xml:space="preserve">pour passer de 0 à 50Hz ou de 50 à </w:t>
            </w:r>
            <w:r>
              <w:rPr>
                <w:rFonts w:ascii="Arial" w:hAnsi="Arial" w:cs="Arial"/>
                <w:i/>
                <w:sz w:val="20"/>
                <w:szCs w:val="20"/>
              </w:rPr>
              <w:t>0Hz.</w:t>
            </w:r>
          </w:p>
          <w:p w:rsidR="005936E3" w:rsidRDefault="005936E3" w:rsidP="00BC0FED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Ainsi lorsque l’on veut un passage de </w:t>
            </w:r>
            <w:r w:rsidRPr="00764642">
              <w:rPr>
                <w:rFonts w:ascii="Arial" w:hAnsi="Arial" w:cs="Arial"/>
                <w:i/>
                <w:sz w:val="20"/>
                <w:szCs w:val="20"/>
              </w:rPr>
              <w:t xml:space="preserve">0 à 25 Hz </w:t>
            </w:r>
            <w:r>
              <w:rPr>
                <w:rFonts w:ascii="Arial" w:hAnsi="Arial" w:cs="Arial"/>
                <w:i/>
                <w:sz w:val="20"/>
                <w:szCs w:val="20"/>
              </w:rPr>
              <w:t>en 2 s le temps à programmer sera de 4s, c'est-à-dire celui qui donnerait un passage de 0 à 50Hz même si la fréquence maxi est de 25Hz.</w:t>
            </w:r>
          </w:p>
        </w:tc>
        <w:tc>
          <w:tcPr>
            <w:tcW w:w="4710" w:type="dxa"/>
          </w:tcPr>
          <w:p w:rsidR="005936E3" w:rsidRDefault="005936E3" w:rsidP="00BC0FED">
            <w:pPr>
              <w:spacing w:before="60" w:after="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47600" cy="1249200"/>
                  <wp:effectExtent l="0" t="0" r="0" b="8255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600" cy="12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6E3" w:rsidRPr="00BC732A" w:rsidRDefault="005936E3" w:rsidP="005936E3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Calculer la</w:t>
      </w:r>
      <w:r w:rsidRPr="00BC732A">
        <w:rPr>
          <w:rFonts w:ascii="Arial" w:hAnsi="Arial" w:cs="Arial"/>
          <w:sz w:val="20"/>
          <w:szCs w:val="20"/>
        </w:rPr>
        <w:t xml:space="preserve"> fréquence </w:t>
      </w:r>
      <w:r w:rsidRPr="003C699D">
        <w:rPr>
          <w:rFonts w:ascii="Arial" w:hAnsi="Arial" w:cs="Arial"/>
          <w:sz w:val="20"/>
          <w:szCs w:val="20"/>
        </w:rPr>
        <w:t>maxi</w:t>
      </w:r>
      <w:r>
        <w:rPr>
          <w:rFonts w:ascii="Arial" w:hAnsi="Arial" w:cs="Arial"/>
          <w:b/>
          <w:sz w:val="20"/>
          <w:szCs w:val="20"/>
        </w:rPr>
        <w:t xml:space="preserve"> HSP</w:t>
      </w:r>
      <w:r>
        <w:rPr>
          <w:rFonts w:ascii="Arial" w:hAnsi="Arial" w:cs="Arial"/>
          <w:sz w:val="20"/>
          <w:szCs w:val="20"/>
        </w:rPr>
        <w:t xml:space="preserve"> </w:t>
      </w:r>
      <w:r w:rsidRPr="00BC732A">
        <w:rPr>
          <w:rFonts w:ascii="Arial" w:hAnsi="Arial" w:cs="Arial"/>
          <w:sz w:val="20"/>
          <w:szCs w:val="20"/>
        </w:rPr>
        <w:t>à fixer pour</w:t>
      </w:r>
      <w:r>
        <w:rPr>
          <w:rFonts w:ascii="Arial" w:hAnsi="Arial" w:cs="Arial"/>
          <w:sz w:val="20"/>
          <w:szCs w:val="20"/>
        </w:rPr>
        <w:t xml:space="preserve"> la vitesse</w:t>
      </w:r>
      <w:r w:rsidRPr="00BC732A">
        <w:rPr>
          <w:rFonts w:ascii="Arial" w:hAnsi="Arial" w:cs="Arial"/>
          <w:sz w:val="20"/>
          <w:szCs w:val="20"/>
        </w:rPr>
        <w:t xml:space="preserve"> établie</w:t>
      </w:r>
      <w:r>
        <w:rPr>
          <w:rFonts w:ascii="Arial" w:hAnsi="Arial" w:cs="Arial"/>
          <w:sz w:val="20"/>
          <w:szCs w:val="20"/>
        </w:rPr>
        <w:t xml:space="preserve"> et donner les </w:t>
      </w:r>
      <w:r w:rsidRPr="00BC732A">
        <w:rPr>
          <w:rFonts w:ascii="Arial" w:hAnsi="Arial" w:cs="Arial"/>
          <w:sz w:val="20"/>
          <w:szCs w:val="20"/>
        </w:rPr>
        <w:t xml:space="preserve">valeurs de temps d’accélération </w:t>
      </w:r>
      <w:r w:rsidRPr="003C699D">
        <w:rPr>
          <w:rFonts w:ascii="Arial" w:hAnsi="Arial" w:cs="Arial"/>
          <w:b/>
          <w:sz w:val="20"/>
          <w:szCs w:val="20"/>
        </w:rPr>
        <w:t>ACC</w:t>
      </w:r>
      <w:r>
        <w:rPr>
          <w:rFonts w:ascii="Arial" w:hAnsi="Arial" w:cs="Arial"/>
          <w:sz w:val="20"/>
          <w:szCs w:val="20"/>
        </w:rPr>
        <w:t xml:space="preserve"> </w:t>
      </w:r>
      <w:r w:rsidRPr="00BC732A">
        <w:rPr>
          <w:rFonts w:ascii="Arial" w:hAnsi="Arial" w:cs="Arial"/>
          <w:sz w:val="20"/>
          <w:szCs w:val="20"/>
        </w:rPr>
        <w:t xml:space="preserve">et de décélération </w:t>
      </w:r>
      <w:r w:rsidRPr="003C699D">
        <w:rPr>
          <w:rFonts w:ascii="Arial" w:hAnsi="Arial" w:cs="Arial"/>
          <w:b/>
          <w:sz w:val="20"/>
          <w:szCs w:val="20"/>
        </w:rPr>
        <w:t>DEC</w:t>
      </w:r>
      <w:r>
        <w:rPr>
          <w:rFonts w:ascii="Arial" w:hAnsi="Arial" w:cs="Arial"/>
          <w:sz w:val="20"/>
          <w:szCs w:val="20"/>
        </w:rPr>
        <w:t xml:space="preserve"> pour ce profil, en tenant compte de la remarque ci-dessus. </w:t>
      </w:r>
    </w:p>
    <w:p w:rsidR="005936E3" w:rsidRPr="007C2A67" w:rsidRDefault="005936E3" w:rsidP="005936E3">
      <w:pPr>
        <w:numPr>
          <w:ilvl w:val="0"/>
          <w:numId w:val="4"/>
        </w:numPr>
        <w:spacing w:before="60" w:after="60"/>
        <w:ind w:left="357"/>
        <w:jc w:val="both"/>
        <w:rPr>
          <w:rFonts w:ascii="Arial" w:hAnsi="Arial" w:cs="Arial"/>
          <w:b/>
          <w:i/>
          <w:sz w:val="20"/>
          <w:szCs w:val="20"/>
        </w:rPr>
      </w:pPr>
      <w:r w:rsidRPr="007C2A67">
        <w:rPr>
          <w:rFonts w:ascii="Arial" w:hAnsi="Arial" w:cs="Arial"/>
          <w:sz w:val="20"/>
          <w:szCs w:val="20"/>
        </w:rPr>
        <w:t>Relever la vitesse nominale du moteur mis à disposition et sa puissance utile. Déduire sa vitesse de synchronisme et indiquer si elle a même valeur que celle de votre application.</w:t>
      </w:r>
    </w:p>
    <w:p w:rsidR="005936E3" w:rsidRPr="007C2A67" w:rsidRDefault="005936E3" w:rsidP="005936E3">
      <w:pPr>
        <w:spacing w:before="60" w:after="60"/>
        <w:ind w:left="-3"/>
        <w:jc w:val="both"/>
        <w:rPr>
          <w:rFonts w:ascii="Arial" w:hAnsi="Arial" w:cs="Arial"/>
          <w:i/>
          <w:sz w:val="20"/>
          <w:szCs w:val="20"/>
        </w:rPr>
      </w:pPr>
      <w:r w:rsidRPr="007C2A67">
        <w:rPr>
          <w:rFonts w:ascii="Arial" w:hAnsi="Arial" w:cs="Arial"/>
          <w:i/>
          <w:sz w:val="20"/>
          <w:szCs w:val="20"/>
        </w:rPr>
        <w:t xml:space="preserve">Si ce n’est pas le cas </w:t>
      </w:r>
      <w:r>
        <w:rPr>
          <w:rFonts w:ascii="Arial" w:hAnsi="Arial" w:cs="Arial"/>
          <w:i/>
          <w:sz w:val="20"/>
          <w:szCs w:val="20"/>
        </w:rPr>
        <w:t>vous programmerez néanmoins les paramètres prédéterminés.</w:t>
      </w:r>
    </w:p>
    <w:p w:rsidR="005936E3" w:rsidRPr="007C2A67" w:rsidRDefault="005936E3" w:rsidP="005936E3">
      <w:pPr>
        <w:numPr>
          <w:ilvl w:val="0"/>
          <w:numId w:val="4"/>
        </w:numPr>
        <w:spacing w:before="60" w:after="60"/>
        <w:ind w:left="357"/>
        <w:jc w:val="both"/>
        <w:rPr>
          <w:rFonts w:ascii="Arial" w:hAnsi="Arial" w:cs="Arial"/>
          <w:sz w:val="20"/>
          <w:szCs w:val="20"/>
        </w:rPr>
      </w:pPr>
      <w:r w:rsidRPr="007C2A67">
        <w:rPr>
          <w:rFonts w:ascii="Arial" w:hAnsi="Arial" w:cs="Arial"/>
          <w:sz w:val="20"/>
          <w:szCs w:val="20"/>
        </w:rPr>
        <w:t>Réaliser le couplage du moteur en sachant que le variateur dont vous disposez délivre des tensions efficaces de 230V entre phases.</w:t>
      </w:r>
    </w:p>
    <w:p w:rsidR="005936E3" w:rsidRDefault="005936E3" w:rsidP="005936E3">
      <w:p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Avec le</w:t>
      </w:r>
      <w:r w:rsidRPr="008451D5">
        <w:rPr>
          <w:rFonts w:ascii="Arial" w:hAnsi="Arial" w:cs="Arial"/>
          <w:sz w:val="20"/>
          <w:szCs w:val="20"/>
        </w:rPr>
        <w:t xml:space="preserve"> matériel en pla</w:t>
      </w:r>
      <w:r>
        <w:rPr>
          <w:rFonts w:ascii="Arial" w:hAnsi="Arial" w:cs="Arial"/>
          <w:sz w:val="20"/>
          <w:szCs w:val="20"/>
        </w:rPr>
        <w:t>ce sur le poste de travail, v</w:t>
      </w:r>
      <w:r w:rsidRPr="008451D5">
        <w:rPr>
          <w:rFonts w:ascii="Arial" w:hAnsi="Arial" w:cs="Arial"/>
          <w:sz w:val="20"/>
          <w:szCs w:val="20"/>
        </w:rPr>
        <w:t xml:space="preserve">ous </w:t>
      </w:r>
      <w:r>
        <w:rPr>
          <w:rFonts w:ascii="Arial" w:hAnsi="Arial" w:cs="Arial"/>
          <w:sz w:val="20"/>
          <w:szCs w:val="20"/>
        </w:rPr>
        <w:t>devez :</w:t>
      </w:r>
    </w:p>
    <w:p w:rsidR="005936E3" w:rsidRDefault="005936E3" w:rsidP="005936E3">
      <w:pPr>
        <w:pStyle w:val="Paragraphedeliste"/>
        <w:numPr>
          <w:ilvl w:val="0"/>
          <w:numId w:val="36"/>
        </w:numPr>
        <w:spacing w:before="60" w:after="60"/>
        <w:ind w:left="360" w:hanging="76"/>
        <w:jc w:val="both"/>
        <w:rPr>
          <w:rFonts w:ascii="Arial" w:hAnsi="Arial" w:cs="Arial"/>
          <w:sz w:val="20"/>
          <w:szCs w:val="20"/>
        </w:rPr>
      </w:pPr>
      <w:r w:rsidRPr="008C3685">
        <w:rPr>
          <w:rFonts w:ascii="Arial" w:hAnsi="Arial" w:cs="Arial"/>
          <w:sz w:val="20"/>
          <w:szCs w:val="20"/>
        </w:rPr>
        <w:t>mesurer la tension efficace</w:t>
      </w:r>
      <w:r>
        <w:rPr>
          <w:rFonts w:ascii="Arial" w:hAnsi="Arial" w:cs="Arial"/>
          <w:sz w:val="20"/>
          <w:szCs w:val="20"/>
        </w:rPr>
        <w:t xml:space="preserve"> V aux bornes d’un enroulement du moteur avec un </w:t>
      </w:r>
      <w:r w:rsidRPr="0085358C">
        <w:rPr>
          <w:rFonts w:ascii="Arial" w:hAnsi="Arial" w:cs="Arial"/>
          <w:b/>
          <w:sz w:val="20"/>
          <w:szCs w:val="20"/>
        </w:rPr>
        <w:t>voltmètre</w:t>
      </w:r>
    </w:p>
    <w:p w:rsidR="005936E3" w:rsidRDefault="005936E3" w:rsidP="005936E3">
      <w:pPr>
        <w:pStyle w:val="Paragraphedeliste"/>
        <w:numPr>
          <w:ilvl w:val="0"/>
          <w:numId w:val="36"/>
        </w:numPr>
        <w:spacing w:before="60" w:after="60"/>
        <w:ind w:left="360" w:hanging="76"/>
        <w:jc w:val="both"/>
        <w:rPr>
          <w:rFonts w:ascii="Arial" w:hAnsi="Arial" w:cs="Arial"/>
          <w:sz w:val="20"/>
          <w:szCs w:val="20"/>
        </w:rPr>
      </w:pPr>
      <w:r w:rsidRPr="008C3685">
        <w:rPr>
          <w:rFonts w:ascii="Arial" w:hAnsi="Arial" w:cs="Arial"/>
          <w:sz w:val="20"/>
          <w:szCs w:val="20"/>
        </w:rPr>
        <w:t xml:space="preserve">observer la tension </w:t>
      </w:r>
      <w:r>
        <w:rPr>
          <w:rFonts w:ascii="Arial" w:hAnsi="Arial" w:cs="Arial"/>
          <w:sz w:val="20"/>
          <w:szCs w:val="20"/>
        </w:rPr>
        <w:t xml:space="preserve">v(t), </w:t>
      </w:r>
      <w:r w:rsidRPr="008C368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e courant i(t) </w:t>
      </w:r>
      <w:r w:rsidRPr="008C3685">
        <w:rPr>
          <w:rFonts w:ascii="Arial" w:hAnsi="Arial" w:cs="Arial"/>
          <w:sz w:val="20"/>
          <w:szCs w:val="20"/>
        </w:rPr>
        <w:t>aux bornes d’un enroulement moteur</w:t>
      </w:r>
      <w:r>
        <w:rPr>
          <w:rFonts w:ascii="Arial" w:hAnsi="Arial" w:cs="Arial"/>
          <w:sz w:val="20"/>
          <w:szCs w:val="20"/>
        </w:rPr>
        <w:t xml:space="preserve"> avec un </w:t>
      </w:r>
      <w:r w:rsidRPr="0085358C">
        <w:rPr>
          <w:rFonts w:ascii="Arial" w:hAnsi="Arial" w:cs="Arial"/>
          <w:b/>
          <w:sz w:val="20"/>
          <w:szCs w:val="20"/>
        </w:rPr>
        <w:t>premier oscilloscope</w:t>
      </w:r>
      <w:r>
        <w:rPr>
          <w:rFonts w:ascii="Arial" w:hAnsi="Arial" w:cs="Arial"/>
          <w:sz w:val="20"/>
          <w:szCs w:val="20"/>
        </w:rPr>
        <w:t>.</w:t>
      </w:r>
    </w:p>
    <w:p w:rsidR="005936E3" w:rsidRPr="008C3685" w:rsidRDefault="005936E3" w:rsidP="005936E3">
      <w:pPr>
        <w:pStyle w:val="Paragraphedeliste"/>
        <w:numPr>
          <w:ilvl w:val="0"/>
          <w:numId w:val="36"/>
        </w:numPr>
        <w:spacing w:before="60" w:after="60"/>
        <w:ind w:left="360" w:hanging="76"/>
        <w:jc w:val="both"/>
        <w:rPr>
          <w:rFonts w:ascii="Arial" w:hAnsi="Arial" w:cs="Arial"/>
          <w:sz w:val="20"/>
          <w:szCs w:val="20"/>
        </w:rPr>
      </w:pPr>
      <w:r w:rsidRPr="008C3685">
        <w:rPr>
          <w:rFonts w:ascii="Arial" w:hAnsi="Arial" w:cs="Arial"/>
          <w:sz w:val="20"/>
          <w:szCs w:val="20"/>
        </w:rPr>
        <w:t>observer la ram</w:t>
      </w:r>
      <w:r>
        <w:rPr>
          <w:rFonts w:ascii="Arial" w:hAnsi="Arial" w:cs="Arial"/>
          <w:sz w:val="20"/>
          <w:szCs w:val="20"/>
        </w:rPr>
        <w:t xml:space="preserve">pe de mise en vitesse du moteur (dynamo </w:t>
      </w:r>
      <w:proofErr w:type="spellStart"/>
      <w:r>
        <w:rPr>
          <w:rFonts w:ascii="Arial" w:hAnsi="Arial" w:cs="Arial"/>
          <w:sz w:val="20"/>
          <w:szCs w:val="20"/>
        </w:rPr>
        <w:t>tachymétrique</w:t>
      </w:r>
      <w:proofErr w:type="spellEnd"/>
      <w:r>
        <w:rPr>
          <w:rFonts w:ascii="Arial" w:hAnsi="Arial" w:cs="Arial"/>
          <w:sz w:val="20"/>
          <w:szCs w:val="20"/>
        </w:rPr>
        <w:t xml:space="preserve">) par un </w:t>
      </w:r>
      <w:r w:rsidRPr="0085358C">
        <w:rPr>
          <w:rFonts w:ascii="Arial" w:hAnsi="Arial" w:cs="Arial"/>
          <w:b/>
          <w:sz w:val="20"/>
          <w:szCs w:val="20"/>
        </w:rPr>
        <w:t>second oscilloscope</w:t>
      </w:r>
      <w:r>
        <w:rPr>
          <w:rFonts w:ascii="Arial" w:hAnsi="Arial" w:cs="Arial"/>
          <w:sz w:val="20"/>
          <w:szCs w:val="20"/>
        </w:rPr>
        <w:t>.</w:t>
      </w:r>
    </w:p>
    <w:p w:rsidR="005936E3" w:rsidRPr="005452A4" w:rsidRDefault="005936E3" w:rsidP="005936E3">
      <w:pPr>
        <w:pStyle w:val="Paragraphedeliste"/>
        <w:numPr>
          <w:ilvl w:val="0"/>
          <w:numId w:val="4"/>
        </w:numPr>
        <w:spacing w:before="60" w:after="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7C2A67">
        <w:rPr>
          <w:rFonts w:ascii="Arial" w:hAnsi="Arial" w:cs="Arial"/>
          <w:sz w:val="20"/>
          <w:szCs w:val="20"/>
        </w:rPr>
        <w:t xml:space="preserve">roposer un schéma </w:t>
      </w:r>
      <w:r>
        <w:rPr>
          <w:rFonts w:ascii="Arial" w:hAnsi="Arial" w:cs="Arial"/>
          <w:sz w:val="20"/>
          <w:szCs w:val="20"/>
        </w:rPr>
        <w:t xml:space="preserve">et un protocole </w:t>
      </w:r>
      <w:r w:rsidRPr="007C2A67">
        <w:rPr>
          <w:rFonts w:ascii="Arial" w:hAnsi="Arial" w:cs="Arial"/>
          <w:sz w:val="20"/>
          <w:szCs w:val="20"/>
        </w:rPr>
        <w:t>de mise en œuvre</w:t>
      </w:r>
      <w:r>
        <w:rPr>
          <w:rFonts w:ascii="Arial" w:hAnsi="Arial" w:cs="Arial"/>
          <w:sz w:val="20"/>
          <w:szCs w:val="20"/>
        </w:rPr>
        <w:t xml:space="preserve"> de ces mesures avec les appareils dont vous disposez.</w:t>
      </w:r>
    </w:p>
    <w:p w:rsidR="005936E3" w:rsidRPr="005452A4" w:rsidRDefault="005936E3" w:rsidP="005936E3">
      <w:pPr>
        <w:spacing w:before="60" w:after="60"/>
        <w:jc w:val="both"/>
        <w:rPr>
          <w:rFonts w:ascii="Arial" w:hAnsi="Arial" w:cs="Arial"/>
          <w:i/>
          <w:sz w:val="20"/>
          <w:szCs w:val="20"/>
        </w:rPr>
      </w:pPr>
      <w:r w:rsidRPr="005452A4">
        <w:rPr>
          <w:rFonts w:ascii="Arial" w:hAnsi="Arial" w:cs="Arial"/>
          <w:i/>
          <w:sz w:val="20"/>
          <w:szCs w:val="20"/>
        </w:rPr>
        <w:t>Penser à la séparation de la mesure des signaux rapides (découpage de l’onduleur) et des signaux lents (vitesse).</w:t>
      </w:r>
    </w:p>
    <w:p w:rsidR="005936E3" w:rsidRPr="00607E55" w:rsidRDefault="005936E3" w:rsidP="005936E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120" w:after="6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607E55">
        <w:rPr>
          <w:rFonts w:ascii="Arial" w:hAnsi="Arial" w:cs="Arial"/>
          <w:b/>
          <w:sz w:val="20"/>
          <w:szCs w:val="20"/>
        </w:rPr>
        <w:t xml:space="preserve">Faire valider votre schéma </w:t>
      </w:r>
      <w:r>
        <w:rPr>
          <w:rFonts w:ascii="Arial" w:hAnsi="Arial" w:cs="Arial"/>
          <w:b/>
          <w:sz w:val="20"/>
          <w:szCs w:val="20"/>
        </w:rPr>
        <w:t xml:space="preserve">et </w:t>
      </w:r>
      <w:r w:rsidRPr="00607E55">
        <w:rPr>
          <w:rFonts w:ascii="Arial" w:hAnsi="Arial" w:cs="Arial"/>
          <w:b/>
          <w:sz w:val="20"/>
          <w:szCs w:val="20"/>
        </w:rPr>
        <w:t>pro</w:t>
      </w:r>
      <w:r>
        <w:rPr>
          <w:rFonts w:ascii="Arial" w:hAnsi="Arial" w:cs="Arial"/>
          <w:b/>
          <w:sz w:val="20"/>
          <w:szCs w:val="20"/>
        </w:rPr>
        <w:t>tocole</w:t>
      </w:r>
      <w:r w:rsidRPr="00607E55">
        <w:rPr>
          <w:rFonts w:ascii="Arial" w:hAnsi="Arial" w:cs="Arial"/>
          <w:b/>
          <w:sz w:val="20"/>
          <w:szCs w:val="20"/>
        </w:rPr>
        <w:t>, réaliser le câblage seulement si vous y êtes autorisé.</w:t>
      </w:r>
    </w:p>
    <w:p w:rsidR="005936E3" w:rsidRPr="00454885" w:rsidRDefault="005936E3" w:rsidP="005936E3">
      <w:pPr>
        <w:pStyle w:val="Paragraphedeliste"/>
        <w:numPr>
          <w:ilvl w:val="0"/>
          <w:numId w:val="4"/>
        </w:numPr>
        <w:spacing w:before="60" w:after="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</w:t>
      </w:r>
      <w:r w:rsidRPr="00454885">
        <w:rPr>
          <w:rFonts w:ascii="Arial" w:hAnsi="Arial" w:cs="Arial"/>
          <w:sz w:val="20"/>
          <w:szCs w:val="20"/>
        </w:rPr>
        <w:t>suivant les indications de la notice</w:t>
      </w:r>
      <w:r>
        <w:rPr>
          <w:rFonts w:ascii="Arial" w:hAnsi="Arial" w:cs="Arial"/>
          <w:sz w:val="20"/>
          <w:szCs w:val="20"/>
        </w:rPr>
        <w:t xml:space="preserve"> du variateur, programmer les paramètres </w:t>
      </w:r>
      <w:r w:rsidRPr="0085358C">
        <w:rPr>
          <w:rFonts w:ascii="Arial" w:hAnsi="Arial" w:cs="Arial"/>
          <w:b/>
          <w:sz w:val="20"/>
          <w:szCs w:val="20"/>
        </w:rPr>
        <w:t>HSP, ACC et DEC</w:t>
      </w:r>
      <w:r>
        <w:rPr>
          <w:rFonts w:ascii="Arial" w:hAnsi="Arial" w:cs="Arial"/>
          <w:sz w:val="20"/>
          <w:szCs w:val="20"/>
        </w:rPr>
        <w:t xml:space="preserve"> prédéterminés.</w:t>
      </w:r>
      <w:r w:rsidRPr="00454885">
        <w:rPr>
          <w:rFonts w:ascii="Arial" w:hAnsi="Arial" w:cs="Arial"/>
          <w:sz w:val="20"/>
          <w:szCs w:val="20"/>
        </w:rPr>
        <w:t xml:space="preserve"> </w:t>
      </w:r>
    </w:p>
    <w:p w:rsidR="005936E3" w:rsidRPr="00892103" w:rsidRDefault="005936E3" w:rsidP="005936E3">
      <w:pPr>
        <w:pStyle w:val="Paragraphedeliste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8"/>
          <w:szCs w:val="8"/>
        </w:rPr>
      </w:pPr>
      <w:r w:rsidRPr="008C3685">
        <w:rPr>
          <w:rFonts w:ascii="Arial" w:hAnsi="Arial" w:cs="Arial"/>
          <w:sz w:val="20"/>
          <w:szCs w:val="20"/>
        </w:rPr>
        <w:t xml:space="preserve">Mettre en service le variateur et vérifier </w:t>
      </w:r>
      <w:r>
        <w:rPr>
          <w:rFonts w:ascii="Arial" w:hAnsi="Arial" w:cs="Arial"/>
          <w:sz w:val="20"/>
          <w:szCs w:val="20"/>
        </w:rPr>
        <w:t>les</w:t>
      </w:r>
      <w:r w:rsidRPr="008C3685">
        <w:rPr>
          <w:rFonts w:ascii="Arial" w:hAnsi="Arial" w:cs="Arial"/>
          <w:sz w:val="20"/>
          <w:szCs w:val="20"/>
        </w:rPr>
        <w:t xml:space="preserve"> durée</w:t>
      </w:r>
      <w:r>
        <w:rPr>
          <w:rFonts w:ascii="Arial" w:hAnsi="Arial" w:cs="Arial"/>
          <w:sz w:val="20"/>
          <w:szCs w:val="20"/>
        </w:rPr>
        <w:t>s</w:t>
      </w:r>
      <w:r w:rsidRPr="008C3685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>s 2 rampes de vitesse (démarrage et arrêt).</w:t>
      </w:r>
    </w:p>
    <w:p w:rsidR="005936E3" w:rsidRDefault="005936E3" w:rsidP="005936E3">
      <w:pPr>
        <w:pStyle w:val="Paragraphedeliste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la vitesse stabilisée (valeur de HSP), relever la tension efficace d’un enroulement et la fréquence. </w:t>
      </w:r>
    </w:p>
    <w:p w:rsidR="005936E3" w:rsidRDefault="005936E3" w:rsidP="005936E3">
      <w:pPr>
        <w:pStyle w:val="Paragraphedeliste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Diviser par 2 cette vitesse à l’aide du potentiomètre du variateur et faire les mêmes relevés, </w:t>
      </w:r>
      <w:r w:rsidRPr="00892103">
        <w:rPr>
          <w:rFonts w:ascii="Arial" w:hAnsi="Arial" w:cs="Arial"/>
          <w:b/>
          <w:sz w:val="20"/>
          <w:szCs w:val="20"/>
        </w:rPr>
        <w:t>commentez.</w:t>
      </w:r>
    </w:p>
    <w:p w:rsidR="005936E3" w:rsidRDefault="005936E3" w:rsidP="005936E3">
      <w:pPr>
        <w:pStyle w:val="Paragraphedeliste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Observer simultanément la tension et le courant aux bornes d’un enroulement ajuster les réglages de l’oscilloscope pour obtenir des signaux comparables à ceux fournit ci-dessous à gauche.</w:t>
      </w:r>
    </w:p>
    <w:p w:rsidR="005936E3" w:rsidRDefault="005936E3" w:rsidP="005936E3">
      <w:pPr>
        <w:pStyle w:val="Paragraphedeliste"/>
        <w:spacing w:before="60" w:after="60"/>
        <w:ind w:left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169994" cy="1651606"/>
            <wp:effectExtent l="0" t="0" r="1905" b="635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79" cy="16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465" cy="1667187"/>
            <wp:effectExtent l="0" t="0" r="635" b="9525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19" cy="167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9994" cy="1651607"/>
            <wp:effectExtent l="0" t="0" r="1905" b="635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89" cy="165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E3" w:rsidRDefault="005936E3" w:rsidP="005936E3">
      <w:pPr>
        <w:pStyle w:val="Paragraphedeliste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Expliquez ce que signifie MLI, relever la valeur de la tension du bus continu et le déphasage entre v(t) et i(t).</w:t>
      </w:r>
    </w:p>
    <w:p w:rsidR="005936E3" w:rsidRDefault="005936E3" w:rsidP="005936E3">
      <w:pPr>
        <w:pStyle w:val="Paragraphedeliste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 w:rsidRPr="00903D4E">
        <w:rPr>
          <w:rFonts w:ascii="Arial" w:hAnsi="Arial" w:cs="Arial"/>
          <w:sz w:val="20"/>
          <w:szCs w:val="20"/>
        </w:rPr>
        <w:t xml:space="preserve">Utilisez l’oscilloscope en analyseur de spectre sur la tension et sur le courant. Vous devez obtenir des signaux comparables à ceux fournis ci-dessus. </w:t>
      </w:r>
    </w:p>
    <w:p w:rsidR="005936E3" w:rsidRPr="00903D4E" w:rsidRDefault="005936E3" w:rsidP="005936E3">
      <w:pPr>
        <w:pStyle w:val="Paragraphedeliste"/>
        <w:spacing w:before="60" w:after="60"/>
        <w:ind w:left="360"/>
        <w:jc w:val="both"/>
        <w:rPr>
          <w:rFonts w:ascii="Arial" w:hAnsi="Arial" w:cs="Arial"/>
          <w:sz w:val="20"/>
          <w:szCs w:val="20"/>
        </w:rPr>
      </w:pPr>
      <w:r w:rsidRPr="00903D4E">
        <w:rPr>
          <w:rFonts w:ascii="Arial" w:hAnsi="Arial" w:cs="Arial"/>
          <w:sz w:val="20"/>
          <w:szCs w:val="20"/>
        </w:rPr>
        <w:t>Indiquez pourquoi le spectre du courant est plus réduit que celui de la tension.</w:t>
      </w:r>
    </w:p>
    <w:p w:rsidR="005936E3" w:rsidRPr="005936E3" w:rsidRDefault="005936E3" w:rsidP="005936E3">
      <w:pPr>
        <w:pStyle w:val="Paragraphedeliste"/>
        <w:numPr>
          <w:ilvl w:val="0"/>
          <w:numId w:val="4"/>
        </w:numPr>
        <w:spacing w:before="60" w:after="60"/>
        <w:jc w:val="both"/>
        <w:rPr>
          <w:rFonts w:ascii="Arial" w:hAnsi="Arial" w:cs="Arial"/>
          <w:b/>
          <w:bCs/>
          <w:sz w:val="23"/>
          <w:szCs w:val="23"/>
        </w:rPr>
      </w:pPr>
      <w:r w:rsidRPr="007600D3">
        <w:rPr>
          <w:rFonts w:ascii="Arial" w:hAnsi="Arial" w:cs="Arial"/>
          <w:b/>
          <w:sz w:val="20"/>
          <w:szCs w:val="20"/>
        </w:rPr>
        <w:t xml:space="preserve">Conclure sur l’intérêt qu’apporte la mise en place d’un variateur </w:t>
      </w:r>
      <w:r>
        <w:rPr>
          <w:rFonts w:ascii="Arial" w:hAnsi="Arial" w:cs="Arial"/>
          <w:b/>
          <w:sz w:val="20"/>
          <w:szCs w:val="20"/>
        </w:rPr>
        <w:t xml:space="preserve">de vitesse </w:t>
      </w:r>
      <w:r w:rsidRPr="00187F0E">
        <w:rPr>
          <w:rFonts w:ascii="Arial" w:hAnsi="Arial" w:cs="Arial"/>
          <w:b/>
          <w:sz w:val="20"/>
          <w:szCs w:val="20"/>
        </w:rPr>
        <w:t>dans un  contexte de production industr</w:t>
      </w:r>
      <w:r>
        <w:rPr>
          <w:rFonts w:ascii="Arial" w:hAnsi="Arial" w:cs="Arial"/>
          <w:b/>
          <w:sz w:val="20"/>
          <w:szCs w:val="20"/>
        </w:rPr>
        <w:t>ielle ou ici de conditionnement.</w:t>
      </w:r>
    </w:p>
    <w:p w:rsidR="00AB7C8F" w:rsidRDefault="00AB7C8F" w:rsidP="005936E3">
      <w:pPr>
        <w:pStyle w:val="Paragraphedeliste"/>
        <w:spacing w:before="60" w:after="60"/>
        <w:ind w:left="360"/>
        <w:jc w:val="both"/>
        <w:rPr>
          <w:rFonts w:ascii="Arial" w:hAnsi="Arial" w:cs="Arial"/>
          <w:b/>
          <w:bCs/>
          <w:sz w:val="23"/>
          <w:szCs w:val="23"/>
        </w:rPr>
      </w:pPr>
    </w:p>
    <w:p w:rsidR="005936E3" w:rsidRDefault="005936E3" w:rsidP="005936E3">
      <w:pPr>
        <w:pStyle w:val="Paragraphedeliste"/>
        <w:spacing w:before="60" w:after="60"/>
        <w:ind w:left="360"/>
        <w:jc w:val="both"/>
        <w:rPr>
          <w:rFonts w:ascii="Arial" w:hAnsi="Arial" w:cs="Arial"/>
          <w:b/>
          <w:bCs/>
          <w:sz w:val="23"/>
          <w:szCs w:val="23"/>
        </w:rPr>
      </w:pPr>
    </w:p>
    <w:p w:rsidR="005936E3" w:rsidRDefault="005936E3" w:rsidP="005936E3">
      <w:pPr>
        <w:pStyle w:val="Paragraphedeliste"/>
        <w:spacing w:before="60" w:after="60"/>
        <w:ind w:left="360"/>
        <w:jc w:val="both"/>
        <w:rPr>
          <w:rFonts w:ascii="Arial" w:hAnsi="Arial" w:cs="Arial"/>
          <w:b/>
          <w:bCs/>
          <w:sz w:val="23"/>
          <w:szCs w:val="23"/>
        </w:rPr>
      </w:pPr>
    </w:p>
    <w:p w:rsidR="005936E3" w:rsidRDefault="005936E3" w:rsidP="005936E3">
      <w:pPr>
        <w:pStyle w:val="Paragraphedeliste"/>
        <w:spacing w:before="60" w:after="60"/>
        <w:ind w:left="360"/>
        <w:jc w:val="both"/>
        <w:rPr>
          <w:rFonts w:ascii="Arial" w:hAnsi="Arial" w:cs="Arial"/>
          <w:b/>
          <w:bCs/>
          <w:sz w:val="23"/>
          <w:szCs w:val="23"/>
        </w:rPr>
      </w:pPr>
    </w:p>
    <w:p w:rsidR="00B8400F" w:rsidRDefault="00B8400F">
      <w:pPr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 w:type="page"/>
      </w:r>
    </w:p>
    <w:p w:rsidR="00463C54" w:rsidRPr="00356320" w:rsidRDefault="00216DFF" w:rsidP="00385A50">
      <w:pPr>
        <w:shd w:val="clear" w:color="auto" w:fill="E0E0E0"/>
        <w:spacing w:before="60" w:after="60"/>
        <w:ind w:left="-284"/>
        <w:jc w:val="center"/>
        <w:rPr>
          <w:rFonts w:ascii="Arial" w:hAnsi="Arial" w:cs="Arial"/>
          <w:b/>
          <w:bCs/>
          <w:sz w:val="23"/>
          <w:szCs w:val="23"/>
        </w:rPr>
      </w:pPr>
      <w:bookmarkStart w:id="0" w:name="_GoBack"/>
      <w:bookmarkEnd w:id="0"/>
      <w:r>
        <w:rPr>
          <w:rFonts w:ascii="Arial" w:hAnsi="Arial" w:cs="Arial"/>
          <w:b/>
          <w:bCs/>
          <w:sz w:val="23"/>
          <w:szCs w:val="23"/>
        </w:rPr>
        <w:lastRenderedPageBreak/>
        <w:t>Activité 3 / DC</w:t>
      </w:r>
      <w:r w:rsidR="00463C54" w:rsidRPr="00356320">
        <w:rPr>
          <w:rFonts w:ascii="Arial" w:hAnsi="Arial" w:cs="Arial"/>
          <w:b/>
          <w:bCs/>
          <w:sz w:val="23"/>
          <w:szCs w:val="23"/>
        </w:rPr>
        <w:t>26 Acquisition de l’information de</w:t>
      </w:r>
      <w:r w:rsidR="0035044E">
        <w:rPr>
          <w:rFonts w:ascii="Arial" w:hAnsi="Arial" w:cs="Arial"/>
          <w:b/>
          <w:bCs/>
          <w:sz w:val="23"/>
          <w:szCs w:val="23"/>
        </w:rPr>
        <w:t xml:space="preserve"> </w:t>
      </w:r>
      <w:r w:rsidR="00463C54">
        <w:rPr>
          <w:rFonts w:ascii="Arial" w:hAnsi="Arial" w:cs="Arial"/>
          <w:b/>
          <w:bCs/>
          <w:sz w:val="23"/>
          <w:szCs w:val="23"/>
        </w:rPr>
        <w:t>cadence par minute</w:t>
      </w:r>
      <w:r w:rsidR="00463C54" w:rsidRPr="00356320">
        <w:rPr>
          <w:rFonts w:ascii="Arial" w:hAnsi="Arial" w:cs="Arial"/>
          <w:b/>
          <w:bCs/>
          <w:sz w:val="23"/>
          <w:szCs w:val="23"/>
        </w:rPr>
        <w:t xml:space="preserve">, numérisation et traitement </w:t>
      </w:r>
    </w:p>
    <w:p w:rsidR="00463C54" w:rsidRDefault="00463C54" w:rsidP="00385A50">
      <w:pPr>
        <w:spacing w:before="60" w:after="60"/>
        <w:rPr>
          <w:rFonts w:ascii="Arial" w:hAnsi="Arial" w:cs="Arial"/>
          <w:sz w:val="20"/>
          <w:szCs w:val="20"/>
        </w:rPr>
      </w:pPr>
      <w:r w:rsidRPr="00385A50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’information de cadence de capsulage est fixée par un potentiomètre rotatif gradué.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76"/>
        <w:gridCol w:w="5263"/>
      </w:tblGrid>
      <w:tr w:rsidR="00463C54" w:rsidTr="007412BB">
        <w:tc>
          <w:tcPr>
            <w:tcW w:w="5176" w:type="dxa"/>
          </w:tcPr>
          <w:p w:rsidR="00463C54" w:rsidRPr="00D0279B" w:rsidRDefault="002C7B08" w:rsidP="00D0279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86928" cy="1086928"/>
                  <wp:effectExtent l="0" t="0" r="0" b="0"/>
                  <wp:docPr id="58" name="il_fi" descr="http://www.hellopro.fr/images/produit-2/1/0/7/bouton-pour-potentiometre-avec-cadran-gradue-de-0-a-10-axe-6-4-mm-rn-114a-276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ellopro.fr/images/produit-2/1/0/7/bouton-pour-potentiometre-avec-cadran-gradue-de-0-a-10-axe-6-4-mm-rn-114a-276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91" cy="108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12808" cy="1061049"/>
                  <wp:effectExtent l="0" t="0" r="0" b="6350"/>
                  <wp:docPr id="59" name="Image 222" descr="ETI SYSTEMSSP22E-1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2" descr="ETI SYSTEMSSP22E-1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77" cy="1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12BB">
              <w:rPr>
                <w:noProof/>
              </w:rPr>
              <w:t xml:space="preserve"> </w:t>
            </w:r>
            <w:r w:rsidR="007412BB">
              <w:rPr>
                <w:noProof/>
              </w:rPr>
              <w:drawing>
                <wp:inline distT="0" distB="0" distL="0" distR="0">
                  <wp:extent cx="845185" cy="1130300"/>
                  <wp:effectExtent l="0" t="0" r="0" b="0"/>
                  <wp:docPr id="13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</w:tcPr>
          <w:p w:rsidR="00463C54" w:rsidRDefault="002C7B08" w:rsidP="0035044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131389" cy="690113"/>
                  <wp:effectExtent l="0" t="0" r="0" b="0"/>
                  <wp:docPr id="60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55" cy="69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144" w:rsidRPr="00A35144" w:rsidRDefault="00A35144" w:rsidP="0035044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35144">
              <w:rPr>
                <w:rFonts w:ascii="Arial" w:hAnsi="Arial" w:cs="Arial"/>
                <w:sz w:val="18"/>
                <w:szCs w:val="18"/>
              </w:rPr>
              <w:t>La linéarité est donnée pour la pleine échelle (PE)</w:t>
            </w:r>
          </w:p>
          <w:p w:rsidR="00463C54" w:rsidRPr="00D0279B" w:rsidRDefault="002C7B08" w:rsidP="0035044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165895" cy="396815"/>
                  <wp:effectExtent l="0" t="0" r="0" b="3810"/>
                  <wp:docPr id="61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475" cy="39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54" w:rsidTr="007412BB">
        <w:tc>
          <w:tcPr>
            <w:tcW w:w="5176" w:type="dxa"/>
          </w:tcPr>
          <w:p w:rsidR="00463C54" w:rsidRPr="00D0279B" w:rsidRDefault="00463C54" w:rsidP="00D0279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9B">
              <w:rPr>
                <w:rFonts w:ascii="Arial" w:hAnsi="Arial" w:cs="Arial"/>
                <w:sz w:val="20"/>
                <w:szCs w:val="20"/>
              </w:rPr>
              <w:t>Vue du potentiomètre</w:t>
            </w:r>
            <w:r w:rsidR="003504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279B">
              <w:rPr>
                <w:rFonts w:ascii="Arial" w:hAnsi="Arial" w:cs="Arial"/>
                <w:sz w:val="20"/>
                <w:szCs w:val="20"/>
              </w:rPr>
              <w:t>gradué</w:t>
            </w:r>
            <w:r w:rsidR="007412BB">
              <w:rPr>
                <w:rFonts w:ascii="Arial" w:hAnsi="Arial" w:cs="Arial"/>
                <w:sz w:val="20"/>
                <w:szCs w:val="20"/>
              </w:rPr>
              <w:t xml:space="preserve"> et symbole</w:t>
            </w:r>
          </w:p>
        </w:tc>
        <w:tc>
          <w:tcPr>
            <w:tcW w:w="5263" w:type="dxa"/>
          </w:tcPr>
          <w:p w:rsidR="00463C54" w:rsidRPr="00D0279B" w:rsidRDefault="00463C54" w:rsidP="0035044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9B">
              <w:rPr>
                <w:rFonts w:ascii="Arial" w:hAnsi="Arial" w:cs="Arial"/>
                <w:sz w:val="20"/>
                <w:szCs w:val="20"/>
              </w:rPr>
              <w:t>Caractéristiques principales</w:t>
            </w:r>
          </w:p>
        </w:tc>
      </w:tr>
    </w:tbl>
    <w:p w:rsidR="00463C54" w:rsidRDefault="00463C54" w:rsidP="00D072A4">
      <w:pPr>
        <w:pStyle w:val="Paragraphedeliste"/>
        <w:spacing w:before="60" w:after="60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 w:rsidRPr="009605B4">
        <w:rPr>
          <w:rFonts w:ascii="Arial" w:hAnsi="Arial" w:cs="Arial"/>
          <w:b/>
          <w:bCs/>
          <w:sz w:val="22"/>
          <w:szCs w:val="22"/>
        </w:rPr>
        <w:t>ETABLISSEMENT DE LA FONCTION DE TRANSFERT DU CAPTEUR</w:t>
      </w:r>
    </w:p>
    <w:p w:rsidR="0035044E" w:rsidRPr="001C097F" w:rsidRDefault="0035044E" w:rsidP="0035044E">
      <w:pPr>
        <w:pStyle w:val="Paragraphedeliste"/>
        <w:spacing w:before="60" w:after="60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On note l’angle du bouton θ</w:t>
      </w:r>
      <w:r>
        <w:rPr>
          <w:rFonts w:ascii="Arial" w:hAnsi="Arial" w:cs="Arial"/>
          <w:sz w:val="20"/>
          <w:szCs w:val="20"/>
          <w:vertAlign w:val="subscript"/>
        </w:rPr>
        <w:t>B</w:t>
      </w:r>
      <w:r>
        <w:rPr>
          <w:rFonts w:ascii="Arial" w:hAnsi="Arial" w:cs="Arial"/>
          <w:sz w:val="20"/>
          <w:szCs w:val="20"/>
        </w:rPr>
        <w:t xml:space="preserve"> </w:t>
      </w:r>
      <w:r w:rsidR="007412BB">
        <w:rPr>
          <w:rFonts w:ascii="Arial" w:hAnsi="Arial" w:cs="Arial"/>
          <w:sz w:val="20"/>
          <w:szCs w:val="20"/>
        </w:rPr>
        <w:t xml:space="preserve">(°) </w:t>
      </w:r>
      <w:r>
        <w:rPr>
          <w:rFonts w:ascii="Arial" w:hAnsi="Arial" w:cs="Arial"/>
          <w:sz w:val="20"/>
          <w:szCs w:val="20"/>
        </w:rPr>
        <w:t>et la tension de sortie du potentiomètre V</w:t>
      </w:r>
      <w:r>
        <w:rPr>
          <w:rFonts w:ascii="Arial" w:hAnsi="Arial" w:cs="Arial"/>
          <w:sz w:val="20"/>
          <w:szCs w:val="20"/>
          <w:vertAlign w:val="subscript"/>
        </w:rPr>
        <w:t>θB</w:t>
      </w:r>
      <w:r w:rsidR="007412BB">
        <w:rPr>
          <w:rFonts w:ascii="Arial" w:hAnsi="Arial" w:cs="Arial"/>
          <w:sz w:val="20"/>
          <w:szCs w:val="20"/>
        </w:rPr>
        <w:t xml:space="preserve"> (V)</w:t>
      </w:r>
      <w:r>
        <w:rPr>
          <w:rFonts w:ascii="Arial" w:hAnsi="Arial" w:cs="Arial"/>
          <w:sz w:val="20"/>
          <w:szCs w:val="20"/>
        </w:rPr>
        <w:t>.</w:t>
      </w:r>
    </w:p>
    <w:p w:rsidR="007412BB" w:rsidRDefault="007412BB" w:rsidP="007412BB">
      <w:pPr>
        <w:pStyle w:val="Paragraphedeliste"/>
        <w:numPr>
          <w:ilvl w:val="0"/>
          <w:numId w:val="41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Indiquer la grandeur physique de l’information issue de ce capteur et le lien (logique, numérique, analogique) entre son entrée et sa sortie. </w:t>
      </w:r>
    </w:p>
    <w:p w:rsidR="0035044E" w:rsidRDefault="0035044E" w:rsidP="0035044E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Représenter ce potentiomètre avec son symbole normalisé en mettan</w:t>
      </w:r>
      <w:r w:rsidR="003863CD">
        <w:rPr>
          <w:rFonts w:ascii="Arial" w:hAnsi="Arial" w:cs="Arial"/>
          <w:sz w:val="20"/>
          <w:szCs w:val="20"/>
        </w:rPr>
        <w:t xml:space="preserve">t en place son alimentation Vcc, </w:t>
      </w:r>
      <w:r>
        <w:rPr>
          <w:rFonts w:ascii="Arial" w:hAnsi="Arial" w:cs="Arial"/>
          <w:sz w:val="20"/>
          <w:szCs w:val="20"/>
        </w:rPr>
        <w:t>sa tension de sortie V</w:t>
      </w:r>
      <w:r w:rsidRPr="00356320">
        <w:rPr>
          <w:rFonts w:ascii="Arial" w:hAnsi="Arial" w:cs="Arial"/>
          <w:sz w:val="20"/>
          <w:szCs w:val="20"/>
          <w:vertAlign w:val="subscript"/>
        </w:rPr>
        <w:t>θ</w:t>
      </w:r>
      <w:r>
        <w:rPr>
          <w:rFonts w:ascii="Arial" w:hAnsi="Arial" w:cs="Arial"/>
          <w:sz w:val="20"/>
          <w:szCs w:val="20"/>
          <w:vertAlign w:val="subscript"/>
        </w:rPr>
        <w:t>B</w:t>
      </w:r>
      <w:r w:rsidR="003863CD">
        <w:rPr>
          <w:rFonts w:ascii="Arial" w:hAnsi="Arial" w:cs="Arial"/>
          <w:sz w:val="20"/>
          <w:szCs w:val="20"/>
        </w:rPr>
        <w:t xml:space="preserve"> et la variable θ</w:t>
      </w:r>
      <w:r w:rsidR="003863CD">
        <w:rPr>
          <w:rFonts w:ascii="Arial" w:hAnsi="Arial" w:cs="Arial"/>
          <w:sz w:val="20"/>
          <w:szCs w:val="20"/>
          <w:vertAlign w:val="subscript"/>
        </w:rPr>
        <w:t xml:space="preserve">B </w:t>
      </w:r>
      <w:r w:rsidR="003863CD">
        <w:rPr>
          <w:rFonts w:ascii="Arial" w:hAnsi="Arial" w:cs="Arial"/>
          <w:sz w:val="20"/>
          <w:szCs w:val="20"/>
        </w:rPr>
        <w:t>qui agit sur la position de son curseur.</w:t>
      </w:r>
    </w:p>
    <w:p w:rsidR="0035044E" w:rsidRDefault="0035044E" w:rsidP="0035044E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 w:rsidRPr="0035044E">
        <w:rPr>
          <w:rFonts w:ascii="Arial" w:hAnsi="Arial" w:cs="Arial"/>
          <w:sz w:val="20"/>
          <w:szCs w:val="20"/>
        </w:rPr>
        <w:t xml:space="preserve">Donner la plage électrique et la plage mécanique de ce potentiomètre. </w:t>
      </w:r>
    </w:p>
    <w:p w:rsidR="0035044E" w:rsidRPr="0035044E" w:rsidRDefault="0035044E" w:rsidP="0035044E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 w:rsidRPr="0035044E">
        <w:rPr>
          <w:rFonts w:ascii="Arial" w:hAnsi="Arial" w:cs="Arial"/>
          <w:sz w:val="20"/>
          <w:szCs w:val="20"/>
        </w:rPr>
        <w:t>Etablir la fonction de transfert du potentiomètre sous la forme V</w:t>
      </w:r>
      <w:r>
        <w:rPr>
          <w:rFonts w:ascii="Arial" w:hAnsi="Arial" w:cs="Arial"/>
          <w:sz w:val="20"/>
          <w:szCs w:val="20"/>
          <w:vertAlign w:val="subscript"/>
        </w:rPr>
        <w:t>θB</w:t>
      </w:r>
      <w:r w:rsidRPr="0035044E">
        <w:rPr>
          <w:rFonts w:ascii="Arial" w:hAnsi="Arial" w:cs="Arial"/>
          <w:sz w:val="20"/>
          <w:szCs w:val="20"/>
        </w:rPr>
        <w:t xml:space="preserve"> = K</w:t>
      </w:r>
      <w:r>
        <w:rPr>
          <w:rFonts w:ascii="Arial" w:hAnsi="Arial" w:cs="Arial"/>
          <w:sz w:val="20"/>
          <w:szCs w:val="20"/>
          <w:vertAlign w:val="subscript"/>
        </w:rPr>
        <w:t>B</w:t>
      </w:r>
      <w:r w:rsidRPr="0035044E">
        <w:rPr>
          <w:rFonts w:ascii="Arial" w:hAnsi="Arial" w:cs="Arial"/>
          <w:sz w:val="20"/>
          <w:szCs w:val="20"/>
        </w:rPr>
        <w:t>.θ</w:t>
      </w:r>
      <w:r>
        <w:rPr>
          <w:rFonts w:ascii="Arial" w:hAnsi="Arial" w:cs="Arial"/>
          <w:sz w:val="20"/>
          <w:szCs w:val="20"/>
          <w:vertAlign w:val="subscript"/>
        </w:rPr>
        <w:t>B</w:t>
      </w:r>
      <w:r w:rsidRPr="0035044E">
        <w:rPr>
          <w:rFonts w:ascii="Arial" w:hAnsi="Arial" w:cs="Arial"/>
          <w:sz w:val="20"/>
          <w:szCs w:val="20"/>
        </w:rPr>
        <w:t>. Calculer K</w:t>
      </w:r>
      <w:r>
        <w:rPr>
          <w:rFonts w:ascii="Arial" w:hAnsi="Arial" w:cs="Arial"/>
          <w:sz w:val="20"/>
          <w:szCs w:val="20"/>
          <w:vertAlign w:val="subscript"/>
        </w:rPr>
        <w:t>B</w:t>
      </w:r>
      <w:r w:rsidRPr="0035044E">
        <w:rPr>
          <w:rFonts w:ascii="Arial" w:hAnsi="Arial" w:cs="Arial"/>
          <w:sz w:val="20"/>
          <w:szCs w:val="20"/>
        </w:rPr>
        <w:t xml:space="preserve"> pour Vcc = 10V.</w:t>
      </w:r>
    </w:p>
    <w:p w:rsidR="0035044E" w:rsidRDefault="0035044E" w:rsidP="0035044E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Illustrer sur votre graphe ce que représente la linéarité du potentiomètre, calculer la valeur absolue de l’erreur angulaire maximale en °.</w:t>
      </w:r>
    </w:p>
    <w:p w:rsidR="0035044E" w:rsidRDefault="0035044E" w:rsidP="0035044E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Vérifier expérimentalement sur le système la loi que vous venez d’établir (proposer un protocole de mesure avec schéma et appareil).</w:t>
      </w:r>
    </w:p>
    <w:p w:rsidR="003863CD" w:rsidRDefault="00463C54" w:rsidP="003863CD">
      <w:pPr>
        <w:spacing w:before="60" w:after="60"/>
        <w:jc w:val="both"/>
        <w:rPr>
          <w:rFonts w:ascii="Arial" w:hAnsi="Arial" w:cs="Arial"/>
          <w:iCs/>
          <w:sz w:val="20"/>
          <w:szCs w:val="20"/>
        </w:rPr>
      </w:pPr>
      <w:r w:rsidRPr="0035044E">
        <w:rPr>
          <w:rFonts w:ascii="Arial" w:hAnsi="Arial" w:cs="Arial"/>
          <w:sz w:val="20"/>
          <w:szCs w:val="20"/>
        </w:rPr>
        <w:t xml:space="preserve">Pour exploiter la commande de cadence machine par ce potentiomètre on peut soit relier </w:t>
      </w:r>
      <w:r w:rsidR="003863CD">
        <w:rPr>
          <w:rFonts w:ascii="Arial" w:hAnsi="Arial" w:cs="Arial"/>
          <w:sz w:val="20"/>
          <w:szCs w:val="20"/>
        </w:rPr>
        <w:t xml:space="preserve">directement </w:t>
      </w:r>
      <w:r w:rsidRPr="0035044E">
        <w:rPr>
          <w:rFonts w:ascii="Arial" w:hAnsi="Arial" w:cs="Arial"/>
          <w:sz w:val="20"/>
          <w:szCs w:val="20"/>
        </w:rPr>
        <w:t xml:space="preserve">le potentiomètre à une entrée analogique du variateur (le réglage est alors </w:t>
      </w:r>
      <w:r w:rsidR="003863CD">
        <w:rPr>
          <w:rFonts w:ascii="Arial" w:hAnsi="Arial" w:cs="Arial"/>
          <w:sz w:val="20"/>
          <w:szCs w:val="20"/>
        </w:rPr>
        <w:t>local</w:t>
      </w:r>
      <w:r w:rsidRPr="0035044E">
        <w:rPr>
          <w:rFonts w:ascii="Arial" w:hAnsi="Arial" w:cs="Arial"/>
          <w:sz w:val="20"/>
          <w:szCs w:val="20"/>
        </w:rPr>
        <w:t>) soit exploiter</w:t>
      </w:r>
      <w:r w:rsidR="0035044E" w:rsidRPr="0035044E">
        <w:rPr>
          <w:rFonts w:ascii="Arial" w:hAnsi="Arial" w:cs="Arial"/>
          <w:sz w:val="20"/>
          <w:szCs w:val="20"/>
        </w:rPr>
        <w:t xml:space="preserve"> cette tension en la numérisant et en la traitant. </w:t>
      </w:r>
      <w:r w:rsidR="003863CD">
        <w:rPr>
          <w:rFonts w:ascii="Arial" w:hAnsi="Arial" w:cs="Arial"/>
          <w:sz w:val="20"/>
          <w:szCs w:val="20"/>
        </w:rPr>
        <w:t>O</w:t>
      </w:r>
      <w:r w:rsidR="003863CD" w:rsidRPr="0035044E">
        <w:rPr>
          <w:rFonts w:ascii="Arial" w:hAnsi="Arial" w:cs="Arial"/>
          <w:iCs/>
          <w:sz w:val="20"/>
          <w:szCs w:val="20"/>
        </w:rPr>
        <w:t xml:space="preserve">n peut </w:t>
      </w:r>
      <w:r w:rsidR="003863CD">
        <w:rPr>
          <w:rFonts w:ascii="Arial" w:hAnsi="Arial" w:cs="Arial"/>
          <w:iCs/>
          <w:sz w:val="20"/>
          <w:szCs w:val="20"/>
        </w:rPr>
        <w:t>par exemple</w:t>
      </w:r>
      <w:r w:rsidR="003863CD" w:rsidRPr="0035044E">
        <w:rPr>
          <w:rFonts w:ascii="Arial" w:hAnsi="Arial" w:cs="Arial"/>
          <w:iCs/>
          <w:sz w:val="20"/>
          <w:szCs w:val="20"/>
        </w:rPr>
        <w:t xml:space="preserve"> « brider » ou </w:t>
      </w:r>
      <w:r w:rsidR="003863CD">
        <w:rPr>
          <w:rFonts w:ascii="Arial" w:hAnsi="Arial" w:cs="Arial"/>
          <w:iCs/>
          <w:sz w:val="20"/>
          <w:szCs w:val="20"/>
        </w:rPr>
        <w:t>limiter</w:t>
      </w:r>
      <w:r w:rsidR="003863CD" w:rsidRPr="0035044E">
        <w:rPr>
          <w:rFonts w:ascii="Arial" w:hAnsi="Arial" w:cs="Arial"/>
          <w:iCs/>
          <w:sz w:val="20"/>
          <w:szCs w:val="20"/>
        </w:rPr>
        <w:t xml:space="preserve"> la valeur maxi de capsulage pour l’adapter à la production</w:t>
      </w:r>
      <w:r w:rsidR="003863CD">
        <w:rPr>
          <w:rFonts w:ascii="Arial" w:hAnsi="Arial" w:cs="Arial"/>
          <w:iCs/>
          <w:sz w:val="20"/>
          <w:szCs w:val="20"/>
        </w:rPr>
        <w:t xml:space="preserve"> par logiciel afin qu’un opérateur ne puisse pas afficher une valeur de cadence inadaptée</w:t>
      </w:r>
      <w:r w:rsidR="003863CD" w:rsidRPr="0035044E">
        <w:rPr>
          <w:rFonts w:ascii="Arial" w:hAnsi="Arial" w:cs="Arial"/>
          <w:iCs/>
          <w:sz w:val="20"/>
          <w:szCs w:val="20"/>
        </w:rPr>
        <w:t>.</w:t>
      </w:r>
    </w:p>
    <w:p w:rsidR="003863CD" w:rsidRDefault="00463C54" w:rsidP="003863CD">
      <w:pPr>
        <w:spacing w:before="60" w:after="60"/>
        <w:jc w:val="both"/>
        <w:rPr>
          <w:rFonts w:ascii="Arial" w:hAnsi="Arial" w:cs="Arial"/>
          <w:sz w:val="20"/>
          <w:szCs w:val="20"/>
        </w:rPr>
      </w:pPr>
      <w:r w:rsidRPr="0035044E">
        <w:rPr>
          <w:rFonts w:ascii="Arial" w:hAnsi="Arial" w:cs="Arial"/>
          <w:iCs/>
          <w:sz w:val="20"/>
          <w:szCs w:val="20"/>
        </w:rPr>
        <w:t>On utilise pour cela</w:t>
      </w:r>
      <w:r w:rsidR="003863CD">
        <w:rPr>
          <w:rFonts w:ascii="Arial" w:hAnsi="Arial" w:cs="Arial"/>
          <w:iCs/>
          <w:sz w:val="20"/>
          <w:szCs w:val="20"/>
        </w:rPr>
        <w:t xml:space="preserve"> un codage sur 8 bits non signé, </w:t>
      </w:r>
      <w:r w:rsidR="003863CD">
        <w:rPr>
          <w:rFonts w:ascii="Arial" w:hAnsi="Arial" w:cs="Arial"/>
          <w:sz w:val="20"/>
          <w:szCs w:val="20"/>
        </w:rPr>
        <w:t>on nomme incrément la variation du bit de poids faible (LSB).</w:t>
      </w:r>
    </w:p>
    <w:p w:rsidR="00463C54" w:rsidRDefault="00463C54" w:rsidP="00D072A4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Indiquer le nom de la fonction à </w:t>
      </w:r>
      <w:r w:rsidR="0035044E">
        <w:rPr>
          <w:rFonts w:ascii="Arial" w:hAnsi="Arial" w:cs="Arial"/>
          <w:sz w:val="20"/>
          <w:szCs w:val="20"/>
        </w:rPr>
        <w:t>mettre en place pour numériser le signal tension issu du capteur</w:t>
      </w:r>
      <w:r w:rsidR="003863CD">
        <w:rPr>
          <w:rFonts w:ascii="Arial" w:hAnsi="Arial" w:cs="Arial"/>
          <w:sz w:val="20"/>
          <w:szCs w:val="20"/>
        </w:rPr>
        <w:t>.</w:t>
      </w:r>
    </w:p>
    <w:p w:rsidR="00463C54" w:rsidRDefault="00463C54" w:rsidP="00D072A4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admettant une exploitation complète de la plage de tension de 0 à 10 V pour l’angle de rotation électrique</w:t>
      </w:r>
      <w:r w:rsidR="000B2FDF">
        <w:rPr>
          <w:rFonts w:ascii="Arial" w:hAnsi="Arial" w:cs="Arial"/>
          <w:sz w:val="20"/>
          <w:szCs w:val="20"/>
        </w:rPr>
        <w:t xml:space="preserve"> de 320°</w:t>
      </w:r>
      <w:r>
        <w:rPr>
          <w:rFonts w:ascii="Arial" w:hAnsi="Arial" w:cs="Arial"/>
          <w:sz w:val="20"/>
          <w:szCs w:val="20"/>
        </w:rPr>
        <w:t xml:space="preserve">, déterminer la résolution obtenue par le codage numérique en V/incrément puis °/incrément. </w:t>
      </w:r>
    </w:p>
    <w:p w:rsidR="00463C54" w:rsidRPr="004B75D7" w:rsidRDefault="00463C54" w:rsidP="00D072A4">
      <w:pPr>
        <w:pStyle w:val="Paragraphedeliste"/>
        <w:spacing w:before="60" w:after="60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B75D7">
        <w:rPr>
          <w:rFonts w:ascii="Arial" w:hAnsi="Arial" w:cs="Arial"/>
          <w:b/>
          <w:bCs/>
          <w:sz w:val="20"/>
          <w:szCs w:val="20"/>
        </w:rPr>
        <w:t xml:space="preserve">On nomme q </w:t>
      </w:r>
      <w:r>
        <w:rPr>
          <w:rFonts w:ascii="Arial" w:hAnsi="Arial" w:cs="Arial"/>
          <w:b/>
          <w:bCs/>
          <w:sz w:val="20"/>
          <w:szCs w:val="20"/>
        </w:rPr>
        <w:t>(</w:t>
      </w:r>
      <w:r w:rsidRPr="004B75D7">
        <w:rPr>
          <w:rFonts w:ascii="Arial" w:hAnsi="Arial" w:cs="Arial"/>
          <w:b/>
          <w:bCs/>
          <w:sz w:val="20"/>
          <w:szCs w:val="20"/>
        </w:rPr>
        <w:t>quantum</w:t>
      </w:r>
      <w:r>
        <w:rPr>
          <w:rFonts w:ascii="Arial" w:hAnsi="Arial" w:cs="Arial"/>
          <w:b/>
          <w:bCs/>
          <w:sz w:val="20"/>
          <w:szCs w:val="20"/>
        </w:rPr>
        <w:t>)</w:t>
      </w:r>
      <w:r w:rsidRPr="004B75D7">
        <w:rPr>
          <w:rFonts w:ascii="Arial" w:hAnsi="Arial" w:cs="Arial"/>
          <w:b/>
          <w:bCs/>
          <w:sz w:val="20"/>
          <w:szCs w:val="20"/>
        </w:rPr>
        <w:t xml:space="preserve"> cette valeur.</w:t>
      </w:r>
    </w:p>
    <w:p w:rsidR="00463C54" w:rsidRDefault="00463C54" w:rsidP="00D072A4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Représenter la courbe liant le code N binaire à l’angle θ</w:t>
      </w:r>
      <w:r>
        <w:rPr>
          <w:rFonts w:ascii="Arial" w:hAnsi="Arial" w:cs="Arial"/>
          <w:sz w:val="20"/>
          <w:szCs w:val="20"/>
          <w:vertAlign w:val="subscript"/>
        </w:rPr>
        <w:t>B</w:t>
      </w:r>
      <w:r>
        <w:rPr>
          <w:rFonts w:ascii="Arial" w:hAnsi="Arial" w:cs="Arial"/>
          <w:sz w:val="20"/>
          <w:szCs w:val="20"/>
        </w:rPr>
        <w:t>, bien préciser les valeurs caractéristiques (tension et mot binaire de 8bits).</w:t>
      </w:r>
    </w:p>
    <w:p w:rsidR="00463C54" w:rsidRDefault="00463C54" w:rsidP="00D072A4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Donner sans aucun calcul en utilisant les propriétés du code binaire, la valeur du code format 8 bits pour un angle de bouton θ</w:t>
      </w:r>
      <w:r>
        <w:rPr>
          <w:rFonts w:ascii="Arial" w:hAnsi="Arial" w:cs="Arial"/>
          <w:sz w:val="20"/>
          <w:szCs w:val="20"/>
          <w:vertAlign w:val="subscript"/>
        </w:rPr>
        <w:t>B</w:t>
      </w:r>
      <w:r>
        <w:rPr>
          <w:rFonts w:ascii="Arial" w:hAnsi="Arial" w:cs="Arial"/>
          <w:sz w:val="20"/>
          <w:szCs w:val="20"/>
        </w:rPr>
        <w:t xml:space="preserve"> = 160° puis 80°.</w:t>
      </w:r>
    </w:p>
    <w:p w:rsidR="00463C54" w:rsidRPr="009605B4" w:rsidRDefault="00463C54" w:rsidP="00D072A4">
      <w:pPr>
        <w:pStyle w:val="Paragraphedeliste"/>
        <w:spacing w:before="60" w:after="60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PROCEDURE</w:t>
      </w:r>
      <w:r w:rsidR="0035044E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DE « BRIDAGE » DE LA PLAGE </w:t>
      </w:r>
      <w:r w:rsidRPr="009605B4">
        <w:rPr>
          <w:rFonts w:ascii="Arial" w:hAnsi="Arial" w:cs="Arial"/>
          <w:b/>
          <w:bCs/>
          <w:sz w:val="22"/>
          <w:szCs w:val="22"/>
        </w:rPr>
        <w:t xml:space="preserve">DU </w:t>
      </w:r>
      <w:r>
        <w:rPr>
          <w:rFonts w:ascii="Arial" w:hAnsi="Arial" w:cs="Arial"/>
          <w:b/>
          <w:bCs/>
          <w:sz w:val="22"/>
          <w:szCs w:val="22"/>
        </w:rPr>
        <w:t>POTENTIOMETRE</w:t>
      </w:r>
      <w:r w:rsidRPr="009605B4">
        <w:rPr>
          <w:rFonts w:ascii="Arial" w:hAnsi="Arial" w:cs="Arial"/>
          <w:b/>
          <w:bCs/>
          <w:sz w:val="22"/>
          <w:szCs w:val="22"/>
        </w:rPr>
        <w:t xml:space="preserve"> (CARTE ARDUINO)</w:t>
      </w:r>
    </w:p>
    <w:p w:rsidR="00463C54" w:rsidRDefault="00463C54" w:rsidP="00D072A4">
      <w:p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 vous propose dans le document « </w:t>
      </w:r>
      <w:r w:rsidRPr="00726CD2">
        <w:rPr>
          <w:rFonts w:ascii="Arial" w:hAnsi="Arial" w:cs="Arial"/>
          <w:sz w:val="20"/>
          <w:szCs w:val="20"/>
        </w:rPr>
        <w:t>Procédure de réglage d’un capteur analogique</w:t>
      </w:r>
      <w:r>
        <w:rPr>
          <w:rFonts w:ascii="Arial" w:hAnsi="Arial" w:cs="Arial"/>
          <w:sz w:val="20"/>
          <w:szCs w:val="20"/>
        </w:rPr>
        <w:t> » un programme permettant un étalonnage du capteur dans son environnement de montage en place sur le système.</w:t>
      </w:r>
    </w:p>
    <w:p w:rsidR="00463C54" w:rsidRPr="00726CD2" w:rsidRDefault="00463C54" w:rsidP="00D072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 document est un document réponse </w:t>
      </w:r>
      <w:r w:rsidR="00216DFF">
        <w:rPr>
          <w:rFonts w:ascii="Arial" w:hAnsi="Arial" w:cs="Arial"/>
          <w:sz w:val="20"/>
          <w:szCs w:val="20"/>
        </w:rPr>
        <w:t xml:space="preserve">(DR) </w:t>
      </w:r>
      <w:r>
        <w:rPr>
          <w:rFonts w:ascii="Arial" w:hAnsi="Arial" w:cs="Arial"/>
          <w:sz w:val="20"/>
          <w:szCs w:val="20"/>
        </w:rPr>
        <w:t>que vous compléterez au fil des questions et de votre expérimentation.</w:t>
      </w:r>
    </w:p>
    <w:p w:rsidR="00463C54" w:rsidRDefault="00463C54" w:rsidP="00D072A4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Retrouver dans le programme les parties et les informations suivantes :</w:t>
      </w:r>
    </w:p>
    <w:p w:rsidR="00463C54" w:rsidRDefault="00463C54" w:rsidP="00D072A4">
      <w:pPr>
        <w:pStyle w:val="Paragraphedeliste"/>
        <w:numPr>
          <w:ilvl w:val="1"/>
          <w:numId w:val="28"/>
        </w:numPr>
        <w:spacing w:before="60" w:after="60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Localiser </w:t>
      </w:r>
      <w:r w:rsidR="00216DFF">
        <w:rPr>
          <w:rFonts w:ascii="Arial" w:hAnsi="Arial" w:cs="Arial"/>
          <w:sz w:val="20"/>
          <w:szCs w:val="20"/>
        </w:rPr>
        <w:t xml:space="preserve">et indiquer sur le DR </w:t>
      </w:r>
      <w:r>
        <w:rPr>
          <w:rFonts w:ascii="Arial" w:hAnsi="Arial" w:cs="Arial"/>
          <w:sz w:val="20"/>
          <w:szCs w:val="20"/>
        </w:rPr>
        <w:t>la déclaration des variables et le repère des entrées/sorties, relever leur affectation et leur rôle.</w:t>
      </w:r>
    </w:p>
    <w:p w:rsidR="00463C54" w:rsidRDefault="00463C54" w:rsidP="00D072A4">
      <w:pPr>
        <w:pStyle w:val="Paragraphedeliste"/>
        <w:numPr>
          <w:ilvl w:val="1"/>
          <w:numId w:val="28"/>
        </w:numPr>
        <w:spacing w:before="60" w:after="60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Localiser la partie du programme correspondant à la recherche de la plage du capteur exploitée, indiquer quelle est la durée de la phase d’étalonnage possible.</w:t>
      </w:r>
    </w:p>
    <w:p w:rsidR="00463C54" w:rsidRDefault="00463C54" w:rsidP="00D072A4">
      <w:pPr>
        <w:pStyle w:val="Paragraphedeliste"/>
        <w:numPr>
          <w:ilvl w:val="1"/>
          <w:numId w:val="28"/>
        </w:numPr>
        <w:spacing w:before="60" w:after="60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Proposer dans le programme une modification de cette durée pour l’étendre à 14s.</w:t>
      </w:r>
    </w:p>
    <w:p w:rsidR="00463C54" w:rsidRDefault="00463C54" w:rsidP="00D072A4">
      <w:pPr>
        <w:pStyle w:val="Paragraphedeliste"/>
        <w:numPr>
          <w:ilvl w:val="1"/>
          <w:numId w:val="28"/>
        </w:numPr>
        <w:spacing w:before="60" w:after="60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Indiquer dans quelle plage numérique et sur quel format l’information numérique va être calibrée après l’étalonnage.</w:t>
      </w:r>
    </w:p>
    <w:p w:rsidR="00463C54" w:rsidRPr="00D072A4" w:rsidRDefault="00463C54" w:rsidP="00D072A4">
      <w:pPr>
        <w:pStyle w:val="Paragraphedeliste"/>
        <w:numPr>
          <w:ilvl w:val="1"/>
          <w:numId w:val="28"/>
        </w:numPr>
        <w:spacing w:before="60" w:after="60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Proposer dans le programme une modification pour que la plage totale issue du potentiomètre soit limitée à 80% de sa valeur maxi.</w:t>
      </w:r>
    </w:p>
    <w:p w:rsidR="00463C54" w:rsidRPr="00D072A4" w:rsidRDefault="00463C54" w:rsidP="00D072A4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 w:rsidRPr="00D072A4">
        <w:rPr>
          <w:rFonts w:ascii="Arial" w:hAnsi="Arial" w:cs="Arial"/>
          <w:sz w:val="20"/>
          <w:szCs w:val="20"/>
        </w:rPr>
        <w:t>Compléter page 2 du document</w:t>
      </w:r>
      <w:r w:rsidR="00216DFF">
        <w:rPr>
          <w:rFonts w:ascii="Arial" w:hAnsi="Arial" w:cs="Arial"/>
          <w:sz w:val="20"/>
          <w:szCs w:val="20"/>
        </w:rPr>
        <w:t xml:space="preserve"> réponse (DR)</w:t>
      </w:r>
      <w:r w:rsidRPr="00D072A4">
        <w:rPr>
          <w:rFonts w:ascii="Arial" w:hAnsi="Arial" w:cs="Arial"/>
          <w:sz w:val="20"/>
          <w:szCs w:val="20"/>
        </w:rPr>
        <w:t xml:space="preserve"> le schéma en mettant en place le potentiomètre fourni et la LED.</w:t>
      </w:r>
    </w:p>
    <w:p w:rsidR="00463C54" w:rsidRDefault="00463C54" w:rsidP="00D072A4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 w:rsidRPr="00D072A4">
        <w:rPr>
          <w:rFonts w:ascii="Arial" w:hAnsi="Arial" w:cs="Arial"/>
          <w:sz w:val="20"/>
          <w:szCs w:val="20"/>
        </w:rPr>
        <w:t xml:space="preserve">Téléverser le programme </w:t>
      </w:r>
      <w:r>
        <w:rPr>
          <w:rFonts w:ascii="Arial" w:hAnsi="Arial" w:cs="Arial"/>
          <w:sz w:val="20"/>
          <w:szCs w:val="20"/>
        </w:rPr>
        <w:t xml:space="preserve">modifié </w:t>
      </w:r>
      <w:r w:rsidRPr="00D072A4">
        <w:rPr>
          <w:rFonts w:ascii="Arial" w:hAnsi="Arial" w:cs="Arial"/>
          <w:sz w:val="20"/>
          <w:szCs w:val="20"/>
        </w:rPr>
        <w:t>dans la carte ARDUINO et procéder aux essais</w:t>
      </w:r>
      <w:r>
        <w:rPr>
          <w:rFonts w:ascii="Arial" w:hAnsi="Arial" w:cs="Arial"/>
          <w:sz w:val="20"/>
          <w:szCs w:val="20"/>
        </w:rPr>
        <w:t xml:space="preserve"> vérifier la fonction « bridage ».</w:t>
      </w:r>
    </w:p>
    <w:p w:rsidR="00216DFF" w:rsidRDefault="0035044E" w:rsidP="00D072A4">
      <w:pPr>
        <w:pStyle w:val="Paragraphedeliste"/>
        <w:numPr>
          <w:ilvl w:val="0"/>
          <w:numId w:val="28"/>
        </w:numPr>
        <w:spacing w:before="60" w:after="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Conclure en justifiant</w:t>
      </w:r>
      <w:r w:rsidR="00463C54" w:rsidRPr="0028174C">
        <w:rPr>
          <w:rFonts w:ascii="Arial" w:hAnsi="Arial" w:cs="Arial"/>
          <w:b/>
          <w:bCs/>
          <w:sz w:val="20"/>
          <w:szCs w:val="20"/>
        </w:rPr>
        <w:t xml:space="preserve"> la procédure d</w:t>
      </w:r>
      <w:r w:rsidR="00463C54">
        <w:rPr>
          <w:rFonts w:ascii="Arial" w:hAnsi="Arial" w:cs="Arial"/>
          <w:b/>
          <w:bCs/>
          <w:sz w:val="20"/>
          <w:szCs w:val="20"/>
        </w:rPr>
        <w:t>e bridage* d’une commande</w:t>
      </w:r>
      <w:r w:rsidR="00E74A70">
        <w:rPr>
          <w:rFonts w:ascii="Arial" w:hAnsi="Arial" w:cs="Arial"/>
          <w:b/>
          <w:bCs/>
          <w:sz w:val="20"/>
          <w:szCs w:val="20"/>
        </w:rPr>
        <w:t xml:space="preserve"> </w:t>
      </w:r>
      <w:r w:rsidR="00463C54">
        <w:rPr>
          <w:rFonts w:ascii="Arial" w:hAnsi="Arial" w:cs="Arial"/>
          <w:b/>
          <w:bCs/>
          <w:sz w:val="20"/>
          <w:szCs w:val="20"/>
        </w:rPr>
        <w:t>sur un système réel</w:t>
      </w:r>
      <w:r w:rsidR="00463C54" w:rsidRPr="0028174C">
        <w:rPr>
          <w:rFonts w:ascii="Arial" w:hAnsi="Arial" w:cs="Arial"/>
          <w:b/>
          <w:bCs/>
          <w:sz w:val="20"/>
          <w:szCs w:val="20"/>
        </w:rPr>
        <w:t xml:space="preserve">. </w:t>
      </w:r>
    </w:p>
    <w:p w:rsidR="00463C54" w:rsidRDefault="00463C54" w:rsidP="00216DFF">
      <w:pPr>
        <w:pStyle w:val="Paragraphedeliste"/>
        <w:spacing w:before="60" w:after="60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28174C">
        <w:rPr>
          <w:rFonts w:ascii="Arial" w:hAnsi="Arial" w:cs="Arial"/>
          <w:b/>
          <w:bCs/>
          <w:sz w:val="20"/>
          <w:szCs w:val="20"/>
        </w:rPr>
        <w:t>Indiquer à quel moment cette procédure doit être faite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463C54" w:rsidRPr="0035044E" w:rsidRDefault="00463C54" w:rsidP="0035044E">
      <w:pPr>
        <w:pStyle w:val="Paragraphedeliste"/>
        <w:spacing w:before="60" w:after="60"/>
        <w:ind w:left="0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 w:rsidRPr="00DD0011">
        <w:rPr>
          <w:rFonts w:ascii="Arial" w:hAnsi="Arial" w:cs="Arial"/>
          <w:b/>
          <w:bCs/>
          <w:i/>
          <w:iCs/>
          <w:sz w:val="16"/>
          <w:szCs w:val="16"/>
        </w:rPr>
        <w:t>*Ex</w:t>
      </w:r>
      <w:r>
        <w:rPr>
          <w:rFonts w:ascii="Arial" w:hAnsi="Arial" w:cs="Arial"/>
          <w:b/>
          <w:bCs/>
          <w:i/>
          <w:iCs/>
          <w:sz w:val="16"/>
          <w:szCs w:val="16"/>
        </w:rPr>
        <w:t>emple</w:t>
      </w:r>
      <w:r w:rsidRPr="00DD0011">
        <w:rPr>
          <w:rFonts w:ascii="Arial" w:hAnsi="Arial" w:cs="Arial"/>
          <w:b/>
          <w:bCs/>
          <w:i/>
          <w:iCs/>
          <w:sz w:val="16"/>
          <w:szCs w:val="16"/>
        </w:rPr>
        <w:t> : La législation sur les 2 roues est différente d’un pays à l’autre, l’importation d’un produit doit respe</w:t>
      </w:r>
      <w:r w:rsidR="003863CD">
        <w:rPr>
          <w:rFonts w:ascii="Arial" w:hAnsi="Arial" w:cs="Arial"/>
          <w:b/>
          <w:bCs/>
          <w:i/>
          <w:iCs/>
          <w:sz w:val="16"/>
          <w:szCs w:val="16"/>
        </w:rPr>
        <w:t>cter la loi du pays importateur. Un scooter électrique roulant à 80km/h « poignée en coin » sera bridé à 45km/h s’il suit la législation française.</w:t>
      </w:r>
    </w:p>
    <w:sectPr w:rsidR="00463C54" w:rsidRPr="0035044E" w:rsidSect="00191358">
      <w:headerReference w:type="default" r:id="rId33"/>
      <w:footerReference w:type="default" r:id="rId34"/>
      <w:pgSz w:w="11906" w:h="16838"/>
      <w:pgMar w:top="719" w:right="707" w:bottom="568" w:left="900" w:header="284" w:footer="400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E92" w:rsidRDefault="00FB5E92" w:rsidP="004A11A3">
      <w:r>
        <w:separator/>
      </w:r>
    </w:p>
  </w:endnote>
  <w:endnote w:type="continuationSeparator" w:id="0">
    <w:p w:rsidR="00FB5E92" w:rsidRDefault="00FB5E92" w:rsidP="004A1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c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C54" w:rsidRDefault="00463C54" w:rsidP="00EA32AF">
    <w:pPr>
      <w:pStyle w:val="Pieddepage"/>
      <w:tabs>
        <w:tab w:val="left" w:pos="7797"/>
      </w:tabs>
    </w:pPr>
    <w:r w:rsidRPr="00C07525">
      <w:rPr>
        <w:rFonts w:ascii="Calibri" w:hAnsi="Calibri" w:cs="Calibri"/>
        <w:sz w:val="20"/>
        <w:szCs w:val="20"/>
      </w:rPr>
      <w:t>Frédéric POULET</w:t>
    </w:r>
    <w:r>
      <w:rPr>
        <w:rFonts w:ascii="Calibri" w:hAnsi="Calibri" w:cs="Calibri"/>
        <w:sz w:val="20"/>
        <w:szCs w:val="20"/>
      </w:rPr>
      <w:t xml:space="preserve"> /</w:t>
    </w:r>
    <w:r w:rsidRPr="00C07525">
      <w:rPr>
        <w:rFonts w:ascii="Calibri" w:hAnsi="Calibri" w:cs="Calibri"/>
        <w:sz w:val="20"/>
        <w:szCs w:val="20"/>
      </w:rPr>
      <w:t xml:space="preserve"> J</w:t>
    </w:r>
    <w:r>
      <w:rPr>
        <w:rFonts w:ascii="Calibri" w:hAnsi="Calibri" w:cs="Calibri"/>
        <w:sz w:val="20"/>
        <w:szCs w:val="20"/>
      </w:rPr>
      <w:t>-</w:t>
    </w:r>
    <w:r w:rsidRPr="00C07525">
      <w:rPr>
        <w:rFonts w:ascii="Calibri" w:hAnsi="Calibri" w:cs="Calibri"/>
        <w:sz w:val="20"/>
        <w:szCs w:val="20"/>
      </w:rPr>
      <w:t>C</w:t>
    </w:r>
    <w:r>
      <w:rPr>
        <w:rFonts w:ascii="Calibri" w:hAnsi="Calibri" w:cs="Calibri"/>
        <w:sz w:val="20"/>
        <w:szCs w:val="20"/>
      </w:rPr>
      <w:t>laude</w:t>
    </w:r>
    <w:r w:rsidRPr="00C07525">
      <w:rPr>
        <w:rFonts w:ascii="Calibri" w:hAnsi="Calibri" w:cs="Calibri"/>
        <w:sz w:val="20"/>
        <w:szCs w:val="20"/>
      </w:rPr>
      <w:t xml:space="preserve"> ROLIN</w:t>
    </w:r>
    <w:r w:rsidRPr="00C07525">
      <w:rPr>
        <w:rFonts w:ascii="Calibri" w:hAnsi="Calibri" w:cs="Calibri"/>
        <w:sz w:val="20"/>
        <w:szCs w:val="20"/>
      </w:rPr>
      <w:tab/>
      <w:t xml:space="preserve">Page </w:t>
    </w:r>
    <w:r w:rsidR="006C464F" w:rsidRPr="00C07525">
      <w:rPr>
        <w:rFonts w:ascii="Calibri" w:hAnsi="Calibri" w:cs="Calibri"/>
        <w:sz w:val="20"/>
        <w:szCs w:val="20"/>
      </w:rPr>
      <w:fldChar w:fldCharType="begin"/>
    </w:r>
    <w:r w:rsidRPr="00C07525">
      <w:rPr>
        <w:rFonts w:ascii="Calibri" w:hAnsi="Calibri" w:cs="Calibri"/>
        <w:sz w:val="20"/>
        <w:szCs w:val="20"/>
      </w:rPr>
      <w:instrText>PAGE   \* MERGEFORMAT</w:instrText>
    </w:r>
    <w:r w:rsidR="006C464F" w:rsidRPr="00C07525">
      <w:rPr>
        <w:rFonts w:ascii="Calibri" w:hAnsi="Calibri" w:cs="Calibri"/>
        <w:sz w:val="20"/>
        <w:szCs w:val="20"/>
      </w:rPr>
      <w:fldChar w:fldCharType="separate"/>
    </w:r>
    <w:r w:rsidR="005D4C4A">
      <w:rPr>
        <w:rFonts w:ascii="Calibri" w:hAnsi="Calibri" w:cs="Calibri"/>
        <w:noProof/>
        <w:sz w:val="20"/>
        <w:szCs w:val="20"/>
      </w:rPr>
      <w:t>3</w:t>
    </w:r>
    <w:r w:rsidR="006C464F" w:rsidRPr="00C07525">
      <w:rPr>
        <w:rFonts w:ascii="Calibri" w:hAnsi="Calibri" w:cs="Calibri"/>
        <w:sz w:val="20"/>
        <w:szCs w:val="20"/>
      </w:rPr>
      <w:fldChar w:fldCharType="end"/>
    </w:r>
    <w:r w:rsidRPr="00C07525">
      <w:rPr>
        <w:rFonts w:ascii="Calibri" w:hAnsi="Calibri" w:cs="Calibri"/>
        <w:sz w:val="20"/>
        <w:szCs w:val="20"/>
      </w:rPr>
      <w:tab/>
      <w:t>Lycée G. Eiffel Dijon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E92" w:rsidRDefault="00FB5E92" w:rsidP="004A11A3">
      <w:r>
        <w:separator/>
      </w:r>
    </w:p>
  </w:footnote>
  <w:footnote w:type="continuationSeparator" w:id="0">
    <w:p w:rsidR="00FB5E92" w:rsidRDefault="00FB5E92" w:rsidP="004A11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C54" w:rsidRPr="00C07525" w:rsidRDefault="00463C54" w:rsidP="00195C89">
    <w:pPr>
      <w:pStyle w:val="En-tte"/>
      <w:tabs>
        <w:tab w:val="clear" w:pos="9072"/>
        <w:tab w:val="right" w:pos="9923"/>
      </w:tabs>
      <w:rPr>
        <w:rFonts w:ascii="Calibri" w:hAnsi="Calibri" w:cs="Calibri"/>
        <w:sz w:val="22"/>
        <w:szCs w:val="22"/>
      </w:rPr>
    </w:pPr>
    <w:r w:rsidRPr="00C07525">
      <w:rPr>
        <w:rFonts w:ascii="Calibri" w:hAnsi="Calibri" w:cs="Calibri"/>
        <w:sz w:val="22"/>
        <w:szCs w:val="22"/>
      </w:rPr>
      <w:t xml:space="preserve">TP série </w:t>
    </w:r>
    <w:r>
      <w:rPr>
        <w:rFonts w:ascii="Calibri" w:hAnsi="Calibri" w:cs="Calibri"/>
        <w:sz w:val="22"/>
        <w:szCs w:val="22"/>
      </w:rPr>
      <w:t>2</w:t>
    </w:r>
    <w:r w:rsidR="0046365B">
      <w:rPr>
        <w:rFonts w:ascii="Calibri" w:hAnsi="Calibri" w:cs="Calibri"/>
        <w:sz w:val="22"/>
        <w:szCs w:val="22"/>
      </w:rPr>
      <w:t xml:space="preserve"> 201</w:t>
    </w:r>
    <w:r w:rsidR="00216DFF">
      <w:rPr>
        <w:rFonts w:ascii="Calibri" w:hAnsi="Calibri" w:cs="Calibri"/>
        <w:sz w:val="22"/>
        <w:szCs w:val="22"/>
      </w:rPr>
      <w:t>7</w:t>
    </w:r>
    <w:r w:rsidRPr="00C07525">
      <w:rPr>
        <w:rFonts w:ascii="Calibri" w:hAnsi="Calibri" w:cs="Calibri"/>
        <w:sz w:val="22"/>
        <w:szCs w:val="22"/>
      </w:rPr>
      <w:t xml:space="preserve"> : </w:t>
    </w:r>
    <w:proofErr w:type="spellStart"/>
    <w:r>
      <w:rPr>
        <w:rFonts w:ascii="Calibri" w:hAnsi="Calibri" w:cs="Calibri"/>
        <w:sz w:val="22"/>
        <w:szCs w:val="22"/>
      </w:rPr>
      <w:t>Capsuleuse</w:t>
    </w:r>
    <w:proofErr w:type="spellEnd"/>
    <w:r>
      <w:rPr>
        <w:rFonts w:ascii="Calibri" w:hAnsi="Calibri" w:cs="Calibri"/>
        <w:sz w:val="22"/>
        <w:szCs w:val="22"/>
      </w:rPr>
      <w:t xml:space="preserve"> INDEXA</w:t>
    </w:r>
    <w:r>
      <w:rPr>
        <w:rFonts w:ascii="Calibri" w:hAnsi="Calibri" w:cs="Calibri"/>
        <w:sz w:val="22"/>
        <w:szCs w:val="22"/>
      </w:rPr>
      <w:tab/>
    </w:r>
    <w:r w:rsidR="00D34680">
      <w:rPr>
        <w:rFonts w:ascii="Calibri" w:hAnsi="Calibri" w:cs="Calibri"/>
        <w:sz w:val="22"/>
        <w:szCs w:val="22"/>
      </w:rPr>
      <w:tab/>
    </w:r>
    <w:r w:rsidRPr="00330360">
      <w:rPr>
        <w:rFonts w:ascii="Arial" w:hAnsi="Arial" w:cs="Arial"/>
        <w:b/>
        <w:bCs/>
      </w:rPr>
      <w:t>TSI2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E44"/>
    <w:multiLevelType w:val="hybridMultilevel"/>
    <w:tmpl w:val="13063DB8"/>
    <w:lvl w:ilvl="0" w:tplc="1BC254E4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">
    <w:nsid w:val="04DF209A"/>
    <w:multiLevelType w:val="hybridMultilevel"/>
    <w:tmpl w:val="3342D038"/>
    <w:lvl w:ilvl="0" w:tplc="1BC254E4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4E03D89"/>
    <w:multiLevelType w:val="hybridMultilevel"/>
    <w:tmpl w:val="13BC7020"/>
    <w:lvl w:ilvl="0" w:tplc="FAEE0D9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96204"/>
    <w:multiLevelType w:val="hybridMultilevel"/>
    <w:tmpl w:val="FE1E77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F5924"/>
    <w:multiLevelType w:val="hybridMultilevel"/>
    <w:tmpl w:val="4CDE3AA4"/>
    <w:lvl w:ilvl="0" w:tplc="80B62B2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D4B3738"/>
    <w:multiLevelType w:val="hybridMultilevel"/>
    <w:tmpl w:val="076881AE"/>
    <w:lvl w:ilvl="0" w:tplc="F894CEA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273D61"/>
    <w:multiLevelType w:val="hybridMultilevel"/>
    <w:tmpl w:val="F6BC1C6C"/>
    <w:lvl w:ilvl="0" w:tplc="54943CF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361BC"/>
    <w:multiLevelType w:val="hybridMultilevel"/>
    <w:tmpl w:val="4BA8044A"/>
    <w:lvl w:ilvl="0" w:tplc="F894CEA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62597"/>
    <w:multiLevelType w:val="hybridMultilevel"/>
    <w:tmpl w:val="A4F00D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5477F21"/>
    <w:multiLevelType w:val="hybridMultilevel"/>
    <w:tmpl w:val="C158E4A6"/>
    <w:lvl w:ilvl="0" w:tplc="611CD0AA">
      <w:numFmt w:val="bullet"/>
      <w:lvlText w:val="-"/>
      <w:lvlJc w:val="left"/>
      <w:pPr>
        <w:ind w:left="-168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</w:abstractNum>
  <w:abstractNum w:abstractNumId="10">
    <w:nsid w:val="175373B3"/>
    <w:multiLevelType w:val="hybridMultilevel"/>
    <w:tmpl w:val="DA14F00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D5C1BF6"/>
    <w:multiLevelType w:val="hybridMultilevel"/>
    <w:tmpl w:val="D2B630E8"/>
    <w:lvl w:ilvl="0" w:tplc="54943CF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983BAF"/>
    <w:multiLevelType w:val="hybridMultilevel"/>
    <w:tmpl w:val="F98CF810"/>
    <w:lvl w:ilvl="0" w:tplc="54943CF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03720A8"/>
    <w:multiLevelType w:val="hybridMultilevel"/>
    <w:tmpl w:val="224AE9D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5F350E"/>
    <w:multiLevelType w:val="hybridMultilevel"/>
    <w:tmpl w:val="1E8055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79B2057"/>
    <w:multiLevelType w:val="hybridMultilevel"/>
    <w:tmpl w:val="C422D43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2B0C29E6"/>
    <w:multiLevelType w:val="hybridMultilevel"/>
    <w:tmpl w:val="160069A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7">
    <w:nsid w:val="3026689E"/>
    <w:multiLevelType w:val="hybridMultilevel"/>
    <w:tmpl w:val="A94A2C46"/>
    <w:lvl w:ilvl="0" w:tplc="FAEE0D9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7A0634"/>
    <w:multiLevelType w:val="hybridMultilevel"/>
    <w:tmpl w:val="2188DFB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5427B6"/>
    <w:multiLevelType w:val="hybridMultilevel"/>
    <w:tmpl w:val="8CCA999E"/>
    <w:lvl w:ilvl="0" w:tplc="54943CF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091F54"/>
    <w:multiLevelType w:val="hybridMultilevel"/>
    <w:tmpl w:val="37AC09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5F3B0C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4227265A"/>
    <w:multiLevelType w:val="hybridMultilevel"/>
    <w:tmpl w:val="F072E4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462906"/>
    <w:multiLevelType w:val="hybridMultilevel"/>
    <w:tmpl w:val="5BA2B3B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930488"/>
    <w:multiLevelType w:val="hybridMultilevel"/>
    <w:tmpl w:val="9C70E682"/>
    <w:lvl w:ilvl="0" w:tplc="54943CF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0856FE"/>
    <w:multiLevelType w:val="hybridMultilevel"/>
    <w:tmpl w:val="CE06304C"/>
    <w:lvl w:ilvl="0" w:tplc="F1CE117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1ED3992"/>
    <w:multiLevelType w:val="hybridMultilevel"/>
    <w:tmpl w:val="C4B6EB7E"/>
    <w:lvl w:ilvl="0" w:tplc="FAEE0D9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DA13EC"/>
    <w:multiLevelType w:val="hybridMultilevel"/>
    <w:tmpl w:val="9C084BF0"/>
    <w:lvl w:ilvl="0" w:tplc="AC468B9E">
      <w:start w:val="1797"/>
      <w:numFmt w:val="bullet"/>
      <w:pStyle w:val="puce2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B2E2D1E"/>
    <w:multiLevelType w:val="hybridMultilevel"/>
    <w:tmpl w:val="E2A0C4EE"/>
    <w:lvl w:ilvl="0" w:tplc="82823D86">
      <w:start w:val="1"/>
      <w:numFmt w:val="decimal"/>
      <w:lvlText w:val="Q%1)"/>
      <w:lvlJc w:val="left"/>
      <w:pPr>
        <w:tabs>
          <w:tab w:val="num" w:pos="911"/>
        </w:tabs>
        <w:ind w:left="1195" w:hanging="454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C000F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C000F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9">
    <w:nsid w:val="5B4D6250"/>
    <w:multiLevelType w:val="hybridMultilevel"/>
    <w:tmpl w:val="0AFCE34E"/>
    <w:lvl w:ilvl="0" w:tplc="1BC254E4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</w:abstractNum>
  <w:abstractNum w:abstractNumId="30">
    <w:nsid w:val="5FA20573"/>
    <w:multiLevelType w:val="hybridMultilevel"/>
    <w:tmpl w:val="8C9810EA"/>
    <w:lvl w:ilvl="0" w:tplc="FAEE0D9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855D2E"/>
    <w:multiLevelType w:val="hybridMultilevel"/>
    <w:tmpl w:val="DBECA5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244554"/>
    <w:multiLevelType w:val="hybridMultilevel"/>
    <w:tmpl w:val="DF1AA7FA"/>
    <w:lvl w:ilvl="0" w:tplc="04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>
    <w:nsid w:val="6C472BF5"/>
    <w:multiLevelType w:val="hybridMultilevel"/>
    <w:tmpl w:val="3AD8D0F4"/>
    <w:lvl w:ilvl="0" w:tplc="1BC254E4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F454DF"/>
    <w:multiLevelType w:val="multilevel"/>
    <w:tmpl w:val="528C3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2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6FAF69AA"/>
    <w:multiLevelType w:val="hybridMultilevel"/>
    <w:tmpl w:val="E550BA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BB2DB5"/>
    <w:multiLevelType w:val="hybridMultilevel"/>
    <w:tmpl w:val="153E42F0"/>
    <w:lvl w:ilvl="0" w:tplc="040C0019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Symbol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abstractNum w:abstractNumId="37">
    <w:nsid w:val="780B1216"/>
    <w:multiLevelType w:val="hybridMultilevel"/>
    <w:tmpl w:val="F6EEBEE2"/>
    <w:lvl w:ilvl="0" w:tplc="80B62B2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D836860"/>
    <w:multiLevelType w:val="hybridMultilevel"/>
    <w:tmpl w:val="00AE6B00"/>
    <w:lvl w:ilvl="0" w:tplc="63786A8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9">
    <w:nsid w:val="7E92760A"/>
    <w:multiLevelType w:val="hybridMultilevel"/>
    <w:tmpl w:val="7EEC96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8"/>
  </w:num>
  <w:num w:numId="4">
    <w:abstractNumId w:val="19"/>
  </w:num>
  <w:num w:numId="5">
    <w:abstractNumId w:val="30"/>
  </w:num>
  <w:num w:numId="6">
    <w:abstractNumId w:val="17"/>
  </w:num>
  <w:num w:numId="7">
    <w:abstractNumId w:val="26"/>
  </w:num>
  <w:num w:numId="8">
    <w:abstractNumId w:val="2"/>
  </w:num>
  <w:num w:numId="9">
    <w:abstractNumId w:val="28"/>
  </w:num>
  <w:num w:numId="10">
    <w:abstractNumId w:val="20"/>
  </w:num>
  <w:num w:numId="11">
    <w:abstractNumId w:val="18"/>
  </w:num>
  <w:num w:numId="12">
    <w:abstractNumId w:val="31"/>
  </w:num>
  <w:num w:numId="13">
    <w:abstractNumId w:val="35"/>
  </w:num>
  <w:num w:numId="14">
    <w:abstractNumId w:val="14"/>
  </w:num>
  <w:num w:numId="15">
    <w:abstractNumId w:val="21"/>
  </w:num>
  <w:num w:numId="16">
    <w:abstractNumId w:val="36"/>
  </w:num>
  <w:num w:numId="17">
    <w:abstractNumId w:val="34"/>
  </w:num>
  <w:num w:numId="18">
    <w:abstractNumId w:val="6"/>
  </w:num>
  <w:num w:numId="19">
    <w:abstractNumId w:val="11"/>
  </w:num>
  <w:num w:numId="20">
    <w:abstractNumId w:val="16"/>
  </w:num>
  <w:num w:numId="21">
    <w:abstractNumId w:val="27"/>
  </w:num>
  <w:num w:numId="22">
    <w:abstractNumId w:val="25"/>
  </w:num>
  <w:num w:numId="23">
    <w:abstractNumId w:val="1"/>
  </w:num>
  <w:num w:numId="24">
    <w:abstractNumId w:val="23"/>
  </w:num>
  <w:num w:numId="25">
    <w:abstractNumId w:val="29"/>
  </w:num>
  <w:num w:numId="26">
    <w:abstractNumId w:val="22"/>
  </w:num>
  <w:num w:numId="27">
    <w:abstractNumId w:val="24"/>
  </w:num>
  <w:num w:numId="28">
    <w:abstractNumId w:val="12"/>
  </w:num>
  <w:num w:numId="29">
    <w:abstractNumId w:val="38"/>
  </w:num>
  <w:num w:numId="30">
    <w:abstractNumId w:val="37"/>
  </w:num>
  <w:num w:numId="31">
    <w:abstractNumId w:val="4"/>
  </w:num>
  <w:num w:numId="32">
    <w:abstractNumId w:val="5"/>
  </w:num>
  <w:num w:numId="33">
    <w:abstractNumId w:val="7"/>
  </w:num>
  <w:num w:numId="34">
    <w:abstractNumId w:val="3"/>
  </w:num>
  <w:num w:numId="35">
    <w:abstractNumId w:val="0"/>
  </w:num>
  <w:num w:numId="36">
    <w:abstractNumId w:val="32"/>
  </w:num>
  <w:num w:numId="37">
    <w:abstractNumId w:val="39"/>
  </w:num>
  <w:num w:numId="38">
    <w:abstractNumId w:val="33"/>
  </w:num>
  <w:num w:numId="39">
    <w:abstractNumId w:val="9"/>
  </w:num>
  <w:num w:numId="40">
    <w:abstractNumId w:val="13"/>
  </w:num>
  <w:num w:numId="4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30360"/>
    <w:rsid w:val="000035D1"/>
    <w:rsid w:val="00015003"/>
    <w:rsid w:val="00040914"/>
    <w:rsid w:val="00061128"/>
    <w:rsid w:val="000633BD"/>
    <w:rsid w:val="00075462"/>
    <w:rsid w:val="000842BE"/>
    <w:rsid w:val="0009144B"/>
    <w:rsid w:val="000B2FDF"/>
    <w:rsid w:val="000C358C"/>
    <w:rsid w:val="000D0EFB"/>
    <w:rsid w:val="000D1909"/>
    <w:rsid w:val="000F0802"/>
    <w:rsid w:val="000F58FB"/>
    <w:rsid w:val="00102DCE"/>
    <w:rsid w:val="0010325E"/>
    <w:rsid w:val="0011239B"/>
    <w:rsid w:val="0012062B"/>
    <w:rsid w:val="00122B06"/>
    <w:rsid w:val="00124571"/>
    <w:rsid w:val="00144B9C"/>
    <w:rsid w:val="00153EE4"/>
    <w:rsid w:val="001546D4"/>
    <w:rsid w:val="00155101"/>
    <w:rsid w:val="00155FA2"/>
    <w:rsid w:val="00156E8B"/>
    <w:rsid w:val="0015757F"/>
    <w:rsid w:val="001616DA"/>
    <w:rsid w:val="00163934"/>
    <w:rsid w:val="0017606B"/>
    <w:rsid w:val="00180CDA"/>
    <w:rsid w:val="00181702"/>
    <w:rsid w:val="00187F0E"/>
    <w:rsid w:val="0019093F"/>
    <w:rsid w:val="00191358"/>
    <w:rsid w:val="00195C89"/>
    <w:rsid w:val="001A11D4"/>
    <w:rsid w:val="001A6126"/>
    <w:rsid w:val="001E02DD"/>
    <w:rsid w:val="001E41BD"/>
    <w:rsid w:val="001F2B5E"/>
    <w:rsid w:val="00203595"/>
    <w:rsid w:val="00207EC1"/>
    <w:rsid w:val="002131D0"/>
    <w:rsid w:val="00216DFF"/>
    <w:rsid w:val="002466B1"/>
    <w:rsid w:val="00254728"/>
    <w:rsid w:val="00254E74"/>
    <w:rsid w:val="00257E0B"/>
    <w:rsid w:val="00262534"/>
    <w:rsid w:val="0028174C"/>
    <w:rsid w:val="00286A30"/>
    <w:rsid w:val="002A75EB"/>
    <w:rsid w:val="002C3618"/>
    <w:rsid w:val="002C7B08"/>
    <w:rsid w:val="002D381D"/>
    <w:rsid w:val="002D4D69"/>
    <w:rsid w:val="00303EAC"/>
    <w:rsid w:val="00314F64"/>
    <w:rsid w:val="003238A2"/>
    <w:rsid w:val="00330360"/>
    <w:rsid w:val="0035044E"/>
    <w:rsid w:val="00356320"/>
    <w:rsid w:val="00385A50"/>
    <w:rsid w:val="003863CD"/>
    <w:rsid w:val="00393EB8"/>
    <w:rsid w:val="00395C14"/>
    <w:rsid w:val="00396B01"/>
    <w:rsid w:val="003D031D"/>
    <w:rsid w:val="003D1E9C"/>
    <w:rsid w:val="003E500B"/>
    <w:rsid w:val="003E609F"/>
    <w:rsid w:val="003F2CDB"/>
    <w:rsid w:val="004019A2"/>
    <w:rsid w:val="0040470A"/>
    <w:rsid w:val="00415284"/>
    <w:rsid w:val="00421A08"/>
    <w:rsid w:val="00423FC2"/>
    <w:rsid w:val="004429EB"/>
    <w:rsid w:val="00452DDD"/>
    <w:rsid w:val="0046268D"/>
    <w:rsid w:val="0046365B"/>
    <w:rsid w:val="00463C54"/>
    <w:rsid w:val="00484466"/>
    <w:rsid w:val="0049168B"/>
    <w:rsid w:val="004A0054"/>
    <w:rsid w:val="004A11A3"/>
    <w:rsid w:val="004B15AF"/>
    <w:rsid w:val="004B75D7"/>
    <w:rsid w:val="004C10F7"/>
    <w:rsid w:val="004E55D4"/>
    <w:rsid w:val="004E73F3"/>
    <w:rsid w:val="004F7589"/>
    <w:rsid w:val="00500A0A"/>
    <w:rsid w:val="00500D8A"/>
    <w:rsid w:val="00501DFD"/>
    <w:rsid w:val="00507304"/>
    <w:rsid w:val="00514343"/>
    <w:rsid w:val="00516741"/>
    <w:rsid w:val="00521813"/>
    <w:rsid w:val="00533C30"/>
    <w:rsid w:val="0053485A"/>
    <w:rsid w:val="00557FEB"/>
    <w:rsid w:val="00562BB4"/>
    <w:rsid w:val="005936E3"/>
    <w:rsid w:val="005A6EF5"/>
    <w:rsid w:val="005A714F"/>
    <w:rsid w:val="005B1B83"/>
    <w:rsid w:val="005B243F"/>
    <w:rsid w:val="005B3911"/>
    <w:rsid w:val="005B6458"/>
    <w:rsid w:val="005C0B59"/>
    <w:rsid w:val="005C64BE"/>
    <w:rsid w:val="005C734B"/>
    <w:rsid w:val="005D45E9"/>
    <w:rsid w:val="005D4C4A"/>
    <w:rsid w:val="005E2B0D"/>
    <w:rsid w:val="005E3235"/>
    <w:rsid w:val="005E3FE1"/>
    <w:rsid w:val="0060267D"/>
    <w:rsid w:val="00602C4D"/>
    <w:rsid w:val="00607E55"/>
    <w:rsid w:val="006258F0"/>
    <w:rsid w:val="00636B29"/>
    <w:rsid w:val="00641AC9"/>
    <w:rsid w:val="00642E15"/>
    <w:rsid w:val="00642EBE"/>
    <w:rsid w:val="00643C91"/>
    <w:rsid w:val="0064415D"/>
    <w:rsid w:val="006474DE"/>
    <w:rsid w:val="00651877"/>
    <w:rsid w:val="00656C10"/>
    <w:rsid w:val="00656C7A"/>
    <w:rsid w:val="00656E99"/>
    <w:rsid w:val="006703FE"/>
    <w:rsid w:val="00671B56"/>
    <w:rsid w:val="00681066"/>
    <w:rsid w:val="00696287"/>
    <w:rsid w:val="006A41F8"/>
    <w:rsid w:val="006B48EB"/>
    <w:rsid w:val="006C464F"/>
    <w:rsid w:val="006D4A06"/>
    <w:rsid w:val="006D612A"/>
    <w:rsid w:val="006F058A"/>
    <w:rsid w:val="006F0AF5"/>
    <w:rsid w:val="00705D16"/>
    <w:rsid w:val="00726CD2"/>
    <w:rsid w:val="007412BB"/>
    <w:rsid w:val="007835C2"/>
    <w:rsid w:val="007921BE"/>
    <w:rsid w:val="00793763"/>
    <w:rsid w:val="007A6940"/>
    <w:rsid w:val="007C4144"/>
    <w:rsid w:val="007E0086"/>
    <w:rsid w:val="007E4550"/>
    <w:rsid w:val="007E7610"/>
    <w:rsid w:val="007F196E"/>
    <w:rsid w:val="00803457"/>
    <w:rsid w:val="008068FD"/>
    <w:rsid w:val="008152DD"/>
    <w:rsid w:val="008436AE"/>
    <w:rsid w:val="008442A2"/>
    <w:rsid w:val="008444D4"/>
    <w:rsid w:val="00852F6B"/>
    <w:rsid w:val="0089423B"/>
    <w:rsid w:val="0089610B"/>
    <w:rsid w:val="008B01A4"/>
    <w:rsid w:val="008B7A73"/>
    <w:rsid w:val="00900B0F"/>
    <w:rsid w:val="0090116F"/>
    <w:rsid w:val="00902866"/>
    <w:rsid w:val="00907A9F"/>
    <w:rsid w:val="00910861"/>
    <w:rsid w:val="00914A7E"/>
    <w:rsid w:val="009209FC"/>
    <w:rsid w:val="009354EC"/>
    <w:rsid w:val="00941913"/>
    <w:rsid w:val="00954368"/>
    <w:rsid w:val="00956696"/>
    <w:rsid w:val="009605B4"/>
    <w:rsid w:val="00964765"/>
    <w:rsid w:val="00964A6A"/>
    <w:rsid w:val="00980CA7"/>
    <w:rsid w:val="009949C3"/>
    <w:rsid w:val="009A682C"/>
    <w:rsid w:val="009D35D5"/>
    <w:rsid w:val="009D37BE"/>
    <w:rsid w:val="009D44E8"/>
    <w:rsid w:val="009D62D2"/>
    <w:rsid w:val="009D681B"/>
    <w:rsid w:val="009E179B"/>
    <w:rsid w:val="009F014B"/>
    <w:rsid w:val="009F1AA7"/>
    <w:rsid w:val="009F3607"/>
    <w:rsid w:val="009F3F01"/>
    <w:rsid w:val="00A106FD"/>
    <w:rsid w:val="00A12D32"/>
    <w:rsid w:val="00A1375B"/>
    <w:rsid w:val="00A13F42"/>
    <w:rsid w:val="00A23AA4"/>
    <w:rsid w:val="00A255F6"/>
    <w:rsid w:val="00A34184"/>
    <w:rsid w:val="00A35144"/>
    <w:rsid w:val="00A73FF1"/>
    <w:rsid w:val="00AA090F"/>
    <w:rsid w:val="00AB507B"/>
    <w:rsid w:val="00AB5F50"/>
    <w:rsid w:val="00AB7C8F"/>
    <w:rsid w:val="00AE0177"/>
    <w:rsid w:val="00B05E7C"/>
    <w:rsid w:val="00B07524"/>
    <w:rsid w:val="00B158B2"/>
    <w:rsid w:val="00B35A40"/>
    <w:rsid w:val="00B402AB"/>
    <w:rsid w:val="00B4691A"/>
    <w:rsid w:val="00B520A3"/>
    <w:rsid w:val="00B61C10"/>
    <w:rsid w:val="00B76139"/>
    <w:rsid w:val="00B8400F"/>
    <w:rsid w:val="00B84221"/>
    <w:rsid w:val="00B91210"/>
    <w:rsid w:val="00BC286C"/>
    <w:rsid w:val="00BC2B7C"/>
    <w:rsid w:val="00BC3DC3"/>
    <w:rsid w:val="00BE087A"/>
    <w:rsid w:val="00C0595A"/>
    <w:rsid w:val="00C07525"/>
    <w:rsid w:val="00C120B4"/>
    <w:rsid w:val="00C16F83"/>
    <w:rsid w:val="00C365CC"/>
    <w:rsid w:val="00C36E8E"/>
    <w:rsid w:val="00C43BFD"/>
    <w:rsid w:val="00C53761"/>
    <w:rsid w:val="00C64E23"/>
    <w:rsid w:val="00C65CE0"/>
    <w:rsid w:val="00C66A4B"/>
    <w:rsid w:val="00C76A37"/>
    <w:rsid w:val="00C838FA"/>
    <w:rsid w:val="00C8516C"/>
    <w:rsid w:val="00C87394"/>
    <w:rsid w:val="00CA3984"/>
    <w:rsid w:val="00CB3823"/>
    <w:rsid w:val="00CF083C"/>
    <w:rsid w:val="00D00445"/>
    <w:rsid w:val="00D0279B"/>
    <w:rsid w:val="00D04F4B"/>
    <w:rsid w:val="00D072A4"/>
    <w:rsid w:val="00D17A6F"/>
    <w:rsid w:val="00D34680"/>
    <w:rsid w:val="00D37854"/>
    <w:rsid w:val="00D4341C"/>
    <w:rsid w:val="00D620BF"/>
    <w:rsid w:val="00D63DD6"/>
    <w:rsid w:val="00D643BB"/>
    <w:rsid w:val="00D8454D"/>
    <w:rsid w:val="00DB1BB7"/>
    <w:rsid w:val="00DC4B59"/>
    <w:rsid w:val="00DD0011"/>
    <w:rsid w:val="00DD5E43"/>
    <w:rsid w:val="00DF1C16"/>
    <w:rsid w:val="00DF3696"/>
    <w:rsid w:val="00E23E4B"/>
    <w:rsid w:val="00E26BAD"/>
    <w:rsid w:val="00E36A49"/>
    <w:rsid w:val="00E37D7E"/>
    <w:rsid w:val="00E37E8C"/>
    <w:rsid w:val="00E47F9C"/>
    <w:rsid w:val="00E5010A"/>
    <w:rsid w:val="00E50845"/>
    <w:rsid w:val="00E552DD"/>
    <w:rsid w:val="00E562A7"/>
    <w:rsid w:val="00E74A70"/>
    <w:rsid w:val="00E8406C"/>
    <w:rsid w:val="00E91668"/>
    <w:rsid w:val="00E9423C"/>
    <w:rsid w:val="00E96B6E"/>
    <w:rsid w:val="00EA32AF"/>
    <w:rsid w:val="00ED04CF"/>
    <w:rsid w:val="00ED7962"/>
    <w:rsid w:val="00EE1EE2"/>
    <w:rsid w:val="00EE3898"/>
    <w:rsid w:val="00EE6440"/>
    <w:rsid w:val="00EF477C"/>
    <w:rsid w:val="00F532A3"/>
    <w:rsid w:val="00F661ED"/>
    <w:rsid w:val="00F6712D"/>
    <w:rsid w:val="00F67923"/>
    <w:rsid w:val="00F85996"/>
    <w:rsid w:val="00F9002B"/>
    <w:rsid w:val="00FA4BCF"/>
    <w:rsid w:val="00FB13C3"/>
    <w:rsid w:val="00FB4E91"/>
    <w:rsid w:val="00FB5E92"/>
    <w:rsid w:val="00FC3208"/>
    <w:rsid w:val="00FD1A62"/>
    <w:rsid w:val="00FE08DF"/>
    <w:rsid w:val="00FE2963"/>
    <w:rsid w:val="00FE4833"/>
    <w:rsid w:val="00FF1167"/>
    <w:rsid w:val="00FF2B34"/>
    <w:rsid w:val="00FF3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AutoShape 319"/>
        <o:r id="V:Rule2" type="connector" idref="#AutoShape 184"/>
        <o:r id="V:Rule3" type="connector" idref="#AutoShape 185"/>
        <o:r id="V:Rule4" type="connector" idref="#AutoShape 182"/>
        <o:r id="V:Rule5" type="connector" idref="#AutoShape 204"/>
        <o:r id="V:Rule6" type="connector" idref="#AutoShape 205"/>
        <o:r id="V:Rule7" type="connector" idref="#AutoShape 206"/>
        <o:r id="V:Rule8" type="connector" idref="#AutoShape 208"/>
        <o:r id="V:Rule9" type="connector" idref="#AutoShape 209"/>
        <o:r id="V:Rule10" type="connector" idref="#AutoShape 210"/>
        <o:r id="V:Rule11" type="connector" idref="#AutoShape 188"/>
        <o:r id="V:Rule12" type="connector" idref="#AutoShape 189"/>
        <o:r id="V:Rule13" type="connector" idref="#AutoShape 190"/>
        <o:r id="V:Rule14" type="connector" idref="#AutoShape 200"/>
        <o:r id="V:Rule15" type="connector" idref="#AutoShape 201"/>
        <o:r id="V:Rule16" type="connector" idref="#AutoShape 202"/>
        <o:r id="V:Rule17" type="connector" idref="#AutoShape 211"/>
        <o:r id="V:Rule18" type="connector" idref="#AutoShape 212"/>
        <o:r id="V:Rule19" type="connector" idref="#AutoShape 213"/>
        <o:r id="V:Rule20" type="connector" idref="#AutoShape 214"/>
        <o:r id="V:Rule21" type="connector" idref="#AutoShape 215"/>
        <o:r id="V:Rule22" type="connector" idref="#AutoShape 21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A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203595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203595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9D37BE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203595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itre2Car">
    <w:name w:val="Titre 2 Car"/>
    <w:link w:val="Titre2"/>
    <w:uiPriority w:val="99"/>
    <w:semiHidden/>
    <w:locked/>
    <w:rsid w:val="00203595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Titre4Car">
    <w:name w:val="Titre 4 Car"/>
    <w:link w:val="Titre4"/>
    <w:uiPriority w:val="99"/>
    <w:semiHidden/>
    <w:locked/>
    <w:rsid w:val="009D37BE"/>
    <w:rPr>
      <w:rFonts w:ascii="Cambria" w:hAnsi="Cambria" w:cs="Cambria"/>
      <w:b/>
      <w:bCs/>
      <w:i/>
      <w:iCs/>
      <w:color w:val="4F81BD"/>
      <w:sz w:val="24"/>
      <w:szCs w:val="24"/>
    </w:rPr>
  </w:style>
  <w:style w:type="table" w:styleId="Grilledutableau">
    <w:name w:val="Table Grid"/>
    <w:basedOn w:val="TableauNormal"/>
    <w:rsid w:val="003303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8B01A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0D1909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EF47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EF477C"/>
    <w:rPr>
      <w:rFonts w:ascii="Tahoma" w:hAnsi="Tahoma" w:cs="Tahoma"/>
      <w:sz w:val="16"/>
      <w:szCs w:val="16"/>
    </w:rPr>
  </w:style>
  <w:style w:type="character" w:styleId="Textedelespacerserv">
    <w:name w:val="Placeholder Text"/>
    <w:uiPriority w:val="99"/>
    <w:semiHidden/>
    <w:rsid w:val="00EF477C"/>
    <w:rPr>
      <w:color w:val="808080"/>
    </w:rPr>
  </w:style>
  <w:style w:type="paragraph" w:styleId="Paragraphedeliste">
    <w:name w:val="List Paragraph"/>
    <w:basedOn w:val="Normal"/>
    <w:uiPriority w:val="34"/>
    <w:qFormat/>
    <w:rsid w:val="00124571"/>
    <w:pPr>
      <w:ind w:left="720"/>
    </w:pPr>
  </w:style>
  <w:style w:type="paragraph" w:styleId="Pieddepage">
    <w:name w:val="footer"/>
    <w:basedOn w:val="Normal"/>
    <w:link w:val="PieddepageCar"/>
    <w:uiPriority w:val="99"/>
    <w:rsid w:val="004A11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4A11A3"/>
    <w:rPr>
      <w:sz w:val="24"/>
      <w:szCs w:val="24"/>
    </w:rPr>
  </w:style>
  <w:style w:type="character" w:styleId="Accentuation">
    <w:name w:val="Emphasis"/>
    <w:uiPriority w:val="99"/>
    <w:qFormat/>
    <w:rsid w:val="00156E8B"/>
    <w:rPr>
      <w:i/>
      <w:iCs/>
    </w:rPr>
  </w:style>
  <w:style w:type="character" w:styleId="lev">
    <w:name w:val="Strong"/>
    <w:uiPriority w:val="99"/>
    <w:qFormat/>
    <w:rsid w:val="00156E8B"/>
    <w:rPr>
      <w:b/>
      <w:bCs/>
    </w:rPr>
  </w:style>
  <w:style w:type="paragraph" w:styleId="Corpsdetexte3">
    <w:name w:val="Body Text 3"/>
    <w:basedOn w:val="Normal"/>
    <w:link w:val="Corpsdetexte3Car"/>
    <w:uiPriority w:val="99"/>
    <w:rsid w:val="009D37B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locked/>
    <w:rsid w:val="009D37BE"/>
    <w:rPr>
      <w:sz w:val="16"/>
      <w:szCs w:val="16"/>
    </w:rPr>
  </w:style>
  <w:style w:type="paragraph" w:customStyle="1" w:styleId="puce2">
    <w:name w:val="puce2"/>
    <w:basedOn w:val="Normal"/>
    <w:uiPriority w:val="99"/>
    <w:rsid w:val="00656E99"/>
    <w:pPr>
      <w:keepNext/>
      <w:numPr>
        <w:numId w:val="21"/>
      </w:numPr>
      <w:overflowPunct w:val="0"/>
      <w:autoSpaceDE w:val="0"/>
      <w:autoSpaceDN w:val="0"/>
      <w:adjustRightInd w:val="0"/>
      <w:spacing w:before="240" w:after="60"/>
      <w:textAlignment w:val="baseline"/>
    </w:pPr>
    <w:rPr>
      <w:rFonts w:ascii="France" w:hAnsi="France" w:cs="France"/>
      <w:b/>
      <w:bCs/>
      <w:kern w:val="28"/>
      <w:sz w:val="32"/>
      <w:szCs w:val="32"/>
    </w:rPr>
  </w:style>
  <w:style w:type="character" w:styleId="Emphaseple">
    <w:name w:val="Subtle Emphasis"/>
    <w:aliases w:val="responsavbilité"/>
    <w:uiPriority w:val="19"/>
    <w:qFormat/>
    <w:rsid w:val="00FA4BCF"/>
    <w:rPr>
      <w:sz w:val="22"/>
    </w:rPr>
  </w:style>
  <w:style w:type="paragraph" w:styleId="Sansinterligne">
    <w:name w:val="No Spacing"/>
    <w:aliases w:val="CI,sous-taches"/>
    <w:uiPriority w:val="1"/>
    <w:qFormat/>
    <w:rsid w:val="00FA4BCF"/>
    <w:pPr>
      <w:jc w:val="center"/>
    </w:pPr>
    <w:rPr>
      <w:rFonts w:asciiTheme="minorHAnsi" w:hAnsiTheme="minorHAnsi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A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203595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203595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9D37BE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203595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itre2Car">
    <w:name w:val="Titre 2 Car"/>
    <w:link w:val="Titre2"/>
    <w:uiPriority w:val="99"/>
    <w:semiHidden/>
    <w:locked/>
    <w:rsid w:val="00203595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Titre4Car">
    <w:name w:val="Titre 4 Car"/>
    <w:link w:val="Titre4"/>
    <w:uiPriority w:val="99"/>
    <w:semiHidden/>
    <w:locked/>
    <w:rsid w:val="009D37BE"/>
    <w:rPr>
      <w:rFonts w:ascii="Cambria" w:hAnsi="Cambria" w:cs="Cambria"/>
      <w:b/>
      <w:bCs/>
      <w:i/>
      <w:iCs/>
      <w:color w:val="4F81BD"/>
      <w:sz w:val="24"/>
      <w:szCs w:val="24"/>
    </w:rPr>
  </w:style>
  <w:style w:type="table" w:styleId="Grilledutableau">
    <w:name w:val="Table Grid"/>
    <w:basedOn w:val="TableauNormal"/>
    <w:rsid w:val="00330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8B01A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0D1909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EF47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EF477C"/>
    <w:rPr>
      <w:rFonts w:ascii="Tahoma" w:hAnsi="Tahoma" w:cs="Tahoma"/>
      <w:sz w:val="16"/>
      <w:szCs w:val="16"/>
    </w:rPr>
  </w:style>
  <w:style w:type="character" w:styleId="Textedelespacerserv">
    <w:name w:val="Placeholder Text"/>
    <w:uiPriority w:val="99"/>
    <w:semiHidden/>
    <w:rsid w:val="00EF477C"/>
    <w:rPr>
      <w:color w:val="808080"/>
    </w:rPr>
  </w:style>
  <w:style w:type="paragraph" w:styleId="Paragraphedeliste">
    <w:name w:val="List Paragraph"/>
    <w:basedOn w:val="Normal"/>
    <w:uiPriority w:val="34"/>
    <w:qFormat/>
    <w:rsid w:val="00124571"/>
    <w:pPr>
      <w:ind w:left="720"/>
    </w:pPr>
  </w:style>
  <w:style w:type="paragraph" w:styleId="Pieddepage">
    <w:name w:val="footer"/>
    <w:basedOn w:val="Normal"/>
    <w:link w:val="PieddepageCar"/>
    <w:uiPriority w:val="99"/>
    <w:rsid w:val="004A11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4A11A3"/>
    <w:rPr>
      <w:sz w:val="24"/>
      <w:szCs w:val="24"/>
    </w:rPr>
  </w:style>
  <w:style w:type="character" w:styleId="Accentuation">
    <w:name w:val="Emphasis"/>
    <w:uiPriority w:val="99"/>
    <w:qFormat/>
    <w:rsid w:val="00156E8B"/>
    <w:rPr>
      <w:i/>
      <w:iCs/>
    </w:rPr>
  </w:style>
  <w:style w:type="character" w:styleId="lev">
    <w:name w:val="Strong"/>
    <w:uiPriority w:val="99"/>
    <w:qFormat/>
    <w:rsid w:val="00156E8B"/>
    <w:rPr>
      <w:b/>
      <w:bCs/>
    </w:rPr>
  </w:style>
  <w:style w:type="paragraph" w:styleId="Corpsdetexte3">
    <w:name w:val="Body Text 3"/>
    <w:basedOn w:val="Normal"/>
    <w:link w:val="Corpsdetexte3Car"/>
    <w:uiPriority w:val="99"/>
    <w:rsid w:val="009D37B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locked/>
    <w:rsid w:val="009D37BE"/>
    <w:rPr>
      <w:sz w:val="16"/>
      <w:szCs w:val="16"/>
    </w:rPr>
  </w:style>
  <w:style w:type="paragraph" w:customStyle="1" w:styleId="puce2">
    <w:name w:val="puce2"/>
    <w:basedOn w:val="Normal"/>
    <w:uiPriority w:val="99"/>
    <w:rsid w:val="00656E99"/>
    <w:pPr>
      <w:keepNext/>
      <w:numPr>
        <w:numId w:val="21"/>
      </w:numPr>
      <w:overflowPunct w:val="0"/>
      <w:autoSpaceDE w:val="0"/>
      <w:autoSpaceDN w:val="0"/>
      <w:adjustRightInd w:val="0"/>
      <w:spacing w:before="240" w:after="60"/>
      <w:textAlignment w:val="baseline"/>
    </w:pPr>
    <w:rPr>
      <w:rFonts w:ascii="France" w:hAnsi="France" w:cs="France"/>
      <w:b/>
      <w:bCs/>
      <w:kern w:val="28"/>
      <w:sz w:val="32"/>
      <w:szCs w:val="32"/>
    </w:rPr>
  </w:style>
  <w:style w:type="character" w:styleId="Emphaseple">
    <w:name w:val="Subtle Emphasis"/>
    <w:aliases w:val="responsavbilité"/>
    <w:uiPriority w:val="19"/>
    <w:qFormat/>
    <w:rsid w:val="00FA4BCF"/>
    <w:rPr>
      <w:sz w:val="22"/>
    </w:rPr>
  </w:style>
  <w:style w:type="paragraph" w:styleId="Sansinterligne">
    <w:name w:val="No Spacing"/>
    <w:aliases w:val="CI,sous-taches"/>
    <w:uiPriority w:val="1"/>
    <w:qFormat/>
    <w:rsid w:val="00FA4BCF"/>
    <w:pPr>
      <w:jc w:val="center"/>
    </w:pPr>
    <w:rPr>
      <w:rFonts w:asciiTheme="minorHAnsi" w:hAnsiTheme="minorHAnsi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2397</Words>
  <Characters>13185</Characters>
  <Application>Microsoft Office Word</Application>
  <DocSecurity>0</DocSecurity>
  <Lines>109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portable</Company>
  <LinksUpToDate>false</LinksUpToDate>
  <CharactersWithSpaces>15551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JCR</dc:creator>
  <cp:lastModifiedBy>Fred</cp:lastModifiedBy>
  <cp:revision>12</cp:revision>
  <cp:lastPrinted>2014-10-07T12:17:00Z</cp:lastPrinted>
  <dcterms:created xsi:type="dcterms:W3CDTF">2017-10-14T16:35:00Z</dcterms:created>
  <dcterms:modified xsi:type="dcterms:W3CDTF">2017-10-15T09:28:00Z</dcterms:modified>
</cp:coreProperties>
</file>