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FE1" w:rsidRDefault="004A0054">
      <w:r>
        <w:rPr>
          <w:noProof/>
        </w:rPr>
        <w:drawing>
          <wp:inline distT="0" distB="0" distL="0" distR="0">
            <wp:extent cx="6391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542925"/>
                    </a:xfrm>
                    <a:prstGeom prst="rect">
                      <a:avLst/>
                    </a:prstGeom>
                    <a:noFill/>
                    <a:ln>
                      <a:noFill/>
                    </a:ln>
                  </pic:spPr>
                </pic:pic>
              </a:graphicData>
            </a:graphic>
          </wp:inline>
        </w:drawing>
      </w:r>
    </w:p>
    <w:p w:rsidR="00330360" w:rsidRPr="002D381D" w:rsidRDefault="00330360">
      <w:pPr>
        <w:rPr>
          <w:sz w:val="8"/>
          <w:szCs w:val="8"/>
        </w:rPr>
      </w:pPr>
    </w:p>
    <w:tbl>
      <w:tblPr>
        <w:tblStyle w:val="Grilledutableau"/>
        <w:tblW w:w="0" w:type="auto"/>
        <w:tblLook w:val="01E0"/>
      </w:tblPr>
      <w:tblGrid>
        <w:gridCol w:w="1548"/>
        <w:gridCol w:w="8672"/>
      </w:tblGrid>
      <w:tr w:rsidR="00195C89" w:rsidTr="00BD04A2">
        <w:tc>
          <w:tcPr>
            <w:tcW w:w="10220" w:type="dxa"/>
            <w:gridSpan w:val="2"/>
            <w:vAlign w:val="center"/>
          </w:tcPr>
          <w:p w:rsidR="00195C89" w:rsidRPr="00330360" w:rsidRDefault="00195C89" w:rsidP="00636B29">
            <w:pPr>
              <w:tabs>
                <w:tab w:val="center" w:pos="4536"/>
                <w:tab w:val="right" w:pos="9072"/>
              </w:tabs>
              <w:jc w:val="center"/>
              <w:rPr>
                <w:rFonts w:ascii="Arial" w:hAnsi="Arial" w:cs="Arial"/>
                <w:b/>
              </w:rPr>
            </w:pPr>
            <w:r w:rsidRPr="00195C89">
              <w:rPr>
                <w:rFonts w:asciiTheme="minorHAnsi" w:eastAsiaTheme="minorHAnsi" w:hAnsiTheme="minorHAnsi" w:cstheme="minorBidi"/>
                <w:b/>
                <w:sz w:val="36"/>
                <w:szCs w:val="36"/>
                <w:lang w:eastAsia="en-US"/>
              </w:rPr>
              <w:t>Variation de vitesse des systèmes, Intérêt et mise en œuvre</w:t>
            </w:r>
          </w:p>
        </w:tc>
      </w:tr>
      <w:tr w:rsidR="00330360">
        <w:tc>
          <w:tcPr>
            <w:tcW w:w="1548" w:type="dxa"/>
            <w:vAlign w:val="center"/>
          </w:tcPr>
          <w:p w:rsidR="00330360" w:rsidRPr="00330360" w:rsidRDefault="005400E4" w:rsidP="00195C89">
            <w:pPr>
              <w:jc w:val="center"/>
              <w:rPr>
                <w:rFonts w:ascii="Arial" w:hAnsi="Arial" w:cs="Arial"/>
                <w:b/>
              </w:rPr>
            </w:pPr>
            <w:r>
              <w:rPr>
                <w:rFonts w:ascii="Arial" w:hAnsi="Arial" w:cs="Arial"/>
                <w:b/>
              </w:rPr>
              <w:t>DC20 DC</w:t>
            </w:r>
            <w:r w:rsidR="00330360" w:rsidRPr="00330360">
              <w:rPr>
                <w:rFonts w:ascii="Arial" w:hAnsi="Arial" w:cs="Arial"/>
                <w:b/>
              </w:rPr>
              <w:t>2</w:t>
            </w:r>
            <w:r w:rsidR="00195C89">
              <w:rPr>
                <w:rFonts w:ascii="Arial" w:hAnsi="Arial" w:cs="Arial"/>
                <w:b/>
              </w:rPr>
              <w:t>2</w:t>
            </w:r>
            <w:r>
              <w:rPr>
                <w:rFonts w:ascii="Arial" w:hAnsi="Arial" w:cs="Arial"/>
                <w:b/>
              </w:rPr>
              <w:t xml:space="preserve"> DC</w:t>
            </w:r>
            <w:r w:rsidR="00330360" w:rsidRPr="00330360">
              <w:rPr>
                <w:rFonts w:ascii="Arial" w:hAnsi="Arial" w:cs="Arial"/>
                <w:b/>
              </w:rPr>
              <w:t>2</w:t>
            </w:r>
            <w:r w:rsidR="00195C89">
              <w:rPr>
                <w:rFonts w:ascii="Arial" w:hAnsi="Arial" w:cs="Arial"/>
                <w:b/>
              </w:rPr>
              <w:t>6</w:t>
            </w:r>
          </w:p>
        </w:tc>
        <w:tc>
          <w:tcPr>
            <w:tcW w:w="8672" w:type="dxa"/>
            <w:vAlign w:val="center"/>
          </w:tcPr>
          <w:p w:rsidR="00330360" w:rsidRPr="00D04F4B" w:rsidRDefault="00195C89" w:rsidP="00964A6A">
            <w:pPr>
              <w:jc w:val="center"/>
              <w:rPr>
                <w:rFonts w:ascii="Arial" w:hAnsi="Arial" w:cs="Arial"/>
                <w:b/>
                <w:sz w:val="32"/>
                <w:szCs w:val="32"/>
              </w:rPr>
            </w:pPr>
            <w:r>
              <w:rPr>
                <w:rFonts w:ascii="Arial" w:hAnsi="Arial" w:cs="Arial"/>
                <w:b/>
                <w:sz w:val="32"/>
                <w:szCs w:val="32"/>
              </w:rPr>
              <w:t>Contrôle d</w:t>
            </w:r>
            <w:r w:rsidR="00964A6A">
              <w:rPr>
                <w:rFonts w:ascii="Arial" w:hAnsi="Arial" w:cs="Arial"/>
                <w:b/>
                <w:sz w:val="32"/>
                <w:szCs w:val="32"/>
              </w:rPr>
              <w:t>u mouvement d’une barrière automatique</w:t>
            </w:r>
          </w:p>
        </w:tc>
      </w:tr>
    </w:tbl>
    <w:p w:rsidR="00330360" w:rsidRPr="002D381D" w:rsidRDefault="00330360">
      <w:pPr>
        <w:rPr>
          <w:sz w:val="8"/>
          <w:szCs w:val="8"/>
        </w:rPr>
      </w:pPr>
    </w:p>
    <w:p w:rsidR="00330360" w:rsidRPr="00393EB8" w:rsidRDefault="00393EB8" w:rsidP="00330360">
      <w:pPr>
        <w:shd w:val="clear" w:color="auto" w:fill="E0E0E0"/>
        <w:rPr>
          <w:rFonts w:ascii="Arial" w:hAnsi="Arial" w:cs="Arial"/>
          <w:b/>
          <w:i/>
        </w:rPr>
      </w:pPr>
      <w:r w:rsidRPr="00393EB8">
        <w:rPr>
          <w:rFonts w:ascii="Arial" w:hAnsi="Arial" w:cs="Arial"/>
          <w:b/>
          <w:i/>
        </w:rPr>
        <w:t>Problématique</w:t>
      </w:r>
    </w:p>
    <w:p w:rsidR="00C84824" w:rsidRPr="00393EB8" w:rsidRDefault="00077BAC" w:rsidP="00C84824">
      <w:pPr>
        <w:shd w:val="clear" w:color="auto" w:fill="E0E0E0"/>
        <w:jc w:val="both"/>
        <w:rPr>
          <w:rFonts w:ascii="Arial" w:hAnsi="Arial" w:cs="Arial"/>
          <w:i/>
          <w:iCs/>
          <w:sz w:val="22"/>
          <w:szCs w:val="22"/>
        </w:rPr>
      </w:pPr>
      <w:r w:rsidRPr="00077BAC">
        <w:rPr>
          <w:rFonts w:ascii="Arial" w:hAnsi="Arial" w:cs="Arial"/>
          <w:noProof/>
          <w:sz w:val="22"/>
          <w:szCs w:val="22"/>
        </w:rPr>
        <w:pict>
          <v:shapetype id="_x0000_t202" coordsize="21600,21600" o:spt="202" path="m,l,21600r21600,l21600,xe">
            <v:stroke joinstyle="miter"/>
            <v:path gradientshapeok="t" o:connecttype="rect"/>
          </v:shapetype>
          <v:shape id="Text Box 63" o:spid="_x0000_s1026" type="#_x0000_t202" style="position:absolute;left:0;text-align:left;margin-left:365.75pt;margin-top:23.6pt;width:134.25pt;height:2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aOtg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" filled="f" stroked="f">
            <v:textbox>
              <w:txbxContent>
                <w:p w:rsidR="00AD23D2" w:rsidRPr="000C0C13" w:rsidRDefault="00AD23D2" w:rsidP="00656E99">
                  <w:pPr>
                    <w:rPr>
                      <w:rFonts w:ascii="Arial" w:hAnsi="Arial" w:cs="Arial"/>
                      <w:b/>
                      <w:i/>
                      <w:color w:val="FFFFFF" w:themeColor="background1"/>
                      <w:sz w:val="18"/>
                    </w:rPr>
                  </w:pPr>
                  <w:r w:rsidRPr="000C0C13">
                    <w:rPr>
                      <w:rFonts w:ascii="Arial" w:hAnsi="Arial" w:cs="Arial"/>
                      <w:b/>
                      <w:i/>
                      <w:color w:val="FFFFFF" w:themeColor="background1"/>
                      <w:sz w:val="18"/>
                    </w:rPr>
                    <w:t>figure 1 :barrière de péage autoroutier</w:t>
                  </w:r>
                </w:p>
              </w:txbxContent>
            </v:textbox>
          </v:shape>
        </w:pict>
      </w:r>
      <w:r w:rsidR="002264A0">
        <w:rPr>
          <w:rFonts w:ascii="Arial" w:hAnsi="Arial" w:cs="Arial"/>
          <w:i/>
          <w:iCs/>
          <w:sz w:val="22"/>
          <w:szCs w:val="22"/>
        </w:rPr>
        <w:t>C</w:t>
      </w:r>
      <w:r w:rsidR="004447B1">
        <w:rPr>
          <w:rFonts w:ascii="Arial" w:hAnsi="Arial" w:cs="Arial"/>
          <w:i/>
          <w:iCs/>
          <w:sz w:val="22"/>
          <w:szCs w:val="22"/>
        </w:rPr>
        <w:t>omment c</w:t>
      </w:r>
      <w:r w:rsidR="00C84824">
        <w:rPr>
          <w:rFonts w:ascii="Arial" w:hAnsi="Arial" w:cs="Arial"/>
          <w:i/>
          <w:iCs/>
          <w:sz w:val="22"/>
          <w:szCs w:val="22"/>
        </w:rPr>
        <w:t xml:space="preserve">ontrôler le </w:t>
      </w:r>
      <w:r w:rsidR="00C84824" w:rsidRPr="00393EB8">
        <w:rPr>
          <w:rFonts w:ascii="Arial" w:hAnsi="Arial" w:cs="Arial"/>
          <w:i/>
          <w:iCs/>
          <w:sz w:val="22"/>
          <w:szCs w:val="22"/>
        </w:rPr>
        <w:t xml:space="preserve">mouvement de la </w:t>
      </w:r>
      <w:r w:rsidR="00C84824">
        <w:rPr>
          <w:rFonts w:ascii="Arial" w:hAnsi="Arial" w:cs="Arial"/>
          <w:i/>
          <w:iCs/>
          <w:sz w:val="22"/>
          <w:szCs w:val="22"/>
        </w:rPr>
        <w:t xml:space="preserve">lisse d’une barrière automatique, </w:t>
      </w:r>
      <w:r w:rsidR="00C84824" w:rsidRPr="00393EB8">
        <w:rPr>
          <w:rFonts w:ascii="Arial" w:hAnsi="Arial" w:cs="Arial"/>
          <w:i/>
          <w:iCs/>
          <w:sz w:val="22"/>
          <w:szCs w:val="22"/>
        </w:rPr>
        <w:t>du</w:t>
      </w:r>
      <w:r w:rsidR="00C84824">
        <w:rPr>
          <w:rFonts w:ascii="Arial" w:hAnsi="Arial" w:cs="Arial"/>
          <w:i/>
          <w:iCs/>
          <w:sz w:val="22"/>
          <w:szCs w:val="22"/>
        </w:rPr>
        <w:t xml:space="preserve"> point de vue cinématique, des actions mécaniques et de sa chaîne d’énergie et d’information</w:t>
      </w:r>
      <w:r w:rsidR="004447B1">
        <w:rPr>
          <w:rFonts w:ascii="Arial" w:hAnsi="Arial" w:cs="Arial"/>
          <w:i/>
          <w:iCs/>
          <w:sz w:val="22"/>
          <w:szCs w:val="22"/>
        </w:rPr>
        <w:t xml:space="preserve"> électrique ?</w:t>
      </w:r>
    </w:p>
    <w:p w:rsidR="00656E99" w:rsidRDefault="004447B1" w:rsidP="00656E99">
      <w:pPr>
        <w:spacing w:before="60" w:after="60"/>
        <w:rPr>
          <w:rFonts w:ascii="Arial" w:hAnsi="Arial" w:cs="Arial"/>
          <w:b/>
          <w:i/>
        </w:rPr>
      </w:pPr>
      <w:r>
        <w:rPr>
          <w:rFonts w:ascii="Arial" w:hAnsi="Arial" w:cs="Arial"/>
          <w:noProof/>
          <w:sz w:val="22"/>
          <w:szCs w:val="22"/>
        </w:rPr>
        <w:drawing>
          <wp:anchor distT="0" distB="0" distL="114300" distR="114300" simplePos="0" relativeHeight="251752448" behindDoc="0" locked="0" layoutInCell="1" allowOverlap="1">
            <wp:simplePos x="0" y="0"/>
            <wp:positionH relativeFrom="column">
              <wp:posOffset>4705350</wp:posOffset>
            </wp:positionH>
            <wp:positionV relativeFrom="paragraph">
              <wp:posOffset>15240</wp:posOffset>
            </wp:positionV>
            <wp:extent cx="1826895" cy="1209675"/>
            <wp:effectExtent l="19050" t="0" r="1905" b="0"/>
            <wp:wrapSquare wrapText="bothSides"/>
            <wp:docPr id="29" name="il_fi" descr="http://www.sanef.com/var/sanef/storage/media/peage-simple/img/photos/setques/7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ef.com/var/sanef/storage/media/peage-simple/img/photos/setques/73551.JPG"/>
                    <pic:cNvPicPr>
                      <a:picLocks noChangeAspect="1" noChangeArrowheads="1"/>
                    </pic:cNvPicPr>
                  </pic:nvPicPr>
                  <pic:blipFill>
                    <a:blip r:embed="rId9" cstate="print"/>
                    <a:srcRect/>
                    <a:stretch>
                      <a:fillRect/>
                    </a:stretch>
                  </pic:blipFill>
                  <pic:spPr bwMode="auto">
                    <a:xfrm>
                      <a:off x="0" y="0"/>
                      <a:ext cx="1826895" cy="1209675"/>
                    </a:xfrm>
                    <a:prstGeom prst="rect">
                      <a:avLst/>
                    </a:prstGeom>
                    <a:noFill/>
                    <a:ln w="9525">
                      <a:noFill/>
                      <a:miter lim="800000"/>
                      <a:headEnd/>
                      <a:tailEnd/>
                    </a:ln>
                  </pic:spPr>
                </pic:pic>
              </a:graphicData>
            </a:graphic>
          </wp:anchor>
        </w:drawing>
      </w:r>
      <w:r w:rsidR="00656E99" w:rsidRPr="00393EB8">
        <w:rPr>
          <w:rFonts w:ascii="Arial" w:hAnsi="Arial" w:cs="Arial"/>
          <w:b/>
          <w:i/>
        </w:rPr>
        <w:t>Présentation du système</w:t>
      </w:r>
    </w:p>
    <w:p w:rsidR="00656E99" w:rsidRPr="00181E7F" w:rsidRDefault="00656E99" w:rsidP="00656E99">
      <w:pPr>
        <w:autoSpaceDE w:val="0"/>
        <w:autoSpaceDN w:val="0"/>
        <w:adjustRightInd w:val="0"/>
        <w:rPr>
          <w:rFonts w:ascii="Arial" w:hAnsi="Arial" w:cs="Arial"/>
          <w:sz w:val="22"/>
        </w:rPr>
      </w:pPr>
      <w:r w:rsidRPr="00181E7F">
        <w:rPr>
          <w:rFonts w:ascii="Arial" w:hAnsi="Arial" w:cs="Arial"/>
          <w:color w:val="000000"/>
          <w:sz w:val="20"/>
          <w:szCs w:val="20"/>
        </w:rPr>
        <w:t>La barrière SYMPACT est spécialement étudiée pour répondre au besoin de gestion du passage de véhicules des entreprises, copropriétés, campings, autoroutes, …. Les vitesses d’ouverture et de fermeture de la lisse peuvent être adaptées en fonction du type de trafic à réguler.</w:t>
      </w:r>
    </w:p>
    <w:p w:rsidR="00656E99" w:rsidRPr="004B7EA2" w:rsidRDefault="00077BAC" w:rsidP="00656E99">
      <w:pPr>
        <w:spacing w:before="60"/>
        <w:jc w:val="both"/>
        <w:rPr>
          <w:rFonts w:asciiTheme="minorHAnsi" w:hAnsiTheme="minorHAnsi" w:cs="Arial"/>
          <w:sz w:val="22"/>
        </w:rPr>
      </w:pPr>
      <w:r w:rsidRPr="00077BAC">
        <w:rPr>
          <w:rFonts w:ascii="Arial" w:hAnsi="Arial" w:cs="Arial"/>
          <w:noProof/>
          <w:sz w:val="22"/>
          <w:szCs w:val="22"/>
        </w:rPr>
        <w:pict>
          <v:shape id="Text Box 36" o:spid="_x0000_s1027" type="#_x0000_t202" style="position:absolute;left:0;text-align:left;margin-left:-297.75pt;margin-top:4.4pt;width:147.75pt;height:30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LmuwIAAMI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" filled="f" stroked="f">
            <v:textbox>
              <w:txbxContent>
                <w:p w:rsidR="00AD23D2" w:rsidRPr="003A239C" w:rsidRDefault="00AD23D2" w:rsidP="00656E99">
                  <w:pPr>
                    <w:rPr>
                      <w:rFonts w:ascii="Arial" w:hAnsi="Arial" w:cs="Arial"/>
                      <w:i/>
                      <w:sz w:val="18"/>
                    </w:rPr>
                  </w:pPr>
                  <w:r>
                    <w:rPr>
                      <w:rFonts w:ascii="Arial" w:hAnsi="Arial" w:cs="Arial"/>
                      <w:i/>
                      <w:sz w:val="18"/>
                    </w:rPr>
                    <w:t>Figure 2 : barrière didactisée Sympact</w:t>
                  </w:r>
                </w:p>
              </w:txbxContent>
            </v:textbox>
          </v:shape>
        </w:pict>
      </w:r>
      <w:r w:rsidR="004447B1">
        <w:rPr>
          <w:rFonts w:ascii="Arial" w:hAnsi="Arial" w:cs="Arial"/>
          <w:noProof/>
          <w:sz w:val="22"/>
          <w:szCs w:val="22"/>
        </w:rPr>
        <w:drawing>
          <wp:anchor distT="0" distB="0" distL="114300" distR="114300" simplePos="0" relativeHeight="251755520" behindDoc="0" locked="0" layoutInCell="1" allowOverlap="1">
            <wp:simplePos x="0" y="0"/>
            <wp:positionH relativeFrom="column">
              <wp:posOffset>123825</wp:posOffset>
            </wp:positionH>
            <wp:positionV relativeFrom="paragraph">
              <wp:posOffset>122555</wp:posOffset>
            </wp:positionV>
            <wp:extent cx="3441700" cy="2362200"/>
            <wp:effectExtent l="19050" t="0" r="6350" b="0"/>
            <wp:wrapSquare wrapText="bothSides"/>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012" t="24735" r="19623" b="16254"/>
                    <a:stretch>
                      <a:fillRect/>
                    </a:stretch>
                  </pic:blipFill>
                  <pic:spPr bwMode="auto">
                    <a:xfrm>
                      <a:off x="0" y="0"/>
                      <a:ext cx="3441700" cy="2362200"/>
                    </a:xfrm>
                    <a:prstGeom prst="rect">
                      <a:avLst/>
                    </a:prstGeom>
                    <a:noFill/>
                    <a:ln w="9525">
                      <a:noFill/>
                      <a:miter lim="800000"/>
                      <a:headEnd/>
                      <a:tailEnd/>
                    </a:ln>
                  </pic:spPr>
                </pic:pic>
              </a:graphicData>
            </a:graphic>
          </wp:anchor>
        </w:drawing>
      </w:r>
      <w:r w:rsidR="004447B1">
        <w:rPr>
          <w:rFonts w:asciiTheme="minorHAnsi" w:hAnsiTheme="minorHAnsi" w:cs="Arial"/>
          <w:noProof/>
          <w:sz w:val="22"/>
        </w:rPr>
        <w:drawing>
          <wp:anchor distT="0" distB="0" distL="114300" distR="114300" simplePos="0" relativeHeight="251754496" behindDoc="0" locked="0" layoutInCell="1" allowOverlap="1">
            <wp:simplePos x="0" y="0"/>
            <wp:positionH relativeFrom="column">
              <wp:posOffset>3990975</wp:posOffset>
            </wp:positionH>
            <wp:positionV relativeFrom="paragraph">
              <wp:posOffset>303530</wp:posOffset>
            </wp:positionV>
            <wp:extent cx="2819400" cy="2628900"/>
            <wp:effectExtent l="1905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7165" t="12014" r="27156" b="19788"/>
                    <a:stretch>
                      <a:fillRect/>
                    </a:stretch>
                  </pic:blipFill>
                  <pic:spPr bwMode="auto">
                    <a:xfrm>
                      <a:off x="0" y="0"/>
                      <a:ext cx="2819400" cy="2628900"/>
                    </a:xfrm>
                    <a:prstGeom prst="rect">
                      <a:avLst/>
                    </a:prstGeom>
                    <a:noFill/>
                    <a:ln w="9525">
                      <a:noFill/>
                      <a:miter lim="800000"/>
                      <a:headEnd/>
                      <a:tailEnd/>
                    </a:ln>
                  </pic:spPr>
                </pic:pic>
              </a:graphicData>
            </a:graphic>
          </wp:anchor>
        </w:drawing>
      </w:r>
    </w:p>
    <w:p w:rsidR="00656E99" w:rsidRPr="009B4DFB" w:rsidRDefault="00077BAC" w:rsidP="009B4DFB">
      <w:pPr>
        <w:spacing w:before="60"/>
        <w:jc w:val="both"/>
        <w:rPr>
          <w:rFonts w:ascii="Arial" w:hAnsi="Arial" w:cs="Arial"/>
          <w:sz w:val="22"/>
        </w:rPr>
      </w:pPr>
      <w:r w:rsidRPr="00077BAC">
        <w:rPr>
          <w:rFonts w:ascii="Arial" w:hAnsi="Arial" w:cs="Arial"/>
          <w:noProof/>
          <w:sz w:val="20"/>
          <w:szCs w:val="22"/>
        </w:rPr>
        <w:pict>
          <v:shape id="Text Box 62" o:spid="_x0000_s1028" type="#_x0000_t202" style="position:absolute;left:0;text-align:left;margin-left:342.35pt;margin-top:209.45pt;width:172.25pt;height:27.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cMuQ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" filled="f" stroked="f">
            <v:textbox>
              <w:txbxContent>
                <w:p w:rsidR="00AD23D2" w:rsidRPr="003A239C" w:rsidRDefault="00AD23D2" w:rsidP="00656E99">
                  <w:pPr>
                    <w:rPr>
                      <w:rFonts w:ascii="Arial" w:hAnsi="Arial" w:cs="Arial"/>
                      <w:i/>
                      <w:sz w:val="18"/>
                    </w:rPr>
                  </w:pPr>
                  <w:r>
                    <w:rPr>
                      <w:rFonts w:ascii="Arial" w:hAnsi="Arial" w:cs="Arial"/>
                      <w:i/>
                      <w:sz w:val="18"/>
                    </w:rPr>
                    <w:t>Figure 3 : détail du mécanisme de mise en mouvement de la lisse</w:t>
                  </w:r>
                </w:p>
              </w:txbxContent>
            </v:textbox>
          </v:shape>
        </w:pict>
      </w:r>
      <w:r>
        <w:rPr>
          <w:rFonts w:ascii="Arial" w:hAnsi="Arial" w:cs="Arial"/>
          <w:noProof/>
          <w:sz w:val="22"/>
        </w:rPr>
        <w:pict>
          <v:shape id="Text Box 61" o:spid="_x0000_s1029" type="#_x0000_t202" style="position:absolute;left:0;text-align:left;margin-left:338pt;margin-top:.25pt;width:164pt;height:2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GK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" filled="f" stroked="f">
            <v:textbox>
              <w:txbxContent>
                <w:p w:rsidR="00AD23D2" w:rsidRPr="00F420BE" w:rsidRDefault="00AD23D2" w:rsidP="00656E99">
                  <w:pPr>
                    <w:rPr>
                      <w:rFonts w:asciiTheme="minorHAnsi" w:hAnsiTheme="minorHAnsi"/>
                      <w:i/>
                      <w:sz w:val="20"/>
                    </w:rPr>
                  </w:pPr>
                  <w:r>
                    <w:rPr>
                      <w:rFonts w:asciiTheme="minorHAnsi" w:hAnsiTheme="minorHAnsi"/>
                      <w:i/>
                      <w:sz w:val="20"/>
                    </w:rPr>
                    <w:t>figure</w:t>
                  </w:r>
                  <w:r w:rsidRPr="00F420BE">
                    <w:rPr>
                      <w:rFonts w:asciiTheme="minorHAnsi" w:hAnsiTheme="minorHAnsi"/>
                      <w:i/>
                      <w:sz w:val="20"/>
                    </w:rPr>
                    <w:t xml:space="preserve"> 1 : </w:t>
                  </w:r>
                  <w:r>
                    <w:rPr>
                      <w:rFonts w:asciiTheme="minorHAnsi" w:hAnsiTheme="minorHAnsi"/>
                      <w:i/>
                      <w:sz w:val="20"/>
                    </w:rPr>
                    <w:t>barrière péage autoroutier</w:t>
                  </w:r>
                </w:p>
              </w:txbxContent>
            </v:textbox>
          </v:shape>
        </w:pict>
      </w:r>
      <w:r w:rsidR="00656E99" w:rsidRPr="00181E7F">
        <w:rPr>
          <w:rFonts w:ascii="Arial" w:hAnsi="Arial" w:cs="Arial"/>
          <w:sz w:val="20"/>
        </w:rPr>
        <w:t>Un motoréducteur, piloté par</w:t>
      </w:r>
      <w:r w:rsidR="00656E99">
        <w:rPr>
          <w:rFonts w:ascii="Arial" w:hAnsi="Arial" w:cs="Arial"/>
          <w:sz w:val="20"/>
        </w:rPr>
        <w:t xml:space="preserve"> un variateur de vitesse, entraî</w:t>
      </w:r>
      <w:r w:rsidR="00656E99" w:rsidRPr="00181E7F">
        <w:rPr>
          <w:rFonts w:ascii="Arial" w:hAnsi="Arial" w:cs="Arial"/>
          <w:sz w:val="20"/>
        </w:rPr>
        <w:t>ne un système de transformation de mouvement de type bielle manivelle afin de transmettre le mouvement désiré à la lisse.</w:t>
      </w:r>
    </w:p>
    <w:p w:rsidR="008D3A78" w:rsidRPr="00681066" w:rsidRDefault="008D3A78" w:rsidP="009B4DFB">
      <w:pPr>
        <w:spacing w:before="60" w:after="60"/>
        <w:rPr>
          <w:rFonts w:ascii="Arial" w:hAnsi="Arial" w:cs="Arial"/>
          <w:b/>
          <w:bCs/>
          <w:sz w:val="20"/>
          <w:szCs w:val="20"/>
        </w:rPr>
      </w:pPr>
      <w:r w:rsidRPr="00681066">
        <w:rPr>
          <w:rFonts w:ascii="Arial" w:hAnsi="Arial" w:cs="Arial"/>
          <w:b/>
          <w:bCs/>
          <w:sz w:val="20"/>
          <w:szCs w:val="20"/>
        </w:rPr>
        <w:t>Problématique et démarche à suivre</w:t>
      </w:r>
    </w:p>
    <w:p w:rsidR="008D3A78" w:rsidRPr="00681066" w:rsidRDefault="008D3A78" w:rsidP="008D3A78">
      <w:pPr>
        <w:spacing w:before="40"/>
        <w:jc w:val="both"/>
        <w:rPr>
          <w:rFonts w:ascii="Arial" w:hAnsi="Arial" w:cs="Arial"/>
          <w:sz w:val="20"/>
          <w:szCs w:val="20"/>
        </w:rPr>
      </w:pPr>
      <w:r w:rsidRPr="00681066">
        <w:rPr>
          <w:rFonts w:ascii="Arial" w:hAnsi="Arial" w:cs="Arial"/>
          <w:sz w:val="20"/>
          <w:szCs w:val="20"/>
        </w:rPr>
        <w:t>On vous demande à partir de l'observation du système, de son dossier technique, de mesures et de simulations numériques, de vérifier et valider les solutions techniques adoptées pour :</w:t>
      </w:r>
    </w:p>
    <w:p w:rsidR="008D3A78" w:rsidRPr="00681066" w:rsidRDefault="008D3A78" w:rsidP="00D05E81">
      <w:pPr>
        <w:pStyle w:val="Paragraphedeliste"/>
        <w:numPr>
          <w:ilvl w:val="0"/>
          <w:numId w:val="2"/>
        </w:numPr>
        <w:spacing w:before="40"/>
        <w:contextualSpacing w:val="0"/>
        <w:jc w:val="both"/>
        <w:rPr>
          <w:rFonts w:ascii="Arial" w:hAnsi="Arial" w:cs="Arial"/>
          <w:sz w:val="20"/>
          <w:szCs w:val="20"/>
        </w:rPr>
      </w:pPr>
      <w:r w:rsidRPr="00681066">
        <w:rPr>
          <w:rFonts w:ascii="Arial" w:hAnsi="Arial" w:cs="Arial"/>
          <w:sz w:val="20"/>
          <w:szCs w:val="20"/>
        </w:rPr>
        <w:t>obtenir le mouvement de positionnement d</w:t>
      </w:r>
      <w:r>
        <w:rPr>
          <w:rFonts w:ascii="Arial" w:hAnsi="Arial" w:cs="Arial"/>
          <w:sz w:val="20"/>
          <w:szCs w:val="20"/>
        </w:rPr>
        <w:t xml:space="preserve">e la lisse </w:t>
      </w:r>
      <w:r w:rsidRPr="00681066">
        <w:rPr>
          <w:rFonts w:ascii="Arial" w:hAnsi="Arial" w:cs="Arial"/>
          <w:sz w:val="20"/>
          <w:szCs w:val="20"/>
        </w:rPr>
        <w:t xml:space="preserve">et contrôler sa </w:t>
      </w:r>
      <w:r>
        <w:rPr>
          <w:rFonts w:ascii="Arial" w:hAnsi="Arial" w:cs="Arial"/>
          <w:sz w:val="20"/>
          <w:szCs w:val="20"/>
        </w:rPr>
        <w:t>vitesse et son maintien fermé,</w:t>
      </w:r>
      <w:r w:rsidRPr="00681066">
        <w:rPr>
          <w:rFonts w:ascii="Arial" w:hAnsi="Arial" w:cs="Arial"/>
          <w:sz w:val="20"/>
          <w:szCs w:val="20"/>
        </w:rPr>
        <w:t xml:space="preserve"> </w:t>
      </w:r>
    </w:p>
    <w:p w:rsidR="008D3A78" w:rsidRPr="00681066" w:rsidRDefault="008D3A78" w:rsidP="00D05E81">
      <w:pPr>
        <w:pStyle w:val="Paragraphedeliste"/>
        <w:numPr>
          <w:ilvl w:val="0"/>
          <w:numId w:val="2"/>
        </w:numPr>
        <w:spacing w:before="40"/>
        <w:contextualSpacing w:val="0"/>
        <w:jc w:val="both"/>
        <w:rPr>
          <w:rFonts w:ascii="Arial" w:hAnsi="Arial" w:cs="Arial"/>
          <w:sz w:val="20"/>
          <w:szCs w:val="20"/>
        </w:rPr>
      </w:pPr>
      <w:r w:rsidRPr="00681066">
        <w:rPr>
          <w:rFonts w:ascii="Arial" w:hAnsi="Arial" w:cs="Arial"/>
          <w:sz w:val="20"/>
          <w:szCs w:val="20"/>
        </w:rPr>
        <w:t>mettre en œuvre les moyens de réglages et configuration de ce mouvement.</w:t>
      </w:r>
    </w:p>
    <w:p w:rsidR="008D3A78" w:rsidRPr="00681066" w:rsidRDefault="008D3A78" w:rsidP="008D3A78">
      <w:pPr>
        <w:spacing w:before="60" w:after="120"/>
        <w:jc w:val="both"/>
        <w:rPr>
          <w:rFonts w:ascii="Arial" w:hAnsi="Arial" w:cs="Arial"/>
          <w:b/>
          <w:sz w:val="20"/>
          <w:szCs w:val="20"/>
        </w:rPr>
      </w:pPr>
      <w:r w:rsidRPr="00681066">
        <w:rPr>
          <w:rFonts w:ascii="Arial" w:hAnsi="Arial" w:cs="Arial"/>
          <w:b/>
          <w:sz w:val="20"/>
          <w:szCs w:val="20"/>
        </w:rPr>
        <w:t>La résolution de la problématique proposée se fera sous forme collaborative (activité commune).</w:t>
      </w:r>
    </w:p>
    <w:p w:rsidR="008D3A78" w:rsidRPr="00681066" w:rsidRDefault="008D3A78" w:rsidP="008D3A78">
      <w:pPr>
        <w:spacing w:before="60"/>
        <w:jc w:val="both"/>
        <w:rPr>
          <w:rFonts w:ascii="Arial" w:hAnsi="Arial" w:cs="Arial"/>
          <w:b/>
          <w:sz w:val="20"/>
          <w:szCs w:val="20"/>
        </w:rPr>
      </w:pPr>
      <w:r w:rsidRPr="00681066">
        <w:rPr>
          <w:rFonts w:ascii="Arial" w:hAnsi="Arial" w:cs="Arial"/>
          <w:b/>
          <w:sz w:val="20"/>
          <w:szCs w:val="20"/>
        </w:rPr>
        <w:t xml:space="preserve">Répartition des activités : </w:t>
      </w:r>
    </w:p>
    <w:tbl>
      <w:tblPr>
        <w:tblW w:w="10432" w:type="dxa"/>
        <w:tblInd w:w="-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10432"/>
      </w:tblGrid>
      <w:tr w:rsidR="008D3A78" w:rsidTr="004447B1">
        <w:trPr>
          <w:trHeight w:val="837"/>
        </w:trPr>
        <w:tc>
          <w:tcPr>
            <w:tcW w:w="10432" w:type="dxa"/>
          </w:tcPr>
          <w:p w:rsidR="008D3A78" w:rsidRPr="00681066" w:rsidRDefault="008D3A78" w:rsidP="004447B1">
            <w:pPr>
              <w:spacing w:before="40"/>
              <w:jc w:val="both"/>
              <w:rPr>
                <w:rFonts w:ascii="Arial" w:hAnsi="Arial" w:cs="Arial"/>
                <w:b/>
                <w:bCs/>
                <w:sz w:val="20"/>
                <w:szCs w:val="20"/>
              </w:rPr>
            </w:pPr>
            <w:r w:rsidRPr="00681066">
              <w:rPr>
                <w:rFonts w:ascii="Arial" w:hAnsi="Arial" w:cs="Arial"/>
                <w:b/>
                <w:noProof/>
                <w:sz w:val="20"/>
                <w:szCs w:val="20"/>
              </w:rPr>
              <w:drawing>
                <wp:anchor distT="0" distB="0" distL="114300" distR="114300" simplePos="0" relativeHeight="251823104" behindDoc="0" locked="0" layoutInCell="1" allowOverlap="1">
                  <wp:simplePos x="0" y="0"/>
                  <wp:positionH relativeFrom="column">
                    <wp:posOffset>5586730</wp:posOffset>
                  </wp:positionH>
                  <wp:positionV relativeFrom="paragraph">
                    <wp:posOffset>292735</wp:posOffset>
                  </wp:positionV>
                  <wp:extent cx="890270" cy="241300"/>
                  <wp:effectExtent l="38100" t="76200" r="5080" b="63500"/>
                  <wp:wrapSquare wrapText="bothSides"/>
                  <wp:docPr id="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7925">
                            <a:off x="0" y="0"/>
                            <a:ext cx="890270" cy="241300"/>
                          </a:xfrm>
                          <a:prstGeom prst="rect">
                            <a:avLst/>
                          </a:prstGeom>
                        </pic:spPr>
                      </pic:pic>
                    </a:graphicData>
                  </a:graphic>
                </wp:anchor>
              </w:drawing>
            </w:r>
            <w:r w:rsidRPr="00681066">
              <w:rPr>
                <w:rFonts w:ascii="Arial" w:hAnsi="Arial" w:cs="Arial"/>
                <w:b/>
                <w:sz w:val="20"/>
                <w:szCs w:val="20"/>
              </w:rPr>
              <w:t xml:space="preserve">Activité 1 </w:t>
            </w:r>
            <w:r w:rsidRPr="00681066">
              <w:rPr>
                <w:rFonts w:ascii="Arial" w:hAnsi="Arial" w:cs="Arial"/>
                <w:sz w:val="20"/>
                <w:szCs w:val="20"/>
              </w:rPr>
              <w:t xml:space="preserve">(2h15) </w:t>
            </w:r>
            <w:r w:rsidRPr="00681066">
              <w:rPr>
                <w:rFonts w:ascii="Arial" w:hAnsi="Arial" w:cs="Arial"/>
                <w:b/>
                <w:sz w:val="20"/>
                <w:szCs w:val="20"/>
              </w:rPr>
              <w:t xml:space="preserve">/ </w:t>
            </w:r>
            <w:r w:rsidR="005400E4">
              <w:rPr>
                <w:rFonts w:ascii="Arial" w:hAnsi="Arial" w:cs="Arial"/>
                <w:b/>
                <w:bCs/>
                <w:sz w:val="20"/>
                <w:szCs w:val="20"/>
              </w:rPr>
              <w:t>DC</w:t>
            </w:r>
            <w:r w:rsidRPr="00681066">
              <w:rPr>
                <w:rFonts w:ascii="Arial" w:hAnsi="Arial" w:cs="Arial"/>
                <w:b/>
                <w:bCs/>
                <w:sz w:val="20"/>
                <w:szCs w:val="20"/>
              </w:rPr>
              <w:t>20 Cinématique et actions mécaniques des systèmes</w:t>
            </w:r>
            <w:r w:rsidR="004447B1">
              <w:rPr>
                <w:rFonts w:ascii="Arial" w:hAnsi="Arial" w:cs="Arial"/>
                <w:b/>
                <w:bCs/>
                <w:sz w:val="20"/>
                <w:szCs w:val="20"/>
              </w:rPr>
              <w:t xml:space="preserve"> (Modéliser, Résoudre)</w:t>
            </w:r>
          </w:p>
          <w:p w:rsidR="008D3A78" w:rsidRPr="00681066" w:rsidRDefault="008D3A78" w:rsidP="008D3A78">
            <w:pPr>
              <w:spacing w:before="40"/>
              <w:ind w:left="360"/>
              <w:jc w:val="both"/>
              <w:rPr>
                <w:rFonts w:ascii="Arial" w:hAnsi="Arial" w:cs="Arial"/>
                <w:sz w:val="20"/>
                <w:szCs w:val="20"/>
              </w:rPr>
            </w:pPr>
            <w:r w:rsidRPr="00681066">
              <w:rPr>
                <w:rFonts w:ascii="Arial" w:hAnsi="Arial" w:cs="Arial"/>
                <w:sz w:val="20"/>
                <w:szCs w:val="20"/>
              </w:rPr>
              <w:t>Mettre en évidence que la maitrise de la trajectoire d</w:t>
            </w:r>
            <w:r>
              <w:rPr>
                <w:rFonts w:ascii="Arial" w:hAnsi="Arial" w:cs="Arial"/>
                <w:sz w:val="20"/>
                <w:szCs w:val="20"/>
              </w:rPr>
              <w:t>e la lisse</w:t>
            </w:r>
            <w:r w:rsidRPr="00681066">
              <w:rPr>
                <w:rFonts w:ascii="Arial" w:hAnsi="Arial" w:cs="Arial"/>
                <w:sz w:val="20"/>
                <w:szCs w:val="20"/>
              </w:rPr>
              <w:t xml:space="preserve"> (position, vitesse accélération), que la limitation des contraintes sur les éléments constitutifs du système, nécessitent la mise en place d’un entraînement à vitesse et couple contrôlés.</w:t>
            </w:r>
          </w:p>
        </w:tc>
      </w:tr>
      <w:tr w:rsidR="008D3A78" w:rsidTr="004447B1">
        <w:trPr>
          <w:trHeight w:val="854"/>
        </w:trPr>
        <w:tc>
          <w:tcPr>
            <w:tcW w:w="10432" w:type="dxa"/>
          </w:tcPr>
          <w:p w:rsidR="008D3A78" w:rsidRPr="00681066" w:rsidRDefault="008D3A78" w:rsidP="004447B1">
            <w:pPr>
              <w:spacing w:before="40"/>
              <w:jc w:val="both"/>
              <w:rPr>
                <w:rFonts w:ascii="Arial" w:hAnsi="Arial" w:cs="Arial"/>
                <w:sz w:val="20"/>
                <w:szCs w:val="20"/>
              </w:rPr>
            </w:pPr>
            <w:r w:rsidRPr="00681066">
              <w:rPr>
                <w:rFonts w:ascii="Arial" w:hAnsi="Arial" w:cs="Arial"/>
                <w:b/>
                <w:sz w:val="20"/>
                <w:szCs w:val="20"/>
              </w:rPr>
              <w:t xml:space="preserve">Activité 2 </w:t>
            </w:r>
            <w:r w:rsidRPr="00681066">
              <w:rPr>
                <w:rFonts w:ascii="Arial" w:hAnsi="Arial" w:cs="Arial"/>
                <w:sz w:val="20"/>
                <w:szCs w:val="20"/>
              </w:rPr>
              <w:t xml:space="preserve">(2h15) </w:t>
            </w:r>
            <w:r w:rsidRPr="00681066">
              <w:rPr>
                <w:rFonts w:ascii="Arial" w:hAnsi="Arial" w:cs="Arial"/>
                <w:b/>
                <w:sz w:val="20"/>
                <w:szCs w:val="20"/>
              </w:rPr>
              <w:t xml:space="preserve">/ </w:t>
            </w:r>
            <w:r w:rsidR="005400E4">
              <w:rPr>
                <w:rFonts w:ascii="Arial" w:hAnsi="Arial" w:cs="Arial"/>
                <w:b/>
                <w:bCs/>
                <w:sz w:val="20"/>
                <w:szCs w:val="20"/>
              </w:rPr>
              <w:t>DC</w:t>
            </w:r>
            <w:r w:rsidRPr="00681066">
              <w:rPr>
                <w:rFonts w:ascii="Arial" w:hAnsi="Arial" w:cs="Arial"/>
                <w:b/>
                <w:bCs/>
                <w:sz w:val="20"/>
                <w:szCs w:val="20"/>
              </w:rPr>
              <w:t>22 Machines alternatives (MAS) et leur contrôle (Analyser, Résoudre, Expérimenter)</w:t>
            </w:r>
          </w:p>
          <w:p w:rsidR="008D3A78" w:rsidRPr="00681066" w:rsidRDefault="008D3A78" w:rsidP="004447B1">
            <w:pPr>
              <w:spacing w:before="40"/>
              <w:ind w:left="360"/>
              <w:jc w:val="both"/>
              <w:rPr>
                <w:rFonts w:ascii="Arial" w:hAnsi="Arial" w:cs="Arial"/>
                <w:sz w:val="20"/>
                <w:szCs w:val="20"/>
              </w:rPr>
            </w:pPr>
            <w:r w:rsidRPr="00681066">
              <w:rPr>
                <w:rFonts w:ascii="Arial" w:hAnsi="Arial" w:cs="Arial"/>
                <w:sz w:val="20"/>
                <w:szCs w:val="20"/>
              </w:rPr>
              <w:t>Déterminer la loi entrée sortie permettant de paramétrer le pilotage d’un moteur asynchrone en fréquence.</w:t>
            </w:r>
          </w:p>
          <w:p w:rsidR="008D3A78" w:rsidRPr="00681066" w:rsidRDefault="008D3A78" w:rsidP="004447B1">
            <w:pPr>
              <w:spacing w:before="40"/>
              <w:ind w:left="360"/>
              <w:jc w:val="both"/>
              <w:rPr>
                <w:rFonts w:ascii="Arial" w:hAnsi="Arial" w:cs="Arial"/>
                <w:b/>
                <w:sz w:val="20"/>
                <w:szCs w:val="20"/>
              </w:rPr>
            </w:pPr>
            <w:r w:rsidRPr="00681066">
              <w:rPr>
                <w:rFonts w:ascii="Arial" w:hAnsi="Arial" w:cs="Arial"/>
                <w:sz w:val="20"/>
                <w:szCs w:val="20"/>
              </w:rPr>
              <w:t>Déterminer les paramètres de réglage d’un profil de vitesse, le programmer dans un variateur industriel et valider sa réalisation par la mesure.</w:t>
            </w:r>
          </w:p>
        </w:tc>
      </w:tr>
      <w:tr w:rsidR="008D3A78" w:rsidTr="004447B1">
        <w:trPr>
          <w:trHeight w:val="855"/>
        </w:trPr>
        <w:tc>
          <w:tcPr>
            <w:tcW w:w="10432" w:type="dxa"/>
          </w:tcPr>
          <w:p w:rsidR="008D3A78" w:rsidRPr="00681066" w:rsidRDefault="008D3A78" w:rsidP="004447B1">
            <w:pPr>
              <w:spacing w:before="40"/>
              <w:jc w:val="both"/>
              <w:rPr>
                <w:rFonts w:ascii="Arial" w:hAnsi="Arial" w:cs="Arial"/>
                <w:b/>
                <w:bCs/>
                <w:sz w:val="20"/>
                <w:szCs w:val="20"/>
              </w:rPr>
            </w:pPr>
            <w:r w:rsidRPr="00681066">
              <w:rPr>
                <w:rFonts w:ascii="Arial" w:hAnsi="Arial" w:cs="Arial"/>
                <w:b/>
                <w:sz w:val="20"/>
                <w:szCs w:val="20"/>
              </w:rPr>
              <w:t xml:space="preserve">Activité 3 </w:t>
            </w:r>
            <w:r w:rsidRPr="00681066">
              <w:rPr>
                <w:rFonts w:ascii="Arial" w:hAnsi="Arial" w:cs="Arial"/>
                <w:sz w:val="20"/>
                <w:szCs w:val="20"/>
              </w:rPr>
              <w:t xml:space="preserve">(2h15) </w:t>
            </w:r>
            <w:r w:rsidRPr="00681066">
              <w:rPr>
                <w:rFonts w:ascii="Arial" w:hAnsi="Arial" w:cs="Arial"/>
                <w:b/>
                <w:sz w:val="20"/>
                <w:szCs w:val="20"/>
              </w:rPr>
              <w:t xml:space="preserve">/ </w:t>
            </w:r>
            <w:r w:rsidR="005400E4">
              <w:rPr>
                <w:rFonts w:ascii="Arial" w:hAnsi="Arial" w:cs="Arial"/>
                <w:b/>
                <w:bCs/>
                <w:sz w:val="20"/>
                <w:szCs w:val="20"/>
              </w:rPr>
              <w:t>DC</w:t>
            </w:r>
            <w:r w:rsidRPr="00681066">
              <w:rPr>
                <w:rFonts w:ascii="Arial" w:hAnsi="Arial" w:cs="Arial"/>
                <w:b/>
                <w:bCs/>
                <w:sz w:val="20"/>
                <w:szCs w:val="20"/>
              </w:rPr>
              <w:t>26 Acquisition d’une information de position, numérisation et traitement (Identifier, Analyser, Résoudre et adapter une solution programmée)</w:t>
            </w:r>
          </w:p>
          <w:p w:rsidR="008D3A78" w:rsidRPr="00681066" w:rsidRDefault="008D3A78" w:rsidP="004447B1">
            <w:pPr>
              <w:spacing w:before="40"/>
              <w:ind w:left="360"/>
              <w:jc w:val="both"/>
              <w:rPr>
                <w:rFonts w:ascii="Arial" w:hAnsi="Arial" w:cs="Arial"/>
                <w:sz w:val="20"/>
                <w:szCs w:val="20"/>
              </w:rPr>
            </w:pPr>
            <w:r w:rsidRPr="00681066">
              <w:rPr>
                <w:rFonts w:ascii="Arial" w:hAnsi="Arial" w:cs="Arial"/>
                <w:sz w:val="20"/>
                <w:szCs w:val="20"/>
              </w:rPr>
              <w:t>Valider la solution d’acquisition en place, déterminer sa fonction de transfert analogique / numérique, paramétrer une procédure programmée d’étalonnage automatique sur une interface programmable (ARDUINO).</w:t>
            </w:r>
          </w:p>
        </w:tc>
      </w:tr>
      <w:tr w:rsidR="008D3A78" w:rsidTr="004447B1">
        <w:trPr>
          <w:trHeight w:val="1132"/>
        </w:trPr>
        <w:tc>
          <w:tcPr>
            <w:tcW w:w="10432" w:type="dxa"/>
          </w:tcPr>
          <w:p w:rsidR="008D3A78" w:rsidRPr="00681066" w:rsidRDefault="008D3A78" w:rsidP="004447B1">
            <w:pPr>
              <w:spacing w:before="40"/>
              <w:jc w:val="both"/>
              <w:rPr>
                <w:rFonts w:ascii="Arial" w:hAnsi="Arial" w:cs="Arial"/>
                <w:b/>
                <w:sz w:val="20"/>
                <w:szCs w:val="20"/>
              </w:rPr>
            </w:pPr>
            <w:r w:rsidRPr="00681066">
              <w:rPr>
                <w:rFonts w:ascii="Arial" w:hAnsi="Arial" w:cs="Arial"/>
                <w:b/>
                <w:sz w:val="20"/>
                <w:szCs w:val="20"/>
              </w:rPr>
              <w:t xml:space="preserve">Activité commune de synthèse et restitution orale </w:t>
            </w:r>
            <w:r w:rsidRPr="00681066">
              <w:rPr>
                <w:rFonts w:ascii="Arial" w:hAnsi="Arial" w:cs="Arial"/>
                <w:sz w:val="20"/>
                <w:szCs w:val="20"/>
              </w:rPr>
              <w:t xml:space="preserve">(30’ + 5’) / </w:t>
            </w:r>
            <w:r w:rsidRPr="00681066">
              <w:rPr>
                <w:rFonts w:ascii="Arial" w:hAnsi="Arial" w:cs="Arial"/>
                <w:b/>
                <w:sz w:val="20"/>
                <w:szCs w:val="20"/>
              </w:rPr>
              <w:t>(Communiquer)</w:t>
            </w:r>
          </w:p>
          <w:p w:rsidR="008D3A78" w:rsidRPr="00681066" w:rsidRDefault="008D3A78" w:rsidP="004447B1">
            <w:pPr>
              <w:pStyle w:val="Sansinterligne"/>
              <w:spacing w:before="40"/>
              <w:jc w:val="left"/>
              <w:rPr>
                <w:rStyle w:val="Emphaseple"/>
                <w:rFonts w:ascii="Arial" w:hAnsi="Arial" w:cs="Arial"/>
                <w:b w:val="0"/>
                <w:sz w:val="20"/>
              </w:rPr>
            </w:pPr>
            <w:r w:rsidRPr="00681066">
              <w:rPr>
                <w:rStyle w:val="Emphaseple"/>
                <w:rFonts w:ascii="Arial" w:hAnsi="Arial" w:cs="Arial"/>
                <w:b w:val="0"/>
                <w:sz w:val="20"/>
              </w:rPr>
              <w:t>Le chef de projet gère la mise e</w:t>
            </w:r>
            <w:r>
              <w:rPr>
                <w:rStyle w:val="Emphaseple"/>
                <w:rFonts w:ascii="Arial" w:hAnsi="Arial" w:cs="Arial"/>
                <w:b w:val="0"/>
                <w:sz w:val="20"/>
              </w:rPr>
              <w:t>n commun des travaux effectués, i</w:t>
            </w:r>
            <w:r w:rsidRPr="00681066">
              <w:rPr>
                <w:rStyle w:val="Emphaseple"/>
                <w:rFonts w:ascii="Arial" w:hAnsi="Arial" w:cs="Arial"/>
                <w:b w:val="0"/>
                <w:sz w:val="20"/>
              </w:rPr>
              <w:t>l complète la « fiche bilan » distribuée, synthétise les études et résultats obtenus avec pour objectifs de :</w:t>
            </w:r>
          </w:p>
          <w:p w:rsidR="008D3A78" w:rsidRPr="00681066" w:rsidRDefault="008D3A78" w:rsidP="00D05E81">
            <w:pPr>
              <w:pStyle w:val="Sansinterligne"/>
              <w:numPr>
                <w:ilvl w:val="0"/>
                <w:numId w:val="9"/>
              </w:numPr>
              <w:spacing w:before="40"/>
              <w:ind w:left="452" w:hanging="284"/>
              <w:jc w:val="left"/>
              <w:rPr>
                <w:rStyle w:val="Emphaseple"/>
                <w:rFonts w:ascii="Arial" w:hAnsi="Arial" w:cs="Arial"/>
                <w:b w:val="0"/>
                <w:sz w:val="20"/>
              </w:rPr>
            </w:pPr>
            <w:r w:rsidRPr="00681066">
              <w:rPr>
                <w:rStyle w:val="Emphaseple"/>
                <w:rFonts w:ascii="Arial" w:hAnsi="Arial" w:cs="Arial"/>
                <w:b w:val="0"/>
                <w:sz w:val="20"/>
              </w:rPr>
              <w:t>comprendre et expliquer le lien entre les 3 activités et la problématique posée,</w:t>
            </w:r>
          </w:p>
          <w:p w:rsidR="008D3A78" w:rsidRPr="006744EC" w:rsidRDefault="008D3A78" w:rsidP="00D05E81">
            <w:pPr>
              <w:pStyle w:val="Paragraphedeliste"/>
              <w:numPr>
                <w:ilvl w:val="0"/>
                <w:numId w:val="9"/>
              </w:numPr>
              <w:spacing w:before="40"/>
              <w:ind w:left="452" w:hanging="284"/>
              <w:contextualSpacing w:val="0"/>
              <w:rPr>
                <w:rFonts w:ascii="Arial" w:hAnsi="Arial" w:cs="Arial"/>
                <w:sz w:val="20"/>
                <w:szCs w:val="20"/>
              </w:rPr>
            </w:pPr>
            <w:r w:rsidRPr="00681066">
              <w:rPr>
                <w:rStyle w:val="Emphaseple"/>
                <w:rFonts w:ascii="Arial" w:hAnsi="Arial" w:cs="Arial"/>
                <w:sz w:val="20"/>
                <w:szCs w:val="20"/>
              </w:rPr>
              <w:t xml:space="preserve">présenter oralement cette synthèse </w:t>
            </w:r>
            <w:r>
              <w:rPr>
                <w:rStyle w:val="Emphaseple"/>
                <w:rFonts w:ascii="Arial" w:hAnsi="Arial" w:cs="Arial"/>
                <w:sz w:val="20"/>
                <w:szCs w:val="20"/>
              </w:rPr>
              <w:t>et</w:t>
            </w:r>
            <w:r w:rsidRPr="00681066">
              <w:rPr>
                <w:rStyle w:val="Emphaseple"/>
                <w:rFonts w:ascii="Arial" w:hAnsi="Arial" w:cs="Arial"/>
                <w:sz w:val="20"/>
                <w:szCs w:val="20"/>
              </w:rPr>
              <w:t xml:space="preserve"> les principaux résultats obtenus en respectant les critères d’évaluation.</w:t>
            </w:r>
          </w:p>
        </w:tc>
      </w:tr>
    </w:tbl>
    <w:p w:rsidR="00A34184" w:rsidRDefault="00A34184" w:rsidP="00A34184">
      <w:pPr>
        <w:shd w:val="clear" w:color="auto" w:fill="E0E0E0"/>
        <w:spacing w:before="60" w:after="60"/>
        <w:jc w:val="center"/>
        <w:rPr>
          <w:rFonts w:ascii="Arial" w:hAnsi="Arial" w:cs="Arial"/>
          <w:b/>
          <w:sz w:val="22"/>
          <w:szCs w:val="22"/>
        </w:rPr>
      </w:pPr>
      <w:r>
        <w:rPr>
          <w:rFonts w:ascii="Arial" w:hAnsi="Arial" w:cs="Arial"/>
          <w:b/>
          <w:sz w:val="22"/>
          <w:szCs w:val="22"/>
        </w:rPr>
        <w:lastRenderedPageBreak/>
        <w:t>Présentation du système</w:t>
      </w:r>
    </w:p>
    <w:tbl>
      <w:tblPr>
        <w:tblStyle w:val="Grilledutableau"/>
        <w:tblW w:w="0" w:type="auto"/>
        <w:tblLayout w:type="fixed"/>
        <w:tblLook w:val="01E0"/>
      </w:tblPr>
      <w:tblGrid>
        <w:gridCol w:w="3652"/>
        <w:gridCol w:w="6644"/>
      </w:tblGrid>
      <w:tr w:rsidR="00BC2B7C" w:rsidTr="00BD04A2">
        <w:trPr>
          <w:trHeight w:val="6000"/>
        </w:trPr>
        <w:tc>
          <w:tcPr>
            <w:tcW w:w="3652" w:type="dxa"/>
          </w:tcPr>
          <w:p w:rsidR="00BC2B7C" w:rsidRPr="00181E7F" w:rsidRDefault="00BC2B7C" w:rsidP="00BD04A2">
            <w:pPr>
              <w:spacing w:before="120"/>
              <w:ind w:right="-1"/>
              <w:jc w:val="both"/>
              <w:rPr>
                <w:rFonts w:ascii="Arial" w:hAnsi="Arial" w:cs="Arial"/>
                <w:noProof/>
                <w:sz w:val="20"/>
                <w:szCs w:val="20"/>
              </w:rPr>
            </w:pPr>
            <w:r w:rsidRPr="00181E7F">
              <w:rPr>
                <w:rFonts w:ascii="Arial" w:hAnsi="Arial" w:cs="Arial"/>
                <w:noProof/>
                <w:sz w:val="20"/>
                <w:szCs w:val="20"/>
              </w:rPr>
              <w:t>le système de transformation de mouvement est constitué d’une manivelle pivotant autour de l’axe du moteur sur une plage de 2</w:t>
            </w:r>
            <w:r w:rsidR="00777830">
              <w:rPr>
                <w:rFonts w:ascii="Arial" w:hAnsi="Arial" w:cs="Arial"/>
                <w:noProof/>
                <w:sz w:val="20"/>
                <w:szCs w:val="20"/>
              </w:rPr>
              <w:t>6</w:t>
            </w:r>
            <w:r w:rsidRPr="00181E7F">
              <w:rPr>
                <w:rFonts w:ascii="Arial" w:hAnsi="Arial" w:cs="Arial"/>
                <w:noProof/>
                <w:sz w:val="20"/>
                <w:szCs w:val="20"/>
              </w:rPr>
              <w:t>0°.</w:t>
            </w:r>
          </w:p>
          <w:p w:rsidR="00BC2B7C" w:rsidRPr="00181E7F" w:rsidRDefault="00BC2B7C" w:rsidP="00BD04A2">
            <w:pPr>
              <w:spacing w:before="120"/>
              <w:ind w:right="-1"/>
              <w:jc w:val="both"/>
              <w:rPr>
                <w:rFonts w:ascii="Arial" w:hAnsi="Arial" w:cs="Arial"/>
                <w:noProof/>
                <w:sz w:val="20"/>
                <w:szCs w:val="20"/>
              </w:rPr>
            </w:pPr>
            <w:r w:rsidRPr="00181E7F">
              <w:rPr>
                <w:rFonts w:ascii="Arial" w:hAnsi="Arial" w:cs="Arial"/>
                <w:noProof/>
                <w:sz w:val="20"/>
                <w:szCs w:val="20"/>
              </w:rPr>
              <w:t>Le galet situé à l’extrémité de la manivelle vient rouler dans la rainure de la bielle fixée à une extrémité d’un axe dont l’autre extrémité supporte la lisse.</w:t>
            </w:r>
          </w:p>
          <w:p w:rsidR="00BC2B7C" w:rsidRPr="00181E7F" w:rsidRDefault="00BC2B7C" w:rsidP="00BD04A2">
            <w:pPr>
              <w:spacing w:before="120"/>
              <w:ind w:right="-1"/>
              <w:jc w:val="both"/>
              <w:rPr>
                <w:rFonts w:ascii="Arial" w:hAnsi="Arial" w:cs="Arial"/>
                <w:sz w:val="20"/>
                <w:szCs w:val="20"/>
              </w:rPr>
            </w:pPr>
            <w:r w:rsidRPr="00181E7F">
              <w:rPr>
                <w:rFonts w:ascii="Arial" w:hAnsi="Arial" w:cs="Arial"/>
                <w:noProof/>
                <w:sz w:val="20"/>
                <w:szCs w:val="20"/>
              </w:rPr>
              <w:t>La limitation de la plage angulaire de rotation de la manivelle est assurée par une butée en caoutchouc située dans la partie basse de la rainure de la bielle et qui joue également le rôle d’amortisseur</w:t>
            </w:r>
          </w:p>
          <w:p w:rsidR="00BC2B7C" w:rsidRDefault="00BC2B7C" w:rsidP="00BD04A2">
            <w:pPr>
              <w:pStyle w:val="puce2"/>
              <w:numPr>
                <w:ilvl w:val="0"/>
                <w:numId w:val="0"/>
              </w:numPr>
              <w:spacing w:before="120" w:after="0"/>
              <w:rPr>
                <w:rFonts w:ascii="Arial" w:hAnsi="Arial" w:cs="Arial"/>
                <w:b w:val="0"/>
                <w:sz w:val="20"/>
              </w:rPr>
            </w:pPr>
            <w:proofErr w:type="spellStart"/>
            <w:r w:rsidRPr="00181E7F">
              <w:rPr>
                <w:rFonts w:ascii="Arial" w:hAnsi="Arial" w:cs="Arial"/>
                <w:b w:val="0"/>
                <w:sz w:val="20"/>
              </w:rPr>
              <w:t>Rq</w:t>
            </w:r>
            <w:proofErr w:type="spellEnd"/>
            <w:r w:rsidRPr="00181E7F">
              <w:rPr>
                <w:rFonts w:ascii="Arial" w:hAnsi="Arial" w:cs="Arial"/>
                <w:b w:val="0"/>
                <w:sz w:val="20"/>
              </w:rPr>
              <w:t> : rôle du ressort</w:t>
            </w:r>
            <w:r>
              <w:rPr>
                <w:rFonts w:ascii="Arial" w:hAnsi="Arial" w:cs="Arial"/>
                <w:b w:val="0"/>
                <w:sz w:val="20"/>
              </w:rPr>
              <w:t> :</w:t>
            </w:r>
          </w:p>
          <w:p w:rsidR="00BC2B7C" w:rsidRDefault="00BC2B7C" w:rsidP="00BD04A2">
            <w:pPr>
              <w:pStyle w:val="puce2"/>
              <w:numPr>
                <w:ilvl w:val="0"/>
                <w:numId w:val="0"/>
              </w:numPr>
              <w:spacing w:before="0" w:after="0"/>
              <w:rPr>
                <w:rFonts w:ascii="Arial" w:hAnsi="Arial" w:cs="Arial"/>
                <w:b w:val="0"/>
                <w:sz w:val="20"/>
              </w:rPr>
            </w:pPr>
            <w:r w:rsidRPr="00181E7F">
              <w:rPr>
                <w:rFonts w:ascii="Arial" w:hAnsi="Arial" w:cs="Arial"/>
                <w:b w:val="0"/>
                <w:sz w:val="20"/>
              </w:rPr>
              <w:t>-</w:t>
            </w:r>
            <w:r>
              <w:rPr>
                <w:rFonts w:ascii="Arial" w:hAnsi="Arial" w:cs="Arial"/>
                <w:b w:val="0"/>
                <w:sz w:val="20"/>
              </w:rPr>
              <w:t xml:space="preserve"> Rôle d’accumulateur d’énergie potentielle (sa compression permet l’accumulation d’une énergie potentielle élastique)</w:t>
            </w:r>
          </w:p>
          <w:p w:rsidR="00BC2B7C" w:rsidRPr="00181E7F" w:rsidRDefault="00BC2B7C" w:rsidP="00BD04A2">
            <w:pPr>
              <w:pStyle w:val="puce2"/>
              <w:numPr>
                <w:ilvl w:val="0"/>
                <w:numId w:val="0"/>
              </w:numPr>
              <w:spacing w:before="0" w:after="0"/>
              <w:rPr>
                <w:rFonts w:ascii="Arial" w:hAnsi="Arial" w:cs="Arial"/>
                <w:b w:val="0"/>
                <w:sz w:val="22"/>
              </w:rPr>
            </w:pPr>
            <w:r>
              <w:rPr>
                <w:rFonts w:ascii="Arial" w:hAnsi="Arial" w:cs="Arial"/>
                <w:b w:val="0"/>
                <w:sz w:val="20"/>
              </w:rPr>
              <w:t>- Rôle de sécurité : en cas de coupure électrique, le ressort est taré pour permettre à la lisse de remonter sans l’aide d’une force extérieure.</w:t>
            </w:r>
          </w:p>
        </w:tc>
        <w:tc>
          <w:tcPr>
            <w:tcW w:w="6644" w:type="dxa"/>
          </w:tcPr>
          <w:p w:rsidR="00BC2B7C" w:rsidRDefault="00077BAC" w:rsidP="00BD04A2">
            <w:pPr>
              <w:spacing w:before="120"/>
              <w:ind w:right="-1"/>
              <w:jc w:val="center"/>
              <w:rPr>
                <w:rFonts w:ascii="Arial" w:hAnsi="Arial" w:cs="Arial"/>
                <w:sz w:val="20"/>
                <w:szCs w:val="20"/>
              </w:rPr>
            </w:pPr>
            <w:r>
              <w:rPr>
                <w:rFonts w:ascii="Arial" w:hAnsi="Arial" w:cs="Arial"/>
                <w:noProof/>
                <w:sz w:val="20"/>
                <w:szCs w:val="20"/>
              </w:rPr>
              <w:pict>
                <v:group id="Group 64" o:spid="_x0000_s1030" style="position:absolute;left:0;text-align:left;margin-left:10.15pt;margin-top:5.9pt;width:109.75pt;height:65pt;z-index:251761664;mso-position-horizontal-relative:text;mso-position-vertical-relative:text" coordorigin="4755,1220" coordsize="219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">
                  <v:shapetype id="_x0000_t32" coordsize="21600,21600" o:spt="32" o:oned="t" path="m,l21600,21600e" filled="f">
                    <v:path arrowok="t" fillok="f" o:connecttype="none"/>
                    <o:lock v:ext="edit" shapetype="t"/>
                  </v:shapetype>
                  <v:shape id="AutoShape 52" o:spid="_x0000_s1031" type="#_x0000_t32" style="position:absolute;left:5065;top:2070;width:875;height:3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53" o:spid="_x0000_s1032" type="#_x0000_t32" style="position:absolute;left:5940;top:1368;width:1;height:7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54" o:spid="_x0000_s1033" type="#_x0000_t32" style="position:absolute;left:5940;top:2070;width:605;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Text Box 55" o:spid="_x0000_s1034" type="#_x0000_t202" style="position:absolute;left:4755;top:1905;width:76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D23D2" w:rsidRDefault="00077BAC" w:rsidP="00BC2B7C">
                          <m:oMathPara>
                            <m:oMath>
                              <m:acc>
                                <m:accPr>
                                  <m:chr m:val="⃗"/>
                                  <m:ctrlPr>
                                    <w:rPr>
                                      <w:rFonts w:ascii="Cambria Math" w:hAnsi="Cambria Math"/>
                                      <w:i/>
                                    </w:rPr>
                                  </m:ctrlPr>
                                </m:accPr>
                                <m:e>
                                  <m:r>
                                    <w:rPr>
                                      <w:rFonts w:ascii="Cambria Math" w:hAnsi="Cambria Math"/>
                                    </w:rPr>
                                    <m:t>x</m:t>
                                  </m:r>
                                </m:e>
                              </m:acc>
                            </m:oMath>
                          </m:oMathPara>
                        </w:p>
                      </w:txbxContent>
                    </v:textbox>
                  </v:shape>
                  <v:shape id="Text Box 56" o:spid="_x0000_s1035" type="#_x0000_t202" style="position:absolute;left:6185;top:1770;width:76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D23D2" w:rsidRDefault="00077BAC" w:rsidP="00BC2B7C">
                          <m:oMathPara>
                            <m:oMath>
                              <m:acc>
                                <m:accPr>
                                  <m:chr m:val="⃗"/>
                                  <m:ctrlPr>
                                    <w:rPr>
                                      <w:rFonts w:ascii="Cambria Math" w:hAnsi="Cambria Math"/>
                                      <w:i/>
                                    </w:rPr>
                                  </m:ctrlPr>
                                </m:accPr>
                                <m:e>
                                  <m:r>
                                    <w:rPr>
                                      <w:rFonts w:ascii="Cambria Math" w:hAnsi="Cambria Math"/>
                                    </w:rPr>
                                    <m:t>y</m:t>
                                  </m:r>
                                </m:e>
                              </m:acc>
                            </m:oMath>
                          </m:oMathPara>
                        </w:p>
                      </w:txbxContent>
                    </v:textbox>
                  </v:shape>
                  <v:shape id="Text Box 57" o:spid="_x0000_s1036" type="#_x0000_t202" style="position:absolute;left:5780;top:1220;width:76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AD23D2" w:rsidRDefault="00077BAC" w:rsidP="00BC2B7C">
                          <m:oMathPara>
                            <m:oMath>
                              <m:acc>
                                <m:accPr>
                                  <m:chr m:val="⃗"/>
                                  <m:ctrlPr>
                                    <w:rPr>
                                      <w:rFonts w:ascii="Cambria Math" w:hAnsi="Cambria Math"/>
                                      <w:i/>
                                    </w:rPr>
                                  </m:ctrlPr>
                                </m:accPr>
                                <m:e>
                                  <m:r>
                                    <w:rPr>
                                      <w:rFonts w:ascii="Cambria Math" w:hAnsi="Cambria Math"/>
                                    </w:rPr>
                                    <m:t>z</m:t>
                                  </m:r>
                                </m:e>
                              </m:acc>
                            </m:oMath>
                          </m:oMathPara>
                        </w:p>
                      </w:txbxContent>
                    </v:textbox>
                  </v:shape>
                </v:group>
              </w:pict>
            </w:r>
          </w:p>
          <w:p w:rsidR="00BC2B7C" w:rsidRDefault="00BC2B7C" w:rsidP="00BD04A2">
            <w:pPr>
              <w:spacing w:before="120"/>
              <w:ind w:right="-1"/>
              <w:jc w:val="center"/>
              <w:rPr>
                <w:rFonts w:ascii="Arial" w:hAnsi="Arial" w:cs="Arial"/>
                <w:sz w:val="20"/>
                <w:szCs w:val="20"/>
              </w:rPr>
            </w:pPr>
          </w:p>
          <w:p w:rsidR="00BC2B7C" w:rsidRDefault="00077BAC" w:rsidP="00BD04A2">
            <w:pPr>
              <w:spacing w:before="120"/>
              <w:ind w:right="-1"/>
              <w:jc w:val="center"/>
              <w:rPr>
                <w:rFonts w:ascii="Arial" w:hAnsi="Arial" w:cs="Arial"/>
                <w:sz w:val="20"/>
                <w:szCs w:val="20"/>
              </w:rPr>
            </w:pPr>
            <w:r>
              <w:rPr>
                <w:rFonts w:ascii="Arial" w:hAnsi="Arial" w:cs="Arial"/>
                <w:noProof/>
                <w:sz w:val="20"/>
                <w:szCs w:val="20"/>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65" o:spid="_x0000_s1037" type="#_x0000_t42" style="position:absolute;left:0;text-align:left;margin-left:204.4pt;margin-top:4.55pt;width:91pt;height:24.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" adj="-8070,52457,-4724,7935,-1424,7935">
                  <v:textbox inset=".5mm,.3mm,.5mm,.3mm">
                    <w:txbxContent>
                      <w:p w:rsidR="00AD23D2" w:rsidRPr="00051692" w:rsidRDefault="00AD23D2" w:rsidP="00BC2B7C">
                        <w:pPr>
                          <w:rPr>
                            <w:rFonts w:asciiTheme="minorHAnsi" w:hAnsiTheme="minorHAnsi"/>
                            <w:sz w:val="22"/>
                          </w:rPr>
                        </w:pPr>
                        <w:r w:rsidRPr="00051692">
                          <w:rPr>
                            <w:rFonts w:asciiTheme="minorHAnsi" w:hAnsiTheme="minorHAnsi"/>
                            <w:sz w:val="22"/>
                          </w:rPr>
                          <w:t xml:space="preserve">Motoréducteur </w:t>
                        </w:r>
                      </w:p>
                    </w:txbxContent>
                  </v:textbox>
                  <o:callout v:ext="edit" minusy="t"/>
                </v:shape>
              </w:pict>
            </w:r>
          </w:p>
          <w:p w:rsidR="00BC2B7C" w:rsidRDefault="00077BAC" w:rsidP="00BD04A2">
            <w:pPr>
              <w:spacing w:before="120"/>
              <w:ind w:right="-1"/>
              <w:jc w:val="center"/>
              <w:rPr>
                <w:rFonts w:ascii="Arial" w:hAnsi="Arial" w:cs="Arial"/>
                <w:sz w:val="20"/>
                <w:szCs w:val="20"/>
              </w:rPr>
            </w:pPr>
            <w:r>
              <w:rPr>
                <w:rFonts w:ascii="Arial" w:hAnsi="Arial" w:cs="Arial"/>
                <w:noProof/>
                <w:sz w:val="20"/>
                <w:szCs w:val="20"/>
              </w:rPr>
              <w:pict>
                <v:shape id="AutoShape 67" o:spid="_x0000_s1038" type="#_x0000_t42" style="position:absolute;left:0;text-align:left;margin-left:190.4pt;margin-top:11.05pt;width:56pt;height:2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" adj="38186,52457,31783,7935,23914,7935">
                  <v:textbox inset=".5mm,.3mm,.5mm,.3mm">
                    <w:txbxContent>
                      <w:p w:rsidR="00AD23D2" w:rsidRPr="00051692" w:rsidRDefault="00AD23D2" w:rsidP="00BC2B7C">
                        <w:pPr>
                          <w:jc w:val="right"/>
                          <w:rPr>
                            <w:rFonts w:asciiTheme="minorHAnsi" w:hAnsiTheme="minorHAnsi"/>
                            <w:sz w:val="22"/>
                          </w:rPr>
                        </w:pPr>
                        <w:r w:rsidRPr="00051692">
                          <w:rPr>
                            <w:rFonts w:asciiTheme="minorHAnsi" w:hAnsiTheme="minorHAnsi"/>
                            <w:sz w:val="22"/>
                          </w:rPr>
                          <w:t xml:space="preserve">Lisse </w:t>
                        </w:r>
                      </w:p>
                    </w:txbxContent>
                  </v:textbox>
                  <o:callout v:ext="edit" minusx="t" minusy="t"/>
                </v:shape>
              </w:pict>
            </w:r>
          </w:p>
          <w:p w:rsidR="00BC2B7C" w:rsidRDefault="00077BAC" w:rsidP="00BD04A2">
            <w:pPr>
              <w:spacing w:before="120"/>
              <w:ind w:right="-1"/>
              <w:jc w:val="center"/>
              <w:rPr>
                <w:rFonts w:ascii="Arial" w:hAnsi="Arial" w:cs="Arial"/>
                <w:sz w:val="20"/>
                <w:szCs w:val="20"/>
              </w:rPr>
            </w:pPr>
            <w:r>
              <w:rPr>
                <w:rFonts w:ascii="Arial" w:hAnsi="Arial" w:cs="Arial"/>
                <w:noProof/>
                <w:sz w:val="20"/>
                <w:szCs w:val="20"/>
              </w:rPr>
              <w:pict>
                <v:shape id="AutoShape 69" o:spid="_x0000_s1039" type="#_x0000_t42" style="position:absolute;left:0;text-align:left;margin-left:-2.6pt;margin-top:96.5pt;width:46.85pt;height:18.4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" adj="32665,31109,30314,10565,24366,10565">
                  <v:textbox inset=".5mm,.3mm,.5mm,.3mm">
                    <w:txbxContent>
                      <w:p w:rsidR="00AD23D2" w:rsidRPr="00051692" w:rsidRDefault="00AD23D2" w:rsidP="00BC2B7C">
                        <w:pPr>
                          <w:jc w:val="right"/>
                          <w:rPr>
                            <w:rFonts w:asciiTheme="minorHAnsi" w:hAnsiTheme="minorHAnsi"/>
                            <w:sz w:val="22"/>
                          </w:rPr>
                        </w:pPr>
                        <w:r>
                          <w:rPr>
                            <w:rFonts w:asciiTheme="minorHAnsi" w:hAnsiTheme="minorHAnsi"/>
                            <w:sz w:val="22"/>
                          </w:rPr>
                          <w:t>Galet (4)</w:t>
                        </w:r>
                        <w:r w:rsidRPr="00051692">
                          <w:rPr>
                            <w:rFonts w:asciiTheme="minorHAnsi" w:hAnsiTheme="minorHAnsi"/>
                            <w:sz w:val="22"/>
                          </w:rPr>
                          <w:t xml:space="preserve"> </w:t>
                        </w:r>
                      </w:p>
                    </w:txbxContent>
                  </v:textbox>
                  <o:callout v:ext="edit" minusx="t" minusy="t"/>
                </v:shape>
              </w:pict>
            </w:r>
            <w:r>
              <w:rPr>
                <w:rFonts w:ascii="Arial" w:hAnsi="Arial" w:cs="Arial"/>
                <w:noProof/>
                <w:sz w:val="20"/>
                <w:szCs w:val="20"/>
              </w:rPr>
              <w:pict>
                <v:shape id="AutoShape 66" o:spid="_x0000_s1040" type="#_x0000_t42" style="position:absolute;left:0;text-align:left;margin-left:-4.1pt;margin-top:27.55pt;width:72.45pt;height:24.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" adj="35627,66563,27593,7935,23389,7935" filled="f">
                  <v:textbox inset=".5mm,.3mm,.5mm,.3mm">
                    <w:txbxContent>
                      <w:p w:rsidR="00AD23D2" w:rsidRPr="00051692" w:rsidRDefault="00AD23D2" w:rsidP="00BC2B7C">
                        <w:pPr>
                          <w:jc w:val="right"/>
                          <w:rPr>
                            <w:rFonts w:asciiTheme="minorHAnsi" w:hAnsiTheme="minorHAnsi"/>
                            <w:sz w:val="20"/>
                          </w:rPr>
                        </w:pPr>
                        <w:r w:rsidRPr="00051692">
                          <w:rPr>
                            <w:rFonts w:asciiTheme="minorHAnsi" w:hAnsiTheme="minorHAnsi"/>
                            <w:sz w:val="22"/>
                          </w:rPr>
                          <w:t>Manivelle</w:t>
                        </w:r>
                        <w:r>
                          <w:rPr>
                            <w:rFonts w:asciiTheme="minorHAnsi" w:hAnsiTheme="minorHAnsi"/>
                            <w:sz w:val="22"/>
                          </w:rPr>
                          <w:t xml:space="preserve"> (2)</w:t>
                        </w:r>
                      </w:p>
                    </w:txbxContent>
                  </v:textbox>
                  <o:callout v:ext="edit" minusx="t" minusy="t"/>
                </v:shape>
              </w:pict>
            </w:r>
            <w:r w:rsidRPr="00077BAC">
              <w:rPr>
                <w:rFonts w:ascii="Arial" w:hAnsi="Arial" w:cs="Arial"/>
                <w:b/>
                <w:noProof/>
                <w:sz w:val="20"/>
                <w:szCs w:val="20"/>
              </w:rPr>
              <w:pict>
                <v:shape id="AutoShape 68" o:spid="_x0000_s1041" type="#_x0000_t42" style="position:absolute;left:0;text-align:left;margin-left:10.15pt;margin-top:210.55pt;width:56.25pt;height:16.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" adj="40032,-41786,33677,11571,23904,11571">
                  <v:textbox inset=".5mm,.3mm,.5mm,.3mm">
                    <w:txbxContent>
                      <w:p w:rsidR="00AD23D2" w:rsidRPr="00051692" w:rsidRDefault="00AD23D2" w:rsidP="00BC2B7C">
                        <w:pPr>
                          <w:jc w:val="right"/>
                          <w:rPr>
                            <w:rFonts w:asciiTheme="minorHAnsi" w:hAnsiTheme="minorHAnsi"/>
                            <w:sz w:val="22"/>
                          </w:rPr>
                        </w:pPr>
                        <w:r w:rsidRPr="00051692">
                          <w:rPr>
                            <w:rFonts w:asciiTheme="minorHAnsi" w:hAnsiTheme="minorHAnsi"/>
                            <w:sz w:val="22"/>
                          </w:rPr>
                          <w:t>Bielle</w:t>
                        </w:r>
                        <w:r>
                          <w:rPr>
                            <w:rFonts w:asciiTheme="minorHAnsi" w:hAnsiTheme="minorHAnsi"/>
                            <w:sz w:val="22"/>
                          </w:rPr>
                          <w:t xml:space="preserve"> (3)</w:t>
                        </w:r>
                        <w:r w:rsidRPr="00051692">
                          <w:rPr>
                            <w:rFonts w:asciiTheme="minorHAnsi" w:hAnsiTheme="minorHAnsi"/>
                            <w:sz w:val="22"/>
                          </w:rPr>
                          <w:t xml:space="preserve"> </w:t>
                        </w:r>
                      </w:p>
                    </w:txbxContent>
                  </v:textbox>
                  <o:callout v:ext="edit" minusx="t"/>
                </v:shape>
              </w:pict>
            </w:r>
            <w:r>
              <w:rPr>
                <w:rFonts w:ascii="Arial" w:hAnsi="Arial" w:cs="Arial"/>
                <w:noProof/>
                <w:sz w:val="20"/>
                <w:szCs w:val="20"/>
              </w:rPr>
              <w:pict>
                <v:shape id="AutoShape 72" o:spid="_x0000_s1042" type="#_x0000_t42" style="position:absolute;left:0;text-align:left;margin-left:286.4pt;margin-top:185.6pt;width:45pt;height:23.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" adj="-14352,-28831,-10056,8343,-2880,8343" filled="f">
                  <v:textbox inset=".5mm,.3mm,.5mm,.3mm">
                    <w:txbxContent>
                      <w:p w:rsidR="00AD23D2" w:rsidRPr="00051692" w:rsidRDefault="00AD23D2" w:rsidP="00BC2B7C">
                        <w:pPr>
                          <w:rPr>
                            <w:rFonts w:asciiTheme="minorHAnsi" w:hAnsiTheme="minorHAnsi"/>
                            <w:sz w:val="22"/>
                          </w:rPr>
                        </w:pPr>
                        <w:r>
                          <w:rPr>
                            <w:rFonts w:asciiTheme="minorHAnsi" w:hAnsiTheme="minorHAnsi"/>
                            <w:sz w:val="22"/>
                          </w:rPr>
                          <w:t>Bâti (1)</w:t>
                        </w:r>
                      </w:p>
                    </w:txbxContent>
                  </v:textbox>
                </v:shape>
              </w:pict>
            </w:r>
            <w:r>
              <w:rPr>
                <w:rFonts w:ascii="Arial" w:hAnsi="Arial" w:cs="Arial"/>
                <w:noProof/>
                <w:sz w:val="20"/>
                <w:szCs w:val="20"/>
              </w:rPr>
              <w:pict>
                <v:shape id="AutoShape 71" o:spid="_x0000_s1043" type="#_x0000_t42" style="position:absolute;left:0;text-align:left;margin-left:274.4pt;margin-top:208.9pt;width:40.75pt;height:16.8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" adj="-27563,-65379,-8693,11571,-3180,11571">
                  <v:textbox inset=".5mm,.3mm,.5mm,.3mm">
                    <w:txbxContent>
                      <w:p w:rsidR="00AD23D2" w:rsidRPr="00051692" w:rsidRDefault="00AD23D2" w:rsidP="00BC2B7C">
                        <w:pPr>
                          <w:rPr>
                            <w:rFonts w:asciiTheme="minorHAnsi" w:hAnsiTheme="minorHAnsi"/>
                            <w:sz w:val="22"/>
                          </w:rPr>
                        </w:pPr>
                        <w:r>
                          <w:rPr>
                            <w:rFonts w:asciiTheme="minorHAnsi" w:hAnsiTheme="minorHAnsi"/>
                            <w:sz w:val="22"/>
                          </w:rPr>
                          <w:t>Ressort</w:t>
                        </w:r>
                      </w:p>
                    </w:txbxContent>
                  </v:textbox>
                </v:shape>
              </w:pict>
            </w:r>
            <w:r>
              <w:rPr>
                <w:rFonts w:ascii="Arial" w:hAnsi="Arial" w:cs="Arial"/>
                <w:noProof/>
                <w:sz w:val="20"/>
                <w:szCs w:val="20"/>
              </w:rPr>
              <w:pict>
                <v:shape id="AutoShape 70" o:spid="_x0000_s1044" type="#_x0000_t42" style="position:absolute;left:0;text-align:left;margin-left:-2.6pt;margin-top:164.55pt;width:56.8pt;height:35.3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" adj="32704,-14359,27456,5499,23882,5499">
                  <v:textbox inset=".5mm,.3mm,.5mm,.3mm">
                    <w:txbxContent>
                      <w:p w:rsidR="00AD23D2" w:rsidRPr="00051692" w:rsidRDefault="00AD23D2" w:rsidP="00BC2B7C">
                        <w:pPr>
                          <w:jc w:val="right"/>
                          <w:rPr>
                            <w:rFonts w:asciiTheme="minorHAnsi" w:hAnsiTheme="minorHAnsi"/>
                            <w:sz w:val="22"/>
                          </w:rPr>
                        </w:pPr>
                        <w:r>
                          <w:rPr>
                            <w:rFonts w:asciiTheme="minorHAnsi" w:hAnsiTheme="minorHAnsi"/>
                            <w:sz w:val="22"/>
                          </w:rPr>
                          <w:t>Butée caoutchouc</w:t>
                        </w:r>
                        <w:r w:rsidRPr="00051692">
                          <w:rPr>
                            <w:rFonts w:asciiTheme="minorHAnsi" w:hAnsiTheme="minorHAnsi"/>
                            <w:sz w:val="22"/>
                          </w:rPr>
                          <w:t xml:space="preserve"> </w:t>
                        </w:r>
                      </w:p>
                    </w:txbxContent>
                  </v:textbox>
                  <o:callout v:ext="edit" minusx="t"/>
                </v:shape>
              </w:pict>
            </w:r>
            <w:r w:rsidR="00BC2B7C">
              <w:rPr>
                <w:rFonts w:ascii="Arial" w:hAnsi="Arial" w:cs="Arial"/>
                <w:noProof/>
                <w:sz w:val="20"/>
                <w:szCs w:val="20"/>
              </w:rPr>
              <w:drawing>
                <wp:inline distT="0" distB="0" distL="0" distR="0">
                  <wp:extent cx="3867150" cy="2781300"/>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61742" t="30283" r="4428" b="26111"/>
                          <a:stretch>
                            <a:fillRect/>
                          </a:stretch>
                        </pic:blipFill>
                        <pic:spPr bwMode="auto">
                          <a:xfrm>
                            <a:off x="0" y="0"/>
                            <a:ext cx="3867150" cy="2781300"/>
                          </a:xfrm>
                          <a:prstGeom prst="rect">
                            <a:avLst/>
                          </a:prstGeom>
                          <a:noFill/>
                          <a:ln w="9525">
                            <a:noFill/>
                            <a:miter lim="800000"/>
                            <a:headEnd/>
                            <a:tailEnd/>
                          </a:ln>
                        </pic:spPr>
                      </pic:pic>
                    </a:graphicData>
                  </a:graphic>
                </wp:inline>
              </w:drawing>
            </w:r>
          </w:p>
        </w:tc>
      </w:tr>
    </w:tbl>
    <w:p w:rsidR="00BC2B7C" w:rsidRPr="005C5B8C" w:rsidRDefault="00BC2B7C" w:rsidP="00BC2B7C">
      <w:pPr>
        <w:spacing w:before="60"/>
        <w:rPr>
          <w:rFonts w:ascii="Arial" w:hAnsi="Arial" w:cs="Arial"/>
          <w:sz w:val="20"/>
          <w:szCs w:val="20"/>
        </w:rPr>
      </w:pPr>
      <w:r w:rsidRPr="005C5B8C">
        <w:rPr>
          <w:rFonts w:ascii="Arial" w:hAnsi="Arial" w:cs="Arial"/>
          <w:sz w:val="20"/>
          <w:szCs w:val="20"/>
        </w:rPr>
        <w:t xml:space="preserve">Un extrait de la notice du constructeur </w:t>
      </w:r>
      <w:r w:rsidR="00777830" w:rsidRPr="005C5B8C">
        <w:rPr>
          <w:rFonts w:ascii="Arial" w:hAnsi="Arial" w:cs="Arial"/>
          <w:sz w:val="20"/>
          <w:szCs w:val="20"/>
        </w:rPr>
        <w:t>pour le réducteur</w:t>
      </w:r>
      <w:r w:rsidR="00777830">
        <w:rPr>
          <w:rFonts w:ascii="Arial" w:hAnsi="Arial" w:cs="Arial"/>
          <w:sz w:val="20"/>
          <w:szCs w:val="20"/>
        </w:rPr>
        <w:t xml:space="preserve"> est fourni ci-dessous :</w:t>
      </w:r>
    </w:p>
    <w:p w:rsidR="00BC2B7C" w:rsidRPr="005C5B8C" w:rsidRDefault="00BC2B7C" w:rsidP="00BC2B7C">
      <w:pPr>
        <w:spacing w:before="60"/>
        <w:rPr>
          <w:rFonts w:ascii="Arial" w:hAnsi="Arial" w:cs="Arial"/>
          <w:sz w:val="20"/>
          <w:szCs w:val="20"/>
        </w:rPr>
      </w:pPr>
      <w:r w:rsidRPr="005C5B8C">
        <w:rPr>
          <w:rFonts w:ascii="Arial" w:hAnsi="Arial" w:cs="Arial"/>
          <w:b/>
          <w:noProof/>
          <w:sz w:val="20"/>
          <w:szCs w:val="20"/>
        </w:rPr>
        <w:drawing>
          <wp:inline distT="0" distB="0" distL="0" distR="0">
            <wp:extent cx="6400800" cy="527726"/>
            <wp:effectExtent l="19050" t="0" r="0" b="0"/>
            <wp:docPr id="8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18533" t="27208" r="6938" b="61838"/>
                    <a:stretch>
                      <a:fillRect/>
                    </a:stretch>
                  </pic:blipFill>
                  <pic:spPr bwMode="auto">
                    <a:xfrm>
                      <a:off x="0" y="0"/>
                      <a:ext cx="6400800" cy="527726"/>
                    </a:xfrm>
                    <a:prstGeom prst="rect">
                      <a:avLst/>
                    </a:prstGeom>
                    <a:noFill/>
                    <a:ln w="9525">
                      <a:noFill/>
                      <a:miter lim="800000"/>
                      <a:headEnd/>
                      <a:tailEnd/>
                    </a:ln>
                  </pic:spPr>
                </pic:pic>
              </a:graphicData>
            </a:graphic>
          </wp:inline>
        </w:drawing>
      </w:r>
    </w:p>
    <w:p w:rsidR="00BC2B7C" w:rsidRPr="005C5B8C" w:rsidRDefault="00BC2B7C" w:rsidP="00BC2B7C">
      <w:pPr>
        <w:spacing w:before="60"/>
        <w:rPr>
          <w:rFonts w:ascii="Arial" w:hAnsi="Arial" w:cs="Arial"/>
          <w:sz w:val="20"/>
          <w:szCs w:val="20"/>
        </w:rPr>
      </w:pPr>
      <w:r>
        <w:rPr>
          <w:rFonts w:ascii="Arial" w:hAnsi="Arial" w:cs="Arial"/>
          <w:sz w:val="20"/>
          <w:szCs w:val="20"/>
        </w:rPr>
        <w:t xml:space="preserve">Et </w:t>
      </w:r>
      <w:r w:rsidR="00777830">
        <w:rPr>
          <w:rFonts w:ascii="Arial" w:hAnsi="Arial" w:cs="Arial"/>
          <w:sz w:val="20"/>
          <w:szCs w:val="20"/>
        </w:rPr>
        <w:t>pour le moteur :</w:t>
      </w:r>
    </w:p>
    <w:p w:rsidR="00BC2B7C" w:rsidRDefault="00BC2B7C" w:rsidP="00BC2B7C">
      <w:pPr>
        <w:spacing w:before="60"/>
        <w:rPr>
          <w:rFonts w:ascii="Arial" w:hAnsi="Arial" w:cs="Arial"/>
          <w:sz w:val="22"/>
          <w:szCs w:val="22"/>
        </w:rPr>
      </w:pPr>
      <w:r>
        <w:rPr>
          <w:rFonts w:ascii="Arial" w:hAnsi="Arial" w:cs="Arial"/>
          <w:b/>
          <w:noProof/>
          <w:sz w:val="20"/>
          <w:szCs w:val="20"/>
        </w:rPr>
        <w:drawing>
          <wp:inline distT="0" distB="0" distL="0" distR="0">
            <wp:extent cx="6400800" cy="540437"/>
            <wp:effectExtent l="19050" t="0" r="0" b="0"/>
            <wp:docPr id="9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18533" t="44523" r="6434" b="44170"/>
                    <a:stretch>
                      <a:fillRect/>
                    </a:stretch>
                  </pic:blipFill>
                  <pic:spPr bwMode="auto">
                    <a:xfrm>
                      <a:off x="0" y="0"/>
                      <a:ext cx="6400800" cy="540437"/>
                    </a:xfrm>
                    <a:prstGeom prst="rect">
                      <a:avLst/>
                    </a:prstGeom>
                    <a:noFill/>
                    <a:ln w="9525">
                      <a:noFill/>
                      <a:miter lim="800000"/>
                      <a:headEnd/>
                      <a:tailEnd/>
                    </a:ln>
                  </pic:spPr>
                </pic:pic>
              </a:graphicData>
            </a:graphic>
          </wp:inline>
        </w:drawing>
      </w:r>
    </w:p>
    <w:p w:rsidR="00BC2B7C" w:rsidRDefault="00BC2B7C" w:rsidP="00BC2B7C">
      <w:pPr>
        <w:spacing w:before="60"/>
        <w:jc w:val="both"/>
        <w:rPr>
          <w:rFonts w:ascii="Arial" w:hAnsi="Arial" w:cs="Arial"/>
          <w:sz w:val="20"/>
          <w:szCs w:val="20"/>
        </w:rPr>
      </w:pPr>
      <w:r>
        <w:rPr>
          <w:rFonts w:ascii="Arial" w:hAnsi="Arial" w:cs="Arial"/>
          <w:sz w:val="20"/>
          <w:szCs w:val="20"/>
        </w:rPr>
        <w:t>La loi d’E/S en vitesse du mécanisme liant la manivelle (2) et la bielle (3) solidaire de la lisse, peut s’écrire :</w:t>
      </w:r>
    </w:p>
    <w:p w:rsidR="00BC2B7C" w:rsidRPr="008B0FDC" w:rsidRDefault="00077BAC" w:rsidP="00BC2B7C">
      <w:pPr>
        <w:spacing w:before="60"/>
        <w:jc w:val="center"/>
        <w:rPr>
          <w:rFonts w:ascii="Arial" w:hAnsi="Arial" w:cs="Arial"/>
          <w:sz w:val="22"/>
          <w:szCs w:val="20"/>
        </w:rPr>
      </w:pPr>
      <m:oMathPara>
        <m:oMath>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θ</m:t>
                  </m:r>
                </m:e>
              </m:acc>
            </m:e>
            <m:sub>
              <m:r>
                <w:rPr>
                  <w:rFonts w:ascii="Cambria Math" w:hAnsi="Cambria Math" w:cs="Arial"/>
                  <w:szCs w:val="20"/>
                </w:rPr>
                <m:t>31</m:t>
              </m:r>
            </m:sub>
          </m:sSub>
          <m:r>
            <w:rPr>
              <w:rFonts w:ascii="Cambria Math" w:hAnsi="Cambria Math" w:cs="Arial"/>
              <w:szCs w:val="20"/>
            </w:rPr>
            <m:t xml:space="preserve">= </m:t>
          </m:r>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θ</m:t>
                  </m:r>
                </m:e>
              </m:acc>
            </m:e>
            <m:sub>
              <m:r>
                <w:rPr>
                  <w:rFonts w:ascii="Cambria Math" w:hAnsi="Cambria Math" w:cs="Arial"/>
                  <w:szCs w:val="20"/>
                </w:rPr>
                <m:t>21</m:t>
              </m:r>
            </m:sub>
          </m:sSub>
          <m:r>
            <w:rPr>
              <w:rFonts w:ascii="Cambria Math" w:hAnsi="Cambria Math" w:cs="Arial"/>
              <w:szCs w:val="20"/>
            </w:rPr>
            <m:t xml:space="preserve">× </m:t>
          </m:r>
          <m:f>
            <m:fPr>
              <m:ctrlPr>
                <w:rPr>
                  <w:rFonts w:ascii="Cambria Math" w:hAnsi="Cambria Math" w:cs="Arial"/>
                  <w:i/>
                  <w:szCs w:val="20"/>
                </w:rPr>
              </m:ctrlPr>
            </m:fPr>
            <m:num>
              <m:r>
                <w:rPr>
                  <w:rFonts w:ascii="Cambria Math" w:hAnsi="Cambria Math" w:cs="Arial"/>
                  <w:szCs w:val="20"/>
                </w:rPr>
                <m:t xml:space="preserve">R </m:t>
              </m:r>
              <m:d>
                <m:dPr>
                  <m:ctrlPr>
                    <w:rPr>
                      <w:rFonts w:ascii="Cambria Math" w:hAnsi="Cambria Math" w:cs="Arial"/>
                      <w:i/>
                      <w:szCs w:val="20"/>
                    </w:rPr>
                  </m:ctrlPr>
                </m:dPr>
                <m:e>
                  <m:r>
                    <w:rPr>
                      <w:rFonts w:ascii="Cambria Math" w:hAnsi="Cambria Math" w:cs="Arial"/>
                      <w:szCs w:val="20"/>
                    </w:rPr>
                    <m:t xml:space="preserve">R+H </m:t>
                  </m:r>
                  <m:func>
                    <m:funcPr>
                      <m:ctrlPr>
                        <w:rPr>
                          <w:rFonts w:ascii="Cambria Math" w:hAnsi="Cambria Math" w:cs="Arial"/>
                          <w:i/>
                          <w:szCs w:val="20"/>
                        </w:rPr>
                      </m:ctrlPr>
                    </m:funcPr>
                    <m:fName>
                      <m:r>
                        <m:rPr>
                          <m:sty m:val="p"/>
                        </m:rPr>
                        <w:rPr>
                          <w:rFonts w:ascii="Cambria Math" w:hAnsi="Cambria Math" w:cs="Arial"/>
                          <w:sz w:val="28"/>
                          <w:szCs w:val="20"/>
                        </w:rPr>
                        <m:t>sin</m:t>
                      </m:r>
                    </m:fName>
                    <m:e>
                      <m:sSub>
                        <m:sSubPr>
                          <m:ctrlPr>
                            <w:rPr>
                              <w:rFonts w:ascii="Cambria Math" w:hAnsi="Cambria Math" w:cs="Arial"/>
                              <w:i/>
                              <w:sz w:val="22"/>
                              <w:szCs w:val="20"/>
                            </w:rPr>
                          </m:ctrlPr>
                        </m:sSubPr>
                        <m:e>
                          <m:r>
                            <w:rPr>
                              <w:rFonts w:ascii="Cambria Math" w:hAnsi="Cambria Math" w:cs="Arial"/>
                              <w:sz w:val="22"/>
                              <w:szCs w:val="20"/>
                            </w:rPr>
                            <m:t>θ</m:t>
                          </m:r>
                        </m:e>
                        <m:sub>
                          <m:r>
                            <w:rPr>
                              <w:rFonts w:ascii="Cambria Math" w:hAnsi="Cambria Math" w:cs="Arial"/>
                              <w:sz w:val="22"/>
                              <w:szCs w:val="20"/>
                            </w:rPr>
                            <m:t>21</m:t>
                          </m:r>
                        </m:sub>
                      </m:sSub>
                    </m:e>
                  </m:func>
                </m:e>
              </m:d>
            </m:num>
            <m:den>
              <m:sSup>
                <m:sSupPr>
                  <m:ctrlPr>
                    <w:rPr>
                      <w:rFonts w:ascii="Cambria Math" w:hAnsi="Cambria Math" w:cs="Arial"/>
                      <w:i/>
                      <w:szCs w:val="20"/>
                    </w:rPr>
                  </m:ctrlPr>
                </m:sSupPr>
                <m:e>
                  <m:r>
                    <w:rPr>
                      <w:rFonts w:ascii="Cambria Math" w:hAnsi="Cambria Math" w:cs="Arial"/>
                      <w:szCs w:val="20"/>
                    </w:rPr>
                    <m:t>R</m:t>
                  </m:r>
                </m:e>
                <m:sup>
                  <m:r>
                    <w:rPr>
                      <w:rFonts w:ascii="Cambria Math" w:hAnsi="Cambria Math" w:cs="Arial"/>
                      <w:szCs w:val="20"/>
                    </w:rPr>
                    <m:t>2</m:t>
                  </m:r>
                </m:sup>
              </m:sSup>
              <m:r>
                <w:rPr>
                  <w:rFonts w:ascii="Cambria Math" w:hAnsi="Cambria Math" w:cs="Arial"/>
                  <w:szCs w:val="20"/>
                </w:rPr>
                <m:t xml:space="preserve">+ </m:t>
              </m:r>
              <m:sSup>
                <m:sSupPr>
                  <m:ctrlPr>
                    <w:rPr>
                      <w:rFonts w:ascii="Cambria Math" w:hAnsi="Cambria Math" w:cs="Arial"/>
                      <w:i/>
                      <w:szCs w:val="20"/>
                    </w:rPr>
                  </m:ctrlPr>
                </m:sSupPr>
                <m:e>
                  <m:r>
                    <w:rPr>
                      <w:rFonts w:ascii="Cambria Math" w:hAnsi="Cambria Math" w:cs="Arial"/>
                      <w:szCs w:val="20"/>
                    </w:rPr>
                    <m:t>H</m:t>
                  </m:r>
                </m:e>
                <m:sup>
                  <m:r>
                    <w:rPr>
                      <w:rFonts w:ascii="Cambria Math" w:hAnsi="Cambria Math" w:cs="Arial"/>
                      <w:szCs w:val="20"/>
                    </w:rPr>
                    <m:t>2</m:t>
                  </m:r>
                </m:sup>
              </m:sSup>
              <m:r>
                <w:rPr>
                  <w:rFonts w:ascii="Cambria Math" w:hAnsi="Cambria Math" w:cs="Arial"/>
                  <w:szCs w:val="20"/>
                </w:rPr>
                <m:t xml:space="preserve">+ 2HR </m:t>
              </m:r>
              <m:func>
                <m:funcPr>
                  <m:ctrlPr>
                    <w:rPr>
                      <w:rFonts w:ascii="Cambria Math" w:hAnsi="Cambria Math" w:cs="Arial"/>
                      <w:i/>
                      <w:szCs w:val="20"/>
                    </w:rPr>
                  </m:ctrlPr>
                </m:funcPr>
                <m:fName>
                  <m:r>
                    <m:rPr>
                      <m:sty m:val="p"/>
                    </m:rPr>
                    <w:rPr>
                      <w:rFonts w:ascii="Cambria Math" w:hAnsi="Cambria Math" w:cs="Arial"/>
                      <w:szCs w:val="20"/>
                    </w:rPr>
                    <m:t>sin</m:t>
                  </m:r>
                </m:fName>
                <m:e>
                  <m:sSub>
                    <m:sSubPr>
                      <m:ctrlPr>
                        <w:rPr>
                          <w:rFonts w:ascii="Cambria Math" w:hAnsi="Cambria Math" w:cs="Arial"/>
                          <w:i/>
                          <w:szCs w:val="20"/>
                        </w:rPr>
                      </m:ctrlPr>
                    </m:sSubPr>
                    <m:e>
                      <m:r>
                        <w:rPr>
                          <w:rFonts w:ascii="Cambria Math" w:hAnsi="Cambria Math" w:cs="Arial"/>
                          <w:szCs w:val="20"/>
                        </w:rPr>
                        <m:t>θ</m:t>
                      </m:r>
                    </m:e>
                    <m:sub>
                      <m:r>
                        <w:rPr>
                          <w:rFonts w:ascii="Cambria Math" w:hAnsi="Cambria Math" w:cs="Arial"/>
                          <w:szCs w:val="20"/>
                        </w:rPr>
                        <m:t>21</m:t>
                      </m:r>
                    </m:sub>
                  </m:sSub>
                </m:e>
              </m:func>
            </m:den>
          </m:f>
        </m:oMath>
      </m:oMathPara>
    </w:p>
    <w:p w:rsidR="006A41F8" w:rsidRDefault="006A41F8">
      <w:pPr>
        <w:rPr>
          <w:rFonts w:ascii="Arial" w:hAnsi="Arial" w:cs="Arial"/>
          <w:b/>
          <w:sz w:val="20"/>
          <w:szCs w:val="20"/>
        </w:rPr>
      </w:pPr>
    </w:p>
    <w:p w:rsidR="00A34184" w:rsidRPr="00452DDD" w:rsidRDefault="00077BAC" w:rsidP="00A34184">
      <w:pPr>
        <w:shd w:val="clear" w:color="auto" w:fill="E0E0E0"/>
        <w:spacing w:before="60" w:after="60"/>
        <w:jc w:val="center"/>
        <w:rPr>
          <w:rFonts w:ascii="Arial" w:hAnsi="Arial" w:cs="Arial"/>
          <w:b/>
        </w:rPr>
      </w:pPr>
      <w:r w:rsidRPr="00077BAC">
        <w:rPr>
          <w:rFonts w:ascii="Arial" w:hAnsi="Arial" w:cs="Arial"/>
          <w:b/>
          <w:noProof/>
          <w:szCs w:val="20"/>
        </w:rPr>
        <w:pict>
          <v:shape id="Text Box 46" o:spid="_x0000_s1045" type="#_x0000_t202" style="position:absolute;left:0;text-align:left;margin-left:62.35pt;margin-top:17.6pt;width:21.4pt;height:20.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4</m:t>
                          </m:r>
                        </m:sub>
                      </m:sSub>
                    </m:oMath>
                  </m:oMathPara>
                </w:p>
              </w:txbxContent>
            </v:textbox>
          </v:shape>
        </w:pict>
      </w:r>
      <w:r w:rsidR="007157BD">
        <w:rPr>
          <w:rFonts w:ascii="Arial" w:hAnsi="Arial" w:cs="Arial"/>
          <w:b/>
          <w:noProof/>
        </w:rPr>
        <w:drawing>
          <wp:anchor distT="0" distB="0" distL="114300" distR="114300" simplePos="0" relativeHeight="251751423" behindDoc="0" locked="0" layoutInCell="1" allowOverlap="1">
            <wp:simplePos x="0" y="0"/>
            <wp:positionH relativeFrom="column">
              <wp:posOffset>17566</wp:posOffset>
            </wp:positionH>
            <wp:positionV relativeFrom="paragraph">
              <wp:posOffset>247691</wp:posOffset>
            </wp:positionV>
            <wp:extent cx="2154134" cy="2291938"/>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54134" cy="2291938"/>
                    </a:xfrm>
                    <a:prstGeom prst="rect">
                      <a:avLst/>
                    </a:prstGeom>
                    <a:noFill/>
                    <a:ln w="9525">
                      <a:noFill/>
                      <a:miter lim="800000"/>
                      <a:headEnd/>
                      <a:tailEnd/>
                    </a:ln>
                  </pic:spPr>
                </pic:pic>
              </a:graphicData>
            </a:graphic>
          </wp:anchor>
        </w:drawing>
      </w:r>
      <w:r w:rsidR="004D03D4">
        <w:rPr>
          <w:rFonts w:ascii="Arial" w:hAnsi="Arial" w:cs="Arial"/>
          <w:b/>
        </w:rPr>
        <w:t>Activité 1 / DC</w:t>
      </w:r>
      <w:r w:rsidR="00A34184" w:rsidRPr="00452DDD">
        <w:rPr>
          <w:rFonts w:ascii="Arial" w:hAnsi="Arial" w:cs="Arial"/>
          <w:b/>
        </w:rPr>
        <w:t>20 Cinéma</w:t>
      </w:r>
      <w:r w:rsidR="00777830">
        <w:rPr>
          <w:rFonts w:ascii="Arial" w:hAnsi="Arial" w:cs="Arial"/>
          <w:b/>
        </w:rPr>
        <w:t>tique et actions mécaniques des</w:t>
      </w:r>
      <w:r w:rsidR="00A34184" w:rsidRPr="00452DDD">
        <w:rPr>
          <w:rFonts w:ascii="Arial" w:hAnsi="Arial" w:cs="Arial"/>
          <w:b/>
        </w:rPr>
        <w:t xml:space="preserve"> systèmes</w:t>
      </w:r>
    </w:p>
    <w:p w:rsidR="006A41F8" w:rsidRDefault="002264A0" w:rsidP="009D44E8">
      <w:pPr>
        <w:spacing w:before="60"/>
        <w:jc w:val="both"/>
        <w:rPr>
          <w:rFonts w:ascii="Arial" w:hAnsi="Arial" w:cs="Arial"/>
          <w:b/>
          <w:szCs w:val="20"/>
        </w:rPr>
      </w:pPr>
      <w:r>
        <w:rPr>
          <w:rFonts w:ascii="Arial" w:hAnsi="Arial" w:cs="Arial"/>
          <w:b/>
          <w:noProof/>
          <w:szCs w:val="20"/>
        </w:rPr>
        <w:drawing>
          <wp:anchor distT="0" distB="0" distL="114300" distR="114300" simplePos="0" relativeHeight="251894784" behindDoc="0" locked="0" layoutInCell="1" allowOverlap="1">
            <wp:simplePos x="0" y="0"/>
            <wp:positionH relativeFrom="column">
              <wp:posOffset>3046095</wp:posOffset>
            </wp:positionH>
            <wp:positionV relativeFrom="paragraph">
              <wp:posOffset>154940</wp:posOffset>
            </wp:positionV>
            <wp:extent cx="1323340" cy="394335"/>
            <wp:effectExtent l="38100" t="114300" r="29210" b="81915"/>
            <wp:wrapNone/>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7925">
                      <a:off x="0" y="0"/>
                      <a:ext cx="1323340" cy="394335"/>
                    </a:xfrm>
                    <a:prstGeom prst="rect">
                      <a:avLst/>
                    </a:prstGeom>
                  </pic:spPr>
                </pic:pic>
              </a:graphicData>
            </a:graphic>
          </wp:anchor>
        </w:drawing>
      </w:r>
      <w:r w:rsidR="00077BAC">
        <w:rPr>
          <w:rFonts w:ascii="Arial" w:hAnsi="Arial" w:cs="Arial"/>
          <w:b/>
          <w:noProof/>
          <w:szCs w:val="20"/>
        </w:rPr>
        <w:pict>
          <v:group id="Group 98" o:spid="_x0000_s1046" style="position:absolute;left:0;text-align:left;margin-left:-12.7pt;margin-top:5pt;width:171.3pt;height:242.5pt;z-index:251806720;mso-position-horizontal-relative:text;mso-position-vertical-relative:text" coordorigin="646,11121" coordsize="342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">
            <v:group id="Group 50" o:spid="_x0000_s1047" style="position:absolute;left:748;top:11121;width:3324;height:3456" coordorigin="748,11121" coordsize="3324,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33" o:spid="_x0000_s1048" type="#_x0000_t202" style="position:absolute;left:3803;top:11733;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zcUA&#10;AADbAAAADwAAAGRycy9kb3ducmV2LnhtbESPQWsCMRSE74X+h/AK3mqiiNWtUUQU1ILiKnh93bzu&#10;bt28LJuo679vCoUeh5n5hpnMWluJGzW+dKyh11UgiDNnSs41nI6r1xEIH5ANVo5Jw4M8zKbPTxNM&#10;jLvzgW5pyEWEsE9QQxFCnUjps4Is+q6riaP35RqLIcoml6bBe4TbSvaVGkqLJceFAmtaFJRd0qvV&#10;sN2s0vVu2ZPqY1mrdLz/PH/7N607L+38HUSgNvyH/9pro2EwgN8v8Q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X7N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oMath>
                      </m:oMathPara>
                    </w:p>
                  </w:txbxContent>
                </v:textbox>
              </v:shape>
              <v:shape id="Text Box 34" o:spid="_x0000_s1049" type="#_x0000_t202" style="position:absolute;left:3021;top:11256;width:428;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VsUA&#10;AADbAAAADwAAAGRycy9kb3ducmV2LnhtbESPQWsCMRSE74L/ITyhN00sba2rUaQoaAuVroVen5vn&#10;7urmZdmkuv33piB4HGbmG2Y6b20lztT40rGG4UCBIM6cKTnX8L1b9V9B+IBssHJMGv7Iw3zW7Uwx&#10;Me7CX3ROQy4ihH2CGooQ6kRKnxVk0Q9cTRy9g2sshiibXJoGLxFuK/mo1Iu0WHJcKLCmt4KyU/pr&#10;NbxvVun6czmU6mNZq3S83f8c/Ujrh167mIAI1IZ7+NZeGw1Pz/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dtW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3</m:t>
                              </m:r>
                            </m:sub>
                          </m:sSub>
                        </m:oMath>
                      </m:oMathPara>
                    </w:p>
                  </w:txbxContent>
                </v:textbox>
              </v:shape>
              <v:shape id="Text Box 35" o:spid="_x0000_s1050" type="#_x0000_t202" style="position:absolute;left:1449;top:11658;width:595;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FIcUA&#10;AADbAAAADwAAAGRycy9kb3ducmV2LnhtbESPQWsCMRSE7wX/Q3iCt5pYxOpqFCkKtgXFVfD63Dx3&#10;VzcvyybV7b9vCoUeh5n5hpktWluJOzW+dKxh0FcgiDNnSs41HA/r5zEIH5ANVo5Jwzd5WMw7TzNM&#10;jHvwnu5pyEWEsE9QQxFCnUjps4Is+r6riaN3cY3FEGWTS9PgI8JtJV+UGkmLJceFAmt6Kyi7pV9W&#10;w8f7Ot1sVwOpPle1Sie78+nqX7XuddvlFESgNvyH/9obo2E4g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0Uh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3</m:t>
                              </m:r>
                            </m:sub>
                          </m:sSub>
                        </m:oMath>
                      </m:oMathPara>
                    </w:p>
                  </w:txbxContent>
                </v:textbox>
              </v:shape>
              <v:shape id="AutoShape 36" o:spid="_x0000_s1051" type="#_x0000_t32" style="position:absolute;left:1611;top:11994;width:459;height:2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0+MMAAADbAAAADwAAAGRycy9kb3ducmV2LnhtbESPT2vCQBTE7wW/w/KE3urGEGy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tPjDAAAA2wAAAA8AAAAAAAAAAAAA&#10;AAAAoQIAAGRycy9kb3ducmV2LnhtbFBLBQYAAAAABAAEAPkAAACRAwAAAAA=&#10;">
                <v:stroke endarrow="block"/>
              </v:shape>
              <v:shape id="AutoShape 37" o:spid="_x0000_s1052" type="#_x0000_t32" style="position:absolute;left:2727;top:11256;width:382;height: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Text Box 38" o:spid="_x0000_s1053" type="#_x0000_t202" style="position:absolute;left:1563;top:13942;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RU8UA&#10;AADbAAAADwAAAGRycy9kb3ducmV2LnhtbESPQWsCMRSE7wX/Q3iCt5oo0tbVKCIK1oLSbcHrc/Pc&#10;Xd28LJuo679vCoUeh5n5hpnOW1uJGzW+dKxh0FcgiDNnSs41fH+tn99A+IBssHJMGh7kYT7rPE0x&#10;Me7On3RLQy4ihH2CGooQ6kRKnxVk0fddTRy9k2sshiibXJoG7xFuKzlU6kVaLDkuFFjTsqDskl6t&#10;hu37Ot3sVgOpPla1Ssf74+HsX7XuddvFBESgNvyH/9obo2E0ht8v8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NFT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1</m:t>
                              </m:r>
                            </m:sub>
                          </m:sSub>
                        </m:oMath>
                      </m:oMathPara>
                    </w:p>
                  </w:txbxContent>
                </v:textbox>
              </v:shape>
              <v:shape id="Text Box 39" o:spid="_x0000_s1054" type="#_x0000_t202" style="position:absolute;left:748;top:11782;width:41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uE8IA&#10;AADbAAAADwAAAGRycy9kb3ducmV2LnhtbERPXWvCMBR9H/gfwhX2NpMKm66ayhAFnaDYDfZ6ba5t&#10;XXNTmqjdv18eBns8nO/5oreNuFHna8cakpECQVw4U3Op4fNj/TQF4QOywcYxafghD4ts8DDH1Lg7&#10;H+mWh1LEEPYpaqhCaFMpfVGRRT9yLXHkzq6zGCLsSmk6vMdw28ixUi/SYs2xocKWlhUV3/nVanjf&#10;rvPNfpVItVu1Kn89nL4ufqL147B/m4EI1Id/8Z97YzQ8x/Xx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4TwgAAANsAAAAPAAAAAAAAAAAAAAAAAJgCAABkcnMvZG93&#10;bnJldi54bWxQSwUGAAAAAAQABAD1AAAAhwMAAAAA&#10;" filled="f"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txbxContent>
                </v:textbox>
              </v:shape>
              <v:shape id="AutoShape 40" o:spid="_x0000_s1055" type="#_x0000_t32" style="position:absolute;left:1167;top:11856;width:202;height:6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fysMAAADbAAAADwAAAGRycy9kb3ducmV2LnhtbESPT2vCQBTE70K/w/IK3nRjSMVGVykt&#10;BSm9+OfQ4yP73IRm34bsq8Zv7wpCj8PM/IZZbQbfqjP1sQlsYDbNQBFXwTbsDBwPn5MFqCjIFtvA&#10;ZOBKETbrp9EKSxsuvKPzXpxKEI4lGqhFulLrWNXkMU5DR5y8U+g9SpK907bHS4L7VudZNtceG04L&#10;NXb0XlP1u//zBn6O/vs1Lz68K9xBdkJfTV7MjRk/D29LUEKD/Icf7a018DKD+5f0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H8rDAAAA2wAAAA8AAAAAAAAAAAAA&#10;AAAAoQIAAGRycy9kb3ducmV2LnhtbFBLBQYAAAAABAAEAPkAAACRAwAAAAA=&#10;">
                <v:stroke endarrow="block"/>
              </v:shape>
              <v:shape id="AutoShape 41" o:spid="_x0000_s1056" type="#_x0000_t32" style="position:absolute;left:2834;top:12590;width:9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42" o:spid="_x0000_s1057" type="#_x0000_t202" style="position:absolute;left:2554;top:11121;width:45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wZMUA&#10;AADbAAAADwAAAGRycy9kb3ducmV2LnhtbESPQWsCMRSE74L/ITyhN01saa2rUaQoaAuVroVen5vn&#10;7urmZdmkuv33piB4HGbmG2Y6b20lztT40rGG4UCBIM6cKTnX8L1b9V9B+IBssHJMGv7Iw3zW7Uwx&#10;Me7CX3ROQy4ihH2CGooQ6kRKnxVk0Q9cTRy9g2sshiibXJoGLxFuK/mo1Iu0WHJcKLCmt4KyU/pr&#10;NbxvVun6czmU6mNZq3S83f8c/Ujrh167mIAI1IZ7+NZeGw3PT/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XBk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r>
                                <w:rPr>
                                  <w:rFonts w:ascii="Cambria Math" w:hAnsi="Cambria Math"/>
                                  <w:i/>
                                </w:rPr>
                                <w:sym w:font="Symbol" w:char="F071"/>
                              </m:r>
                            </m:e>
                            <m:sub>
                              <m:r>
                                <w:rPr>
                                  <w:rFonts w:ascii="Cambria Math" w:hAnsi="Cambria Math"/>
                                </w:rPr>
                                <m:t>34</m:t>
                              </m:r>
                            </m:sub>
                          </m:sSub>
                        </m:oMath>
                      </m:oMathPara>
                    </w:p>
                  </w:txbxContent>
                </v:textbox>
              </v:shape>
              <v:shape id="Text Box 43" o:spid="_x0000_s1058" type="#_x0000_t202" style="position:absolute;left:3091;top:13571;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fJMMA&#10;AADbAAAADwAAAGRycy9kb3ducmV2LnhtbESPS2vCQBSF90L/w3AL7szEqqFNHUMViiKFUttFl5fM&#10;zYNm7oTMNIn/3hEEl4fvPDjrbDSN6KlztWUF8ygGQZxbXXOp4Of7ffYMwnlkjY1lUnAmB9nmYbLG&#10;VNuBv6g/+VKEEnYpKqi8b1MpXV6RQRfZljiwwnYGfZBdKXWHQyg3jXyK40QarDksVNjSrqL87/Rv&#10;FGwTW/bzxa/5OBZ7+fJZ6MC8UtPH8e0VhKfR38239EErWC3h+iX8A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2fJMMAAADbAAAADwAAAAAAAAAAAAAAAACYAgAAZHJzL2Rv&#10;d25yZXYueG1sUEsFBgAAAAAEAAQA9QAAAIgDAAAAAA==&#10;"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oMath>
                      </m:oMathPara>
                    </w:p>
                  </w:txbxContent>
                </v:textbox>
              </v:shape>
              <v:shape id="Text Box 44" o:spid="_x0000_s1059" type="#_x0000_t202" style="position:absolute;left:1151;top:11453;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6v8EA&#10;AADbAAAADwAAAGRycy9kb3ducmV2LnhtbESPS4vCMBSF9wP+h3CF2Wmqomg1ig7IiAjiY+Hy0tw+&#10;sLkpTabWf28EYZaH7zw4i1VrStFQ7QrLCgb9CARxYnXBmYLrZdubgnAeWWNpmRQ8ycFq2flaYKzt&#10;g0/UnH0mQgm7GBXk3lexlC7JyaDr24o4sNTWBn2QdSZ1jY9Qbko5jKKJNFhwWMixop+ckvv5zyjY&#10;TGzWDEY3c9inv3J2THVgXqnvbrueg/DU+n/zJ73TCsZj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Or/BAAAA2wAAAA8AAAAAAAAAAAAAAAAAmAIAAGRycy9kb3du&#10;cmV2LnhtbFBLBQYAAAAABAAEAPUAAACGAwAAAAA=&#10;" fillcolor="white [3212]" stroked="f">
                <v:textbox inset="0,0,0,0">
                  <w:txbxContent>
                    <w:p w:rsidR="00AD23D2" w:rsidRDefault="00077BAC" w:rsidP="005A4E8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oMath>
                      </m:oMathPara>
                    </w:p>
                  </w:txbxContent>
                </v:textbox>
              </v:shape>
              <v:shape id="Arc 45" o:spid="_x0000_s1060" style="position:absolute;left:3298;top:12226;width:365;height:353;rotation:3150433fd;visibility:visible" coordsize="21022,21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bR8YA&#10;AADbAAAADwAAAGRycy9kb3ducmV2LnhtbESPQWsCMRSE70L/Q3hCL1KzLdba1SilqIjFFq14fmye&#10;u9tuXpYkuuu/N0Khx2FmvmEms9ZU4kzOl5YVPPYTEMSZ1SXnCvbfi4cRCB+QNVaWScGFPMymd50J&#10;pto2vKXzLuQiQtinqKAIoU6l9FlBBn3f1sTRO1pnMETpcqkdNhFuKvmUJENpsOS4UGBN7wVlv7uT&#10;UbBuPjevYd187Q+DTW9+MR8vyx+n1H23fRuDCNSG//Bfe6UVPA/h9i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hbR8YAAADbAAAADwAAAAAAAAAAAAAAAACYAgAAZHJz&#10;L2Rvd25yZXYueG1sUEsFBgAAAAAEAAQA9QAAAIsDAAAAAA==&#10;" adj="0,,0" path="m594,nfc10387,270,18771,7095,21022,16629em594,nsc10387,270,18771,7095,21022,16629l,21592,594,xe" filled="f">
                <v:stroke startarrow="open" endarrow="open" joinstyle="round"/>
                <v:formulas/>
                <v:path arrowok="t" o:extrusionok="f" o:connecttype="custom" o:connectlocs="0,0;0,0;0,0" o:connectangles="0,0,0"/>
              </v:shape>
              <v:shape id="AutoShape 47" o:spid="_x0000_s1061" type="#_x0000_t32" style="position:absolute;left:2458;top:11211;width:90;height:6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rc 48" o:spid="_x0000_s1062" style="position:absolute;left:2548;top:11380;width:365;height:353;rotation:-1376819fd;visibility:visible" coordsize="21022,21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tbMIA&#10;AADbAAAADwAAAGRycy9kb3ducmV2LnhtbERPz2vCMBS+C/sfwhvsIpo6mJTOWMaKYzB2sA6Gt0fy&#10;bMual5JEW/97cxh4/Ph+b8rJ9uJCPnSOFayWGQhi7UzHjYKfw26RgwgR2WDvmBRcKUC5fZhtsDBu&#10;5D1d6tiIFMKhQAVtjEMhZdAtWQxLNxAn7uS8xZigb6TxOKZw28vnLFtLix2nhhYHem9J/9Vnq6D6&#10;/dib41d14rPM59F/62FstFJPj9PbK4hIU7yL/92fRsFL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1swgAAANsAAAAPAAAAAAAAAAAAAAAAAJgCAABkcnMvZG93&#10;bnJldi54bWxQSwUGAAAAAAQABAD1AAAAhwMAAAAA&#10;" adj="0,,0" path="m594,nfc10387,270,18771,7095,21022,16629em594,nsc10387,270,18771,7095,21022,16629l,21592,594,xe" filled="f">
                <v:stroke startarrow="open" endarrow="open" joinstyle="round"/>
                <v:formulas/>
                <v:path arrowok="t" o:extrusionok="f" o:connecttype="custom" o:connectlocs="0,0;0,0;0,0" o:connectangles="0,0,0"/>
              </v:shape>
              <v:shape id="Text Box 49" o:spid="_x0000_s1063" type="#_x0000_t202" style="position:absolute;left:3574;top:12231;width:45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jsUA&#10;AADbAAAADwAAAGRycy9kb3ducmV2LnhtbESPQWsCMRSE7wX/Q3iCt5oo2NbVKCIK1oLSbcHrc/Pc&#10;Xd28LJuo679vCoUeh5n5hpnOW1uJGzW+dKxh0FcgiDNnSs41fH+tn99A+IBssHJMGh7kYT7rPE0x&#10;Me7On3RLQy4ihH2CGooQ6kRKnxVk0fddTRy9k2sshiibXJoG7xFuKzlU6kVaLDkuFFjTsqDskl6t&#10;hu37Ot3sVgOpPla1Ssf74+HsX7XuddvFBESgNvyH/9obo2E0ht8v8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UeOxQAAANsAAAAPAAAAAAAAAAAAAAAAAJgCAABkcnMv&#10;ZG93bnJldi54bWxQSwUGAAAAAAQABAD1AAAAigMAAAAA&#10;" filled="f" fillcolor="white [3212]" stroked="f">
                <v:textbox inset="0,0,0,0">
                  <w:txbxContent>
                    <w:p w:rsidR="00AD23D2" w:rsidRDefault="00077BAC" w:rsidP="005A4E87">
                      <m:oMathPara>
                        <m:oMath>
                          <m:sSub>
                            <m:sSubPr>
                              <m:ctrlPr>
                                <w:rPr>
                                  <w:rFonts w:ascii="Cambria Math" w:hAnsi="Cambria Math"/>
                                  <w:i/>
                                </w:rPr>
                              </m:ctrlPr>
                            </m:sSubPr>
                            <m:e>
                              <m:r>
                                <w:rPr>
                                  <w:rFonts w:ascii="Cambria Math" w:hAnsi="Cambria Math"/>
                                  <w:i/>
                                </w:rPr>
                                <w:sym w:font="Symbol" w:char="F071"/>
                              </m:r>
                            </m:e>
                            <m:sub>
                              <m:r>
                                <w:rPr>
                                  <w:rFonts w:ascii="Cambria Math" w:hAnsi="Cambria Math"/>
                                </w:rPr>
                                <m:t>21</m:t>
                              </m:r>
                            </m:sub>
                          </m:sSub>
                        </m:oMath>
                      </m:oMathPara>
                    </w:p>
                  </w:txbxContent>
                </v:textbox>
              </v:shape>
              <v:shape id="Text Box 25" o:spid="_x0000_s1064" type="#_x0000_t202" style="position:absolute;left:1699;top:11856;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D23D2" w:rsidRDefault="00AD23D2" w:rsidP="005A4E87">
                      <w:r>
                        <w:t>Galet (4)</w:t>
                      </w:r>
                    </w:p>
                  </w:txbxContent>
                </v:textbox>
              </v:shape>
              <v:shape id="Text Box 26" o:spid="_x0000_s1065" type="#_x0000_t202" style="position:absolute;left:1603;top:12227;width:333;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2AcIA&#10;AADbAAAADwAAAGRycy9kb3ducmV2LnhtbESPS2vCQBSF94L/YbhCd2aSFoJGR6lCaZGCmHbh8pK5&#10;edDMnTAzjem/dwqFLg/feXC2+8n0YiTnO8sKsiQFQVxZ3XGj4PPjZbkC4QOyxt4yKfghD/vdfLbF&#10;QtsbX2gsQyNiCfsCFbQhDIWUvmrJoE/sQBxZbZ3BEKVrpHZ4i+Wml49pmkuDHceFFgc6tlR9ld9G&#10;wSG3zZg9Xc37qX6V63OtIwtKPSym5w2IQFP4N/+l37SCPIPf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YBwgAAANsAAAAPAAAAAAAAAAAAAAAAAJgCAABkcnMvZG93&#10;bnJldi54bWxQSwUGAAAAAAQABAD1AAAAhwMAAAAA&#10;" fillcolor="white [3212]" stroked="f">
                <v:textbox inset="0,0,0,0">
                  <w:txbxContent>
                    <w:p w:rsidR="00AD23D2" w:rsidRDefault="00AD23D2" w:rsidP="005A4E87">
                      <w:r>
                        <w:t>(2)</w:t>
                      </w:r>
                    </w:p>
                  </w:txbxContent>
                </v:textbox>
              </v:shape>
              <v:shape id="Text Box 27" o:spid="_x0000_s1066" type="#_x0000_t202" style="position:absolute;left:2458;top:13283;width:376;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odsMA&#10;AADbAAAADwAAAGRycy9kb3ducmV2LnhtbESPS2vCQBSF94L/YbiF7sxEC0FjRqmCtJSCGLvo8pK5&#10;eWDmTpiZxvTfdwqFLg/feXCK/WR6MZLznWUFyyQFQVxZ3XGj4ON6WqxB+ICssbdMCr7Jw343nxWY&#10;a3vnC41laEQsYZ+jgjaEIZfSVy0Z9IkdiCOrrTMYonSN1A7vsdz0cpWmmTTYcVxocaBjS9Wt/DIK&#10;DpltxuXTp3l/q1/k5lzryIJSjw/T8xZEoCn8m//Sr1pBtoL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odsMAAADbAAAADwAAAAAAAAAAAAAAAACYAgAAZHJzL2Rv&#10;d25yZXYueG1sUEsFBgAAAAAEAAQA9QAAAIgDAAAAAA==&#10;" fillcolor="white [3212]" stroked="f">
                <v:textbox inset="0,0,0,0">
                  <w:txbxContent>
                    <w:p w:rsidR="00AD23D2" w:rsidRDefault="00AD23D2" w:rsidP="005A4E87">
                      <w:r>
                        <w:t>(3)</w:t>
                      </w:r>
                    </w:p>
                  </w:txbxContent>
                </v:textbox>
              </v:shape>
              <v:shape id="Text Box 28" o:spid="_x0000_s1067" type="#_x0000_t202" style="position:absolute;left:1768;top:14316;width:511;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VmcEA&#10;AADbAAAADwAAAGRycy9kb3ducmV2LnhtbESPS4vCMBSF9wP+h3AFd2OqDkWrUVQQBxkQHwuXl+b2&#10;gc1NaWKt/94MDMzy8J0HZ7HqTCVaalxpWcFoGIEgTq0uOVdwvew+pyCcR9ZYWSYFL3KwWvY+Fpho&#10;++QTtWefi1DCLkEFhfd1IqVLCzLohrYmDiyzjUEfZJNL3eAzlJtKjqMolgZLDgsF1rQtKL2fH0bB&#10;JrZ5O5rczM8h28vZMdOBeaUG/W49B+Gp8//mv/S3VhB/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VZnBAAAA2wAAAA8AAAAAAAAAAAAAAAAAmAIAAGRycy9kb3du&#10;cmV2LnhtbFBLBQYAAAAABAAEAPUAAACGAwAAAAA=&#10;" fillcolor="white [3212]" stroked="f">
                <v:textbox inset="0,0,0,0">
                  <w:txbxContent>
                    <w:p w:rsidR="00AD23D2" w:rsidRDefault="00AD23D2" w:rsidP="005A4E87">
                      <w:r>
                        <w:t>(1)</w:t>
                      </w:r>
                    </w:p>
                  </w:txbxContent>
                </v:textbox>
              </v:shape>
              <v:shape id="Text Box 29" o:spid="_x0000_s1068" type="#_x0000_t202" style="position:absolute;left:1151;top:13808;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HNsUA&#10;AADbAAAADwAAAGRycy9kb3ducmV2LnhtbESPQWsCMRSE7wX/Q3iCt5pY0OpqFCkKtgXFVfD63Dx3&#10;VzcvyybV7b9vCoUeh5n5hpktWluJOzW+dKxh0FcgiDNnSs41HA/r5zEIH5ANVo5Jwzd5WMw7TzNM&#10;jHvwnu5pyEWEsE9QQxFCnUjps4Is+r6riaN3cY3FEGWTS9PgI8JtJV+UGkmLJceFAmt6Kyi7pV9W&#10;w8f7Ot1sVwOpPle1Sie78+nqX7XuddvlFESgNvyH/9obo2E0hN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Ic2xQAAANsAAAAPAAAAAAAAAAAAAAAAAJgCAABkcnMv&#10;ZG93bnJldi54bWxQSwUGAAAAAAQABAD1AAAAigMAAAAA&#10;" filled="f" fillcolor="white [3212]" stroked="f">
                <v:textbox inset="0,0,0,0">
                  <w:txbxContent>
                    <w:p w:rsidR="00AD23D2" w:rsidRDefault="00AD23D2" w:rsidP="005A4E87">
                      <w:r>
                        <w:t>O</w:t>
                      </w:r>
                    </w:p>
                  </w:txbxContent>
                </v:textbox>
              </v:shape>
              <v:shape id="Text Box 30" o:spid="_x0000_s1069" type="#_x0000_t202" style="position:absolute;left:1167;top:12564;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ZQcUA&#10;AADbAAAADwAAAGRycy9kb3ducmV2LnhtbESPQWvCQBSE70L/w/IK3syuHlKbuooUBduC0rTQ6zP7&#10;TGKzb0N2q+m/dwXB4zAz3zCzRW8bcaLO1441jBMFgrhwpuZSw/fXejQF4QOywcYxafgnD4v5w2CG&#10;mXFn/qRTHkoRIewz1FCF0GZS+qIiiz5xLXH0Dq6zGKLsSmk6PEe4beREqVRarDkuVNjSa0XFb/5n&#10;Nby/rfPNdjWW6mPVqvx5t/85+ieth4/98gVEoD7cw7f2xmhIU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lBxQAAANsAAAAPAAAAAAAAAAAAAAAAAJgCAABkcnMv&#10;ZG93bnJldi54bWxQSwUGAAAAAAQABAD1AAAAigMAAAAA&#10;" filled="f" fillcolor="white [3212]" stroked="f">
                <v:textbox inset="0,0,0,0">
                  <w:txbxContent>
                    <w:p w:rsidR="00AD23D2" w:rsidRDefault="00AD23D2" w:rsidP="005A4E87">
                      <w:r>
                        <w:t>A</w:t>
                      </w:r>
                    </w:p>
                  </w:txbxContent>
                </v:textbox>
              </v:shape>
              <v:shape id="Text Box 31" o:spid="_x0000_s1070" type="#_x0000_t202" style="position:absolute;left:2629;top:12503;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82sQA&#10;AADbAAAADwAAAGRycy9kb3ducmV2LnhtbESPQWsCMRSE7wX/Q3hCb5roQetqFBEFW0FxLfT63Lzu&#10;bt28LJtU139vCkKPw8x8w8wWra3ElRpfOtYw6CsQxJkzJecaPk+b3hsIH5ANVo5Jw508LOadlxkm&#10;xt34SNc05CJC2CeooQihTqT0WUEWfd/VxNH7do3FEGWTS9PgLcJtJYdKjaTFkuNCgTWtCsou6a/V&#10;8PG+Sbf79UCq3bpW6eRw/vrxY61fu+1yCiJQG/7Dz/bWaBiN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NrEAAAA2wAAAA8AAAAAAAAAAAAAAAAAmAIAAGRycy9k&#10;b3ducmV2LnhtbFBLBQYAAAAABAAEAPUAAACJAwAAAAA=&#10;" filled="f" fillcolor="white [3212]" stroked="f">
                <v:textbox inset="0,0,0,0">
                  <w:txbxContent>
                    <w:p w:rsidR="00AD23D2" w:rsidRDefault="00AD23D2" w:rsidP="005A4E87">
                      <w:r>
                        <w:t>B</w:t>
                      </w:r>
                    </w:p>
                  </w:txbxContent>
                </v:textbox>
              </v:shape>
              <v:shape id="Text Box 32" o:spid="_x0000_s1071" type="#_x0000_t202" style="position:absolute;left:2279;top:12329;width:26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oqMIA&#10;AADbAAAADwAAAGRycy9kb3ducmV2LnhtbERPz2vCMBS+C/4P4Qm72aQenOuMRUTBbaDYDXZ9a97a&#10;zualNJl2//1yEDx+fL+X+WBbcaHeN441pIkCQVw603Cl4eN9N12A8AHZYOuYNPyRh3w1Hi0xM+7K&#10;J7oUoRIxhH2GGuoQukxKX9Zk0SeuI47ct+sthgj7SpoerzHctnKm1FxabDg21NjRpqbyXPxaDa8v&#10;u2J/2KZSvW07VTwdvz5//KPWD5Nh/Qwi0BDu4pt7bzTM49j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SiowgAAANsAAAAPAAAAAAAAAAAAAAAAAJgCAABkcnMvZG93&#10;bnJldi54bWxQSwUGAAAAAAQABAD1AAAAhwMAAAAA&#10;" filled="f" fillcolor="white [3212]" stroked="f">
                <v:textbox inset="0,0,0,0">
                  <w:txbxContent>
                    <w:p w:rsidR="00AD23D2" w:rsidRDefault="00AD23D2" w:rsidP="005A4E87">
                      <w:r>
                        <w:t>C</w:t>
                      </w:r>
                    </w:p>
                  </w:txbxContent>
                </v:textbox>
              </v:shape>
            </v:group>
            <v:shape id="Text Box 51" o:spid="_x0000_s1072" type="#_x0000_t202" style="position:absolute;left:646;top:14830;width:3148;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AD23D2" w:rsidRPr="0084622E" w:rsidRDefault="00AD23D2" w:rsidP="0084622E">
                    <w:pPr>
                      <w:jc w:val="center"/>
                      <w:rPr>
                        <w:rFonts w:ascii="Arial" w:hAnsi="Arial" w:cs="Arial"/>
                        <w:i/>
                        <w:sz w:val="22"/>
                      </w:rPr>
                    </w:pPr>
                    <w:r w:rsidRPr="0084622E">
                      <w:rPr>
                        <w:rFonts w:ascii="Arial" w:hAnsi="Arial" w:cs="Arial"/>
                        <w:i/>
                        <w:sz w:val="22"/>
                      </w:rPr>
                      <w:t>Schéma cinématique plan de la barrière Sympact</w:t>
                    </w:r>
                  </w:p>
                </w:txbxContent>
              </v:textbox>
            </v:shape>
            <w10:wrap type="square"/>
          </v:group>
        </w:pict>
      </w:r>
      <w:r w:rsidR="00AA5A21">
        <w:rPr>
          <w:rFonts w:ascii="Arial" w:hAnsi="Arial" w:cs="Arial"/>
          <w:b/>
          <w:noProof/>
          <w:szCs w:val="20"/>
        </w:rPr>
        <w:drawing>
          <wp:anchor distT="0" distB="0" distL="114300" distR="114300" simplePos="0" relativeHeight="251825152" behindDoc="0" locked="0" layoutInCell="1" allowOverlap="1">
            <wp:simplePos x="0" y="0"/>
            <wp:positionH relativeFrom="column">
              <wp:posOffset>5077650</wp:posOffset>
            </wp:positionH>
            <wp:positionV relativeFrom="paragraph">
              <wp:posOffset>201143</wp:posOffset>
            </wp:positionV>
            <wp:extent cx="1322738" cy="395011"/>
            <wp:effectExtent l="38100" t="114300" r="29812" b="81239"/>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7925">
                      <a:off x="0" y="0"/>
                      <a:ext cx="1322738" cy="395011"/>
                    </a:xfrm>
                    <a:prstGeom prst="rect">
                      <a:avLst/>
                    </a:prstGeom>
                  </pic:spPr>
                </pic:pic>
              </a:graphicData>
            </a:graphic>
          </wp:anchor>
        </w:drawing>
      </w:r>
    </w:p>
    <w:p w:rsidR="002264A0" w:rsidRDefault="002264A0" w:rsidP="007157BD">
      <w:pPr>
        <w:spacing w:line="276" w:lineRule="auto"/>
        <w:ind w:left="3828"/>
        <w:rPr>
          <w:rFonts w:ascii="Arial" w:hAnsi="Arial" w:cs="Arial"/>
          <w:sz w:val="20"/>
          <w:szCs w:val="20"/>
        </w:rPr>
      </w:pPr>
    </w:p>
    <w:p w:rsidR="00777830" w:rsidRDefault="00777830" w:rsidP="007157BD">
      <w:pPr>
        <w:spacing w:line="276" w:lineRule="auto"/>
        <w:ind w:left="3828"/>
        <w:rPr>
          <w:rFonts w:ascii="Arial" w:hAnsi="Arial" w:cs="Arial"/>
          <w:sz w:val="20"/>
          <w:szCs w:val="20"/>
        </w:rPr>
      </w:pPr>
    </w:p>
    <w:p w:rsidR="007157BD" w:rsidRPr="0084622E" w:rsidRDefault="007157BD" w:rsidP="007157BD">
      <w:pPr>
        <w:spacing w:line="276" w:lineRule="auto"/>
        <w:ind w:left="3828"/>
        <w:rPr>
          <w:rFonts w:ascii="Arial" w:hAnsi="Arial" w:cs="Arial"/>
          <w:sz w:val="20"/>
          <w:szCs w:val="20"/>
        </w:rPr>
      </w:pPr>
      <w:r w:rsidRPr="0084622E">
        <w:rPr>
          <w:rFonts w:ascii="Arial" w:hAnsi="Arial" w:cs="Arial"/>
          <w:sz w:val="20"/>
          <w:szCs w:val="20"/>
        </w:rPr>
        <w:t>On définit les éléments suivants :</w:t>
      </w:r>
      <w:r w:rsidR="002264A0" w:rsidRPr="0084622E">
        <w:rPr>
          <w:rFonts w:ascii="Arial" w:hAnsi="Arial" w:cs="Arial"/>
          <w:noProof/>
          <w:sz w:val="20"/>
          <w:szCs w:val="20"/>
        </w:rPr>
        <w:t xml:space="preserve"> </w:t>
      </w:r>
    </w:p>
    <w:p w:rsidR="007157BD" w:rsidRPr="0084622E" w:rsidRDefault="007157BD" w:rsidP="007157BD">
      <w:pPr>
        <w:spacing w:line="276" w:lineRule="auto"/>
        <w:ind w:left="3544"/>
        <w:rPr>
          <w:rFonts w:ascii="Arial" w:hAnsi="Arial" w:cs="Arial"/>
          <w:sz w:val="20"/>
          <w:szCs w:val="20"/>
        </w:rPr>
      </w:pPr>
      <w:r w:rsidRPr="0084622E">
        <w:rPr>
          <w:rFonts w:ascii="Arial" w:hAnsi="Arial" w:cs="Arial"/>
          <w:sz w:val="20"/>
          <w:szCs w:val="20"/>
        </w:rPr>
        <w:t>R</w:t>
      </w:r>
      <w:r w:rsidRPr="0084622E">
        <w:rPr>
          <w:rFonts w:ascii="Arial" w:hAnsi="Arial" w:cs="Arial"/>
          <w:sz w:val="20"/>
          <w:szCs w:val="20"/>
          <w:vertAlign w:val="subscript"/>
        </w:rPr>
        <w:t>1</w:t>
      </w:r>
      <w:r w:rsidRPr="0084622E">
        <w:rPr>
          <w:rFonts w:ascii="Arial" w:hAnsi="Arial" w:cs="Arial"/>
          <w:sz w:val="20"/>
          <w:szCs w:val="20"/>
        </w:rPr>
        <w:t xml:space="preserve"> (O</w:t>
      </w:r>
      <w:proofErr w:type="gramStart"/>
      <w:r w:rsidRPr="0084622E">
        <w:rPr>
          <w:rFonts w:ascii="Arial" w:hAnsi="Arial" w:cs="Arial"/>
          <w:sz w:val="20"/>
          <w:szCs w:val="20"/>
        </w:rPr>
        <w:t xml:space="preserve">, </w:t>
      </w:r>
      <m:oMath>
        <w:proofErr w:type="gramEnd"/>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x</m:t>
                </m:r>
              </m:e>
            </m:acc>
          </m:e>
          <m:sub>
            <m:r>
              <w:rPr>
                <w:rFonts w:ascii="Cambria Math" w:hAnsi="Arial" w:cs="Arial"/>
                <w:sz w:val="20"/>
                <w:szCs w:val="20"/>
              </w:rPr>
              <m:t>1</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y</m:t>
                </m:r>
              </m:e>
            </m:acc>
          </m:e>
          <m:sub>
            <m:r>
              <w:rPr>
                <w:rFonts w:ascii="Cambria Math" w:hAnsi="Arial" w:cs="Arial"/>
                <w:sz w:val="20"/>
                <w:szCs w:val="20"/>
              </w:rPr>
              <m:t>1</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1</m:t>
            </m:r>
          </m:sub>
        </m:sSub>
      </m:oMath>
      <w:r w:rsidRPr="0084622E">
        <w:rPr>
          <w:rFonts w:ascii="Arial" w:hAnsi="Arial" w:cs="Arial"/>
          <w:sz w:val="20"/>
          <w:szCs w:val="20"/>
        </w:rPr>
        <w:t>) le repère associé au bâti,</w:t>
      </w:r>
    </w:p>
    <w:p w:rsidR="007157BD" w:rsidRPr="0084622E" w:rsidRDefault="007157BD" w:rsidP="007157BD">
      <w:pPr>
        <w:spacing w:line="276" w:lineRule="auto"/>
        <w:ind w:left="3544"/>
        <w:rPr>
          <w:rFonts w:ascii="Arial" w:hAnsi="Arial" w:cs="Arial"/>
          <w:sz w:val="20"/>
          <w:szCs w:val="20"/>
        </w:rPr>
      </w:pPr>
      <w:r w:rsidRPr="0084622E">
        <w:rPr>
          <w:rFonts w:ascii="Arial" w:hAnsi="Arial" w:cs="Arial"/>
          <w:sz w:val="20"/>
          <w:szCs w:val="20"/>
        </w:rPr>
        <w:t>R</w:t>
      </w:r>
      <w:r w:rsidRPr="0084622E">
        <w:rPr>
          <w:rFonts w:ascii="Arial" w:hAnsi="Arial" w:cs="Arial"/>
          <w:sz w:val="20"/>
          <w:szCs w:val="20"/>
          <w:vertAlign w:val="subscript"/>
        </w:rPr>
        <w:t>2</w:t>
      </w:r>
      <w:r w:rsidRPr="0084622E">
        <w:rPr>
          <w:rFonts w:ascii="Arial" w:hAnsi="Arial" w:cs="Arial"/>
          <w:sz w:val="20"/>
          <w:szCs w:val="20"/>
        </w:rPr>
        <w:t xml:space="preserve"> (</w:t>
      </w:r>
      <w:r w:rsidR="00777830">
        <w:rPr>
          <w:rFonts w:ascii="Arial" w:hAnsi="Arial" w:cs="Arial"/>
          <w:sz w:val="20"/>
          <w:szCs w:val="20"/>
        </w:rPr>
        <w:t>A</w:t>
      </w:r>
      <w:proofErr w:type="gramStart"/>
      <w:r w:rsidRPr="0084622E">
        <w:rPr>
          <w:rFonts w:ascii="Arial" w:hAnsi="Arial" w:cs="Arial"/>
          <w:sz w:val="20"/>
          <w:szCs w:val="20"/>
        </w:rPr>
        <w:t xml:space="preserve">, </w:t>
      </w:r>
      <m:oMath>
        <w:proofErr w:type="gramEnd"/>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x</m:t>
                </m:r>
              </m:e>
            </m:acc>
          </m:e>
          <m:sub>
            <m:r>
              <w:rPr>
                <w:rFonts w:ascii="Cambria Math" w:hAnsi="Arial" w:cs="Arial"/>
                <w:sz w:val="20"/>
                <w:szCs w:val="20"/>
              </w:rPr>
              <m:t>2</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y</m:t>
                </m:r>
              </m:e>
            </m:acc>
          </m:e>
          <m:sub>
            <m:r>
              <w:rPr>
                <w:rFonts w:ascii="Cambria Math" w:hAnsi="Arial" w:cs="Arial"/>
                <w:sz w:val="20"/>
                <w:szCs w:val="20"/>
              </w:rPr>
              <m:t>2</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2</m:t>
            </m:r>
          </m:sub>
        </m:sSub>
      </m:oMath>
      <w:r w:rsidRPr="0084622E">
        <w:rPr>
          <w:rFonts w:ascii="Arial" w:hAnsi="Arial" w:cs="Arial"/>
          <w:sz w:val="20"/>
          <w:szCs w:val="20"/>
        </w:rPr>
        <w:t>) le repère associé à la manivelle en liaison pivot d’axe (A</w:t>
      </w:r>
      <w:r w:rsidR="00777830">
        <w:rPr>
          <w:rFonts w:ascii="Arial" w:hAnsi="Arial" w:cs="Arial"/>
          <w:sz w:val="20"/>
          <w:szCs w:val="20"/>
        </w:rPr>
        <w:t>,</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2</m:t>
            </m:r>
          </m:sub>
        </m:sSub>
      </m:oMath>
      <w:r w:rsidR="00777830">
        <w:rPr>
          <w:rFonts w:ascii="Arial" w:hAnsi="Arial" w:cs="Arial"/>
          <w:sz w:val="20"/>
          <w:szCs w:val="20"/>
        </w:rPr>
        <w:t>)</w:t>
      </w:r>
    </w:p>
    <w:p w:rsidR="007157BD" w:rsidRPr="0084622E" w:rsidRDefault="007157BD" w:rsidP="007157BD">
      <w:pPr>
        <w:spacing w:line="276" w:lineRule="auto"/>
        <w:ind w:left="3544"/>
        <w:rPr>
          <w:rFonts w:ascii="Arial" w:hAnsi="Arial" w:cs="Arial"/>
          <w:sz w:val="20"/>
          <w:szCs w:val="20"/>
        </w:rPr>
      </w:pPr>
      <w:r w:rsidRPr="0084622E">
        <w:rPr>
          <w:rFonts w:ascii="Arial" w:hAnsi="Arial" w:cs="Arial"/>
          <w:sz w:val="20"/>
          <w:szCs w:val="20"/>
        </w:rPr>
        <w:t>R</w:t>
      </w:r>
      <w:r w:rsidRPr="0084622E">
        <w:rPr>
          <w:rFonts w:ascii="Arial" w:hAnsi="Arial" w:cs="Arial"/>
          <w:sz w:val="20"/>
          <w:szCs w:val="20"/>
          <w:vertAlign w:val="subscript"/>
        </w:rPr>
        <w:t>3</w:t>
      </w:r>
      <w:r w:rsidRPr="0084622E">
        <w:rPr>
          <w:rFonts w:ascii="Arial" w:hAnsi="Arial" w:cs="Arial"/>
          <w:sz w:val="20"/>
          <w:szCs w:val="20"/>
        </w:rPr>
        <w:t xml:space="preserve"> (O</w:t>
      </w:r>
      <w:proofErr w:type="gramStart"/>
      <w:r w:rsidRPr="0084622E">
        <w:rPr>
          <w:rFonts w:ascii="Arial" w:hAnsi="Arial" w:cs="Arial"/>
          <w:sz w:val="20"/>
          <w:szCs w:val="20"/>
        </w:rPr>
        <w:t xml:space="preserve">, </w:t>
      </w:r>
      <m:oMath>
        <w:proofErr w:type="gramEnd"/>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x</m:t>
                </m:r>
              </m:e>
            </m:acc>
          </m:e>
          <m:sub>
            <m:r>
              <w:rPr>
                <w:rFonts w:ascii="Cambria Math" w:hAnsi="Arial" w:cs="Arial"/>
                <w:sz w:val="20"/>
                <w:szCs w:val="20"/>
              </w:rPr>
              <m:t>3</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y</m:t>
                </m:r>
              </m:e>
            </m:acc>
          </m:e>
          <m:sub>
            <m:r>
              <w:rPr>
                <w:rFonts w:ascii="Cambria Math" w:hAnsi="Arial" w:cs="Arial"/>
                <w:sz w:val="20"/>
                <w:szCs w:val="20"/>
              </w:rPr>
              <m:t>3</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3</m:t>
            </m:r>
          </m:sub>
        </m:sSub>
      </m:oMath>
      <w:r w:rsidRPr="0084622E">
        <w:rPr>
          <w:rFonts w:ascii="Arial" w:hAnsi="Arial" w:cs="Arial"/>
          <w:sz w:val="20"/>
          <w:szCs w:val="20"/>
        </w:rPr>
        <w:t xml:space="preserve">) le repère associé à la bielle en liaison pivot d’axe (O,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3</m:t>
            </m:r>
          </m:sub>
        </m:sSub>
      </m:oMath>
      <w:r w:rsidRPr="0084622E">
        <w:rPr>
          <w:rFonts w:ascii="Arial" w:hAnsi="Arial" w:cs="Arial"/>
          <w:sz w:val="20"/>
          <w:szCs w:val="20"/>
        </w:rPr>
        <w:t>),</w:t>
      </w:r>
    </w:p>
    <w:p w:rsidR="007157BD" w:rsidRPr="0084622E" w:rsidRDefault="007157BD" w:rsidP="007157BD">
      <w:pPr>
        <w:spacing w:line="276" w:lineRule="auto"/>
        <w:ind w:left="3544"/>
        <w:rPr>
          <w:rFonts w:ascii="Arial" w:hAnsi="Arial" w:cs="Arial"/>
          <w:sz w:val="20"/>
          <w:szCs w:val="20"/>
        </w:rPr>
      </w:pPr>
      <w:r w:rsidRPr="0084622E">
        <w:rPr>
          <w:rFonts w:ascii="Arial" w:hAnsi="Arial" w:cs="Arial"/>
          <w:sz w:val="20"/>
          <w:szCs w:val="20"/>
        </w:rPr>
        <w:t>R</w:t>
      </w:r>
      <w:r w:rsidRPr="0084622E">
        <w:rPr>
          <w:rFonts w:ascii="Arial" w:hAnsi="Arial" w:cs="Arial"/>
          <w:sz w:val="20"/>
          <w:szCs w:val="20"/>
          <w:vertAlign w:val="subscript"/>
        </w:rPr>
        <w:t>4</w:t>
      </w:r>
      <w:r w:rsidRPr="0084622E">
        <w:rPr>
          <w:rFonts w:ascii="Arial" w:hAnsi="Arial" w:cs="Arial"/>
          <w:sz w:val="20"/>
          <w:szCs w:val="20"/>
        </w:rPr>
        <w:t xml:space="preserve"> (</w:t>
      </w:r>
      <w:r w:rsidR="00777830">
        <w:rPr>
          <w:rFonts w:ascii="Arial" w:hAnsi="Arial" w:cs="Arial"/>
          <w:sz w:val="20"/>
          <w:szCs w:val="20"/>
        </w:rPr>
        <w:t>C</w:t>
      </w:r>
      <w:proofErr w:type="gramStart"/>
      <w:r w:rsidRPr="0084622E">
        <w:rPr>
          <w:rFonts w:ascii="Arial" w:hAnsi="Arial" w:cs="Arial"/>
          <w:sz w:val="20"/>
          <w:szCs w:val="20"/>
        </w:rPr>
        <w:t xml:space="preserve">, </w:t>
      </w:r>
      <m:oMath>
        <w:proofErr w:type="gramEnd"/>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x</m:t>
                </m:r>
              </m:e>
            </m:acc>
          </m:e>
          <m:sub>
            <m:r>
              <w:rPr>
                <w:rFonts w:ascii="Cambria Math" w:hAnsi="Arial" w:cs="Arial"/>
                <w:sz w:val="20"/>
                <w:szCs w:val="20"/>
              </w:rPr>
              <m:t>4</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y</m:t>
                </m:r>
              </m:e>
            </m:acc>
          </m:e>
          <m:sub>
            <m:r>
              <w:rPr>
                <w:rFonts w:ascii="Cambria Math" w:hAnsi="Arial" w:cs="Arial"/>
                <w:sz w:val="20"/>
                <w:szCs w:val="20"/>
              </w:rPr>
              <m:t>4</m:t>
            </m:r>
          </m:sub>
        </m:sSub>
      </m:oMath>
      <w:r w:rsidRPr="0084622E">
        <w:rPr>
          <w:rFonts w:ascii="Arial" w:hAnsi="Arial" w:cs="Arial"/>
          <w:sz w:val="20"/>
          <w:szCs w:val="20"/>
        </w:rPr>
        <w:t xml:space="preserve">,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4</m:t>
            </m:r>
          </m:sub>
        </m:sSub>
      </m:oMath>
      <w:r w:rsidRPr="0084622E">
        <w:rPr>
          <w:rFonts w:ascii="Arial" w:hAnsi="Arial" w:cs="Arial"/>
          <w:sz w:val="20"/>
          <w:szCs w:val="20"/>
        </w:rPr>
        <w:t xml:space="preserve">) le repère associé au galet en liaison pivot d’axe (C, </w:t>
      </w:r>
      <m:oMath>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z</m:t>
                </m:r>
              </m:e>
            </m:acc>
          </m:e>
          <m:sub>
            <m:r>
              <w:rPr>
                <w:rFonts w:ascii="Cambria Math" w:hAnsi="Arial" w:cs="Arial"/>
                <w:sz w:val="20"/>
                <w:szCs w:val="20"/>
              </w:rPr>
              <m:t>4</m:t>
            </m:r>
          </m:sub>
        </m:sSub>
      </m:oMath>
      <w:r w:rsidRPr="0084622E">
        <w:rPr>
          <w:rFonts w:ascii="Arial" w:hAnsi="Arial" w:cs="Arial"/>
          <w:sz w:val="20"/>
          <w:szCs w:val="20"/>
        </w:rPr>
        <w:t>).</w:t>
      </w:r>
    </w:p>
    <w:p w:rsidR="007157BD" w:rsidRPr="0084622E" w:rsidRDefault="007157BD" w:rsidP="007157BD">
      <w:pPr>
        <w:spacing w:line="276" w:lineRule="auto"/>
        <w:ind w:left="3544"/>
        <w:rPr>
          <w:rFonts w:ascii="Arial" w:hAnsi="Arial" w:cs="Arial"/>
          <w:sz w:val="20"/>
          <w:szCs w:val="20"/>
        </w:rPr>
      </w:pPr>
      <w:r w:rsidRPr="0084622E">
        <w:rPr>
          <w:rFonts w:ascii="Arial" w:hAnsi="Arial" w:cs="Arial"/>
          <w:sz w:val="20"/>
          <w:szCs w:val="20"/>
        </w:rPr>
        <w:t>On note {T</w:t>
      </w:r>
      <w:r w:rsidRPr="0084622E">
        <w:rPr>
          <w:rFonts w:ascii="Arial" w:hAnsi="Arial" w:cs="Arial"/>
          <w:sz w:val="20"/>
          <w:szCs w:val="20"/>
          <w:vertAlign w:val="subscript"/>
        </w:rPr>
        <w:t>i</w:t>
      </w:r>
      <w:r w:rsidRPr="0084622E">
        <w:rPr>
          <w:rFonts w:ascii="Arial" w:hAnsi="Arial" w:cs="Arial"/>
          <w:sz w:val="20"/>
          <w:szCs w:val="20"/>
          <w:vertAlign w:val="subscript"/>
        </w:rPr>
        <w:sym w:font="Symbol" w:char="F0AE"/>
      </w:r>
      <w:r w:rsidRPr="0084622E">
        <w:rPr>
          <w:rFonts w:ascii="Arial" w:hAnsi="Arial" w:cs="Arial"/>
          <w:sz w:val="20"/>
          <w:szCs w:val="20"/>
          <w:vertAlign w:val="subscript"/>
        </w:rPr>
        <w:t>j</w:t>
      </w:r>
      <w:r w:rsidRPr="0084622E">
        <w:rPr>
          <w:rFonts w:ascii="Arial" w:hAnsi="Arial" w:cs="Arial"/>
          <w:sz w:val="20"/>
          <w:szCs w:val="20"/>
        </w:rPr>
        <w:t xml:space="preserve">} </w:t>
      </w:r>
      <w:proofErr w:type="gramStart"/>
      <w:r w:rsidRPr="0084622E">
        <w:rPr>
          <w:rFonts w:ascii="Arial" w:hAnsi="Arial" w:cs="Arial"/>
          <w:sz w:val="20"/>
          <w:szCs w:val="20"/>
        </w:rPr>
        <w:t xml:space="preserve">= </w:t>
      </w:r>
      <m:oMath>
        <w:proofErr w:type="gramEnd"/>
        <m:sSub>
          <m:sSubPr>
            <m:ctrlPr>
              <w:rPr>
                <w:rFonts w:ascii="Cambria Math" w:hAnsi="Arial" w:cs="Arial"/>
                <w:i/>
                <w:sz w:val="20"/>
                <w:szCs w:val="20"/>
              </w:rPr>
            </m:ctrlPr>
          </m:sSubPr>
          <m:e>
            <m:r>
              <m:rPr>
                <m:sty m:val="p"/>
              </m:rPr>
              <w:rPr>
                <w:rFonts w:ascii="Cambria Math" w:hAnsi="Arial" w:cs="Arial"/>
                <w:sz w:val="20"/>
                <w:szCs w:val="20"/>
              </w:rPr>
              <m:t xml:space="preserve"> </m:t>
            </m:r>
            <m:d>
              <m:dPr>
                <m:begChr m:val="{"/>
                <m:endChr m:val="}"/>
                <m:ctrlPr>
                  <w:rPr>
                    <w:rFonts w:ascii="Cambria Math" w:hAnsi="Arial" w:cs="Arial"/>
                    <w:i/>
                    <w:sz w:val="20"/>
                    <w:szCs w:val="20"/>
                  </w:rPr>
                </m:ctrlPr>
              </m:dPr>
              <m:e>
                <m:m>
                  <m:mPr>
                    <m:mcs>
                      <m:mc>
                        <m:mcPr>
                          <m:count m:val="1"/>
                          <m:mcJc m:val="center"/>
                        </m:mcPr>
                      </m:mc>
                    </m:mcs>
                    <m:ctrlPr>
                      <w:rPr>
                        <w:rFonts w:ascii="Cambria Math" w:hAnsi="Arial" w:cs="Arial"/>
                        <w:i/>
                        <w:sz w:val="20"/>
                        <w:szCs w:val="20"/>
                      </w:rPr>
                    </m:ctrlPr>
                  </m:mPr>
                  <m:mr>
                    <m:e>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R</m:t>
                              </m:r>
                            </m:e>
                          </m:acc>
                        </m:e>
                        <m:sub>
                          <m:r>
                            <w:rPr>
                              <w:rFonts w:ascii="Cambria Math" w:hAnsi="Cambria Math" w:cs="Arial"/>
                              <w:sz w:val="20"/>
                              <w:szCs w:val="20"/>
                            </w:rPr>
                            <m:t>i</m:t>
                          </m:r>
                          <m:r>
                            <w:rPr>
                              <w:rFonts w:ascii="Arial" w:hAnsi="Arial" w:cs="Arial"/>
                              <w:sz w:val="20"/>
                              <w:szCs w:val="20"/>
                            </w:rPr>
                            <m:t>→</m:t>
                          </m:r>
                          <m:r>
                            <w:rPr>
                              <w:rFonts w:ascii="Cambria Math" w:hAnsi="Cambria Math" w:cs="Arial"/>
                              <w:sz w:val="20"/>
                              <w:szCs w:val="20"/>
                            </w:rPr>
                            <m:t>j</m:t>
                          </m:r>
                        </m:sub>
                      </m:sSub>
                    </m:e>
                  </m:mr>
                  <m:mr>
                    <m:e>
                      <m:sSub>
                        <m:sSubPr>
                          <m:ctrlPr>
                            <w:rPr>
                              <w:rFonts w:ascii="Cambria Math" w:hAnsi="Arial" w:cs="Arial"/>
                              <w:i/>
                              <w:sz w:val="20"/>
                              <w:szCs w:val="20"/>
                            </w:rPr>
                          </m:ctrlPr>
                        </m:sSubPr>
                        <m:e>
                          <m:acc>
                            <m:accPr>
                              <m:chr m:val="⃗"/>
                              <m:ctrlPr>
                                <w:rPr>
                                  <w:rFonts w:ascii="Cambria Math" w:hAnsi="Arial" w:cs="Arial"/>
                                  <w:i/>
                                  <w:sz w:val="20"/>
                                  <w:szCs w:val="20"/>
                                </w:rPr>
                              </m:ctrlPr>
                            </m:accPr>
                            <m:e>
                              <m:r>
                                <w:rPr>
                                  <w:rFonts w:ascii="Cambria Math" w:hAnsi="Cambria Math" w:cs="Arial"/>
                                  <w:sz w:val="20"/>
                                  <w:szCs w:val="20"/>
                                </w:rPr>
                                <m:t>M</m:t>
                              </m:r>
                            </m:e>
                          </m:acc>
                        </m:e>
                        <m:sub>
                          <m:r>
                            <w:rPr>
                              <w:rFonts w:ascii="Cambria Math" w:hAnsi="Cambria Math" w:cs="Arial"/>
                              <w:sz w:val="20"/>
                              <w:szCs w:val="20"/>
                            </w:rPr>
                            <m:t>P</m:t>
                          </m:r>
                          <m:r>
                            <w:rPr>
                              <w:rFonts w:ascii="Cambria Math" w:hAnsi="Arial" w:cs="Arial"/>
                              <w:sz w:val="20"/>
                              <w:szCs w:val="20"/>
                            </w:rPr>
                            <m:t>,</m:t>
                          </m:r>
                          <m:r>
                            <w:rPr>
                              <w:rFonts w:ascii="Cambria Math" w:hAnsi="Cambria Math" w:cs="Arial"/>
                              <w:sz w:val="20"/>
                              <w:szCs w:val="20"/>
                            </w:rPr>
                            <m:t>i</m:t>
                          </m:r>
                          <m:r>
                            <w:rPr>
                              <w:rFonts w:ascii="Arial" w:hAnsi="Arial" w:cs="Arial"/>
                              <w:sz w:val="20"/>
                              <w:szCs w:val="20"/>
                            </w:rPr>
                            <m:t>→</m:t>
                          </m:r>
                          <m:r>
                            <w:rPr>
                              <w:rFonts w:ascii="Cambria Math" w:hAnsi="Cambria Math" w:cs="Arial"/>
                              <w:sz w:val="20"/>
                              <w:szCs w:val="20"/>
                            </w:rPr>
                            <m:t>j</m:t>
                          </m:r>
                        </m:sub>
                      </m:sSub>
                    </m:e>
                  </m:mr>
                </m:m>
              </m:e>
            </m:d>
          </m:e>
          <m:sub>
            <m:r>
              <w:rPr>
                <w:rFonts w:ascii="Cambria Math" w:hAnsi="Cambria Math" w:cs="Arial"/>
                <w:sz w:val="20"/>
                <w:szCs w:val="20"/>
              </w:rPr>
              <m:t>P</m:t>
            </m:r>
          </m:sub>
        </m:sSub>
        <m:r>
          <w:rPr>
            <w:rFonts w:ascii="Cambria Math" w:hAnsi="Arial" w:cs="Arial"/>
            <w:sz w:val="20"/>
            <w:szCs w:val="20"/>
          </w:rPr>
          <m:t xml:space="preserve">= </m:t>
        </m:r>
        <m:sSub>
          <m:sSubPr>
            <m:ctrlPr>
              <w:rPr>
                <w:rFonts w:ascii="Cambria Math" w:hAnsi="Arial" w:cs="Arial"/>
                <w:i/>
                <w:sz w:val="20"/>
                <w:szCs w:val="20"/>
              </w:rPr>
            </m:ctrlPr>
          </m:sSubPr>
          <m:e>
            <m:d>
              <m:dPr>
                <m:begChr m:val="{"/>
                <m:endChr m:val="}"/>
                <m:ctrlPr>
                  <w:rPr>
                    <w:rFonts w:ascii="Cambria Math" w:hAnsi="Arial" w:cs="Arial"/>
                    <w:i/>
                    <w:sz w:val="20"/>
                    <w:szCs w:val="20"/>
                  </w:rPr>
                </m:ctrlPr>
              </m:dPr>
              <m:e>
                <m:m>
                  <m:mPr>
                    <m:mcs>
                      <m:mc>
                        <m:mcPr>
                          <m:count m:val="2"/>
                          <m:mcJc m:val="center"/>
                        </m:mcPr>
                      </m:mc>
                    </m:mcs>
                    <m:ctrlPr>
                      <w:rPr>
                        <w:rFonts w:ascii="Cambria Math" w:hAnsi="Arial" w:cs="Arial"/>
                        <w:i/>
                        <w:sz w:val="20"/>
                        <w:szCs w:val="20"/>
                      </w:rPr>
                    </m:ctrlPr>
                  </m:mPr>
                  <m:mr>
                    <m:e>
                      <m:sSub>
                        <m:sSubPr>
                          <m:ctrlPr>
                            <w:rPr>
                              <w:rFonts w:ascii="Cambria Math" w:hAnsi="Arial"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e>
                    <m:e>
                      <m:sSub>
                        <m:sSubPr>
                          <m:ctrlPr>
                            <w:rPr>
                              <w:rFonts w:ascii="Cambria Math" w:hAnsi="Arial"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e>
                  </m:mr>
                  <m:mr>
                    <m:e>
                      <m:sSub>
                        <m:sSubPr>
                          <m:ctrlPr>
                            <w:rPr>
                              <w:rFonts w:ascii="Cambria Math" w:hAnsi="Arial" w:cs="Arial"/>
                              <w:i/>
                              <w:sz w:val="20"/>
                              <w:szCs w:val="20"/>
                            </w:rPr>
                          </m:ctrlPr>
                        </m:sSubPr>
                        <m:e>
                          <m:r>
                            <w:rPr>
                              <w:rFonts w:ascii="Cambria Math" w:hAnsi="Cambria Math" w:cs="Arial"/>
                              <w:sz w:val="20"/>
                              <w:szCs w:val="20"/>
                            </w:rPr>
                            <m:t>Y</m:t>
                          </m:r>
                        </m:e>
                        <m:sub>
                          <m:r>
                            <w:rPr>
                              <w:rFonts w:ascii="Cambria Math" w:hAnsi="Cambria Math" w:cs="Arial"/>
                              <w:sz w:val="20"/>
                              <w:szCs w:val="20"/>
                            </w:rPr>
                            <m:t>ij</m:t>
                          </m:r>
                        </m:sub>
                      </m:sSub>
                    </m:e>
                    <m:e>
                      <m:sSub>
                        <m:sSubPr>
                          <m:ctrlPr>
                            <w:rPr>
                              <w:rFonts w:ascii="Cambria Math" w:hAnsi="Arial" w:cs="Arial"/>
                              <w:i/>
                              <w:sz w:val="20"/>
                              <w:szCs w:val="20"/>
                            </w:rPr>
                          </m:ctrlPr>
                        </m:sSubPr>
                        <m:e>
                          <m:r>
                            <w:rPr>
                              <w:rFonts w:ascii="Cambria Math" w:hAnsi="Cambria Math" w:cs="Arial"/>
                              <w:sz w:val="20"/>
                              <w:szCs w:val="20"/>
                            </w:rPr>
                            <m:t>M</m:t>
                          </m:r>
                        </m:e>
                        <m:sub>
                          <m:r>
                            <w:rPr>
                              <w:rFonts w:ascii="Cambria Math" w:hAnsi="Cambria Math" w:cs="Arial"/>
                              <w:sz w:val="20"/>
                              <w:szCs w:val="20"/>
                            </w:rPr>
                            <m:t>ij</m:t>
                          </m:r>
                        </m:sub>
                      </m:sSub>
                    </m:e>
                  </m:mr>
                  <m:mr>
                    <m:e>
                      <m:sSub>
                        <m:sSubPr>
                          <m:ctrlPr>
                            <w:rPr>
                              <w:rFonts w:ascii="Cambria Math" w:hAnsi="Arial" w:cs="Arial"/>
                              <w:i/>
                              <w:sz w:val="20"/>
                              <w:szCs w:val="20"/>
                            </w:rPr>
                          </m:ctrlPr>
                        </m:sSubPr>
                        <m:e>
                          <m:r>
                            <w:rPr>
                              <w:rFonts w:ascii="Cambria Math" w:hAnsi="Cambria Math" w:cs="Arial"/>
                              <w:sz w:val="20"/>
                              <w:szCs w:val="20"/>
                            </w:rPr>
                            <m:t>Z</m:t>
                          </m:r>
                        </m:e>
                        <m:sub>
                          <m:r>
                            <w:rPr>
                              <w:rFonts w:ascii="Cambria Math" w:hAnsi="Cambria Math" w:cs="Arial"/>
                              <w:sz w:val="20"/>
                              <w:szCs w:val="20"/>
                            </w:rPr>
                            <m:t>ij</m:t>
                          </m:r>
                        </m:sub>
                      </m:sSub>
                    </m:e>
                    <m:e>
                      <m:sSub>
                        <m:sSubPr>
                          <m:ctrlPr>
                            <w:rPr>
                              <w:rFonts w:ascii="Cambria Math" w:hAnsi="Arial" w:cs="Arial"/>
                              <w:i/>
                              <w:sz w:val="20"/>
                              <w:szCs w:val="20"/>
                            </w:rPr>
                          </m:ctrlPr>
                        </m:sSubPr>
                        <m:e>
                          <m:r>
                            <w:rPr>
                              <w:rFonts w:ascii="Cambria Math" w:hAnsi="Cambria Math" w:cs="Arial"/>
                              <w:sz w:val="20"/>
                              <w:szCs w:val="20"/>
                            </w:rPr>
                            <m:t>N</m:t>
                          </m:r>
                        </m:e>
                        <m:sub>
                          <m:r>
                            <w:rPr>
                              <w:rFonts w:ascii="Cambria Math" w:hAnsi="Cambria Math" w:cs="Arial"/>
                              <w:sz w:val="20"/>
                              <w:szCs w:val="20"/>
                            </w:rPr>
                            <m:t>ij</m:t>
                          </m:r>
                        </m:sub>
                      </m:sSub>
                    </m:e>
                  </m:mr>
                </m:m>
              </m:e>
            </m:d>
          </m:e>
          <m:sub>
            <m:r>
              <w:rPr>
                <w:rFonts w:ascii="Cambria Math" w:hAnsi="Cambria Math" w:cs="Arial"/>
                <w:sz w:val="20"/>
                <w:szCs w:val="20"/>
              </w:rPr>
              <m:t>P</m:t>
            </m:r>
            <m:r>
              <w:rPr>
                <w:rFonts w:ascii="Cambria Math" w:hAnsi="Arial" w:cs="Arial"/>
                <w:sz w:val="20"/>
                <w:szCs w:val="20"/>
              </w:rPr>
              <m:t>,</m:t>
            </m:r>
            <m:sSub>
              <m:sSubPr>
                <m:ctrlPr>
                  <w:rPr>
                    <w:rFonts w:ascii="Cambria Math" w:hAnsi="Arial" w:cs="Arial"/>
                    <w:i/>
                    <w:sz w:val="20"/>
                    <w:szCs w:val="20"/>
                  </w:rPr>
                </m:ctrlPr>
              </m:sSubPr>
              <m:e>
                <m:r>
                  <w:rPr>
                    <w:rFonts w:ascii="Cambria Math" w:hAnsi="Arial" w:cs="Arial"/>
                    <w:sz w:val="20"/>
                    <w:szCs w:val="20"/>
                  </w:rPr>
                  <m:t xml:space="preserve"> </m:t>
                </m:r>
                <m:r>
                  <w:rPr>
                    <w:rFonts w:ascii="Cambria Math" w:hAnsi="Cambria Math" w:cs="Arial"/>
                    <w:sz w:val="20"/>
                    <w:szCs w:val="20"/>
                  </w:rPr>
                  <m:t>R</m:t>
                </m:r>
              </m:e>
              <m:sub>
                <m:r>
                  <w:rPr>
                    <w:rFonts w:ascii="Cambria Math" w:hAnsi="Cambria Math" w:cs="Arial"/>
                    <w:sz w:val="20"/>
                    <w:szCs w:val="20"/>
                  </w:rPr>
                  <m:t>k</m:t>
                </m:r>
              </m:sub>
            </m:sSub>
          </m:sub>
        </m:sSub>
      </m:oMath>
      <w:r w:rsidRPr="0084622E">
        <w:rPr>
          <w:rFonts w:ascii="Arial" w:hAnsi="Arial" w:cs="Arial"/>
          <w:sz w:val="20"/>
          <w:szCs w:val="20"/>
        </w:rPr>
        <w:t>, le torseur des actions mécaniques du solide i sur le solide j au point P dans le repère R</w:t>
      </w:r>
      <w:r w:rsidRPr="0084622E">
        <w:rPr>
          <w:rFonts w:ascii="Arial" w:hAnsi="Arial" w:cs="Arial"/>
          <w:sz w:val="20"/>
          <w:szCs w:val="20"/>
          <w:vertAlign w:val="subscript"/>
        </w:rPr>
        <w:t>k</w:t>
      </w:r>
      <w:r w:rsidRPr="0084622E">
        <w:rPr>
          <w:rFonts w:ascii="Arial" w:hAnsi="Arial" w:cs="Arial"/>
          <w:sz w:val="20"/>
          <w:szCs w:val="20"/>
        </w:rPr>
        <w:t>.</w:t>
      </w:r>
    </w:p>
    <w:p w:rsidR="005A4E87" w:rsidRDefault="005A4E87" w:rsidP="007157BD">
      <w:pPr>
        <w:spacing w:before="60"/>
        <w:ind w:left="3544"/>
        <w:jc w:val="both"/>
        <w:rPr>
          <w:rFonts w:ascii="Arial" w:hAnsi="Arial" w:cs="Arial"/>
          <w:b/>
          <w:szCs w:val="20"/>
        </w:rPr>
      </w:pPr>
    </w:p>
    <w:p w:rsidR="00AE0177" w:rsidRDefault="00AE0177">
      <w:pPr>
        <w:rPr>
          <w:rFonts w:ascii="Arial" w:hAnsi="Arial" w:cs="Arial"/>
          <w:b/>
        </w:rPr>
      </w:pPr>
      <w:r>
        <w:rPr>
          <w:rFonts w:ascii="Arial" w:hAnsi="Arial" w:cs="Arial"/>
          <w:b/>
        </w:rPr>
        <w:br w:type="page"/>
      </w:r>
    </w:p>
    <w:p w:rsidR="004447B1" w:rsidRPr="0084622E" w:rsidRDefault="004447B1" w:rsidP="00777830">
      <w:pPr>
        <w:shd w:val="clear" w:color="auto" w:fill="B8CCE4" w:themeFill="accent1" w:themeFillTint="66"/>
        <w:spacing w:after="120" w:line="276" w:lineRule="auto"/>
        <w:jc w:val="both"/>
        <w:rPr>
          <w:rFonts w:ascii="Arial" w:hAnsi="Arial" w:cs="Arial"/>
          <w:b/>
          <w:sz w:val="20"/>
          <w:szCs w:val="20"/>
        </w:rPr>
      </w:pPr>
      <w:r w:rsidRPr="0084622E">
        <w:rPr>
          <w:rFonts w:ascii="Arial" w:hAnsi="Arial" w:cs="Arial"/>
          <w:b/>
          <w:sz w:val="20"/>
          <w:szCs w:val="20"/>
        </w:rPr>
        <w:lastRenderedPageBreak/>
        <w:t>Critères de choix du galet</w:t>
      </w:r>
    </w:p>
    <w:p w:rsidR="004447B1" w:rsidRPr="0084622E" w:rsidRDefault="004447B1" w:rsidP="00777830">
      <w:pPr>
        <w:spacing w:after="80" w:line="276" w:lineRule="auto"/>
        <w:jc w:val="both"/>
        <w:rPr>
          <w:rFonts w:ascii="Arial" w:hAnsi="Arial" w:cs="Arial"/>
          <w:sz w:val="20"/>
          <w:szCs w:val="20"/>
        </w:rPr>
      </w:pPr>
      <w:r w:rsidRPr="0084622E">
        <w:rPr>
          <w:rFonts w:ascii="Arial" w:hAnsi="Arial" w:cs="Arial"/>
          <w:sz w:val="20"/>
          <w:szCs w:val="20"/>
        </w:rPr>
        <w:t>L’étude qui suit ne prend pas en compte le motoréducteur (moteur et réducteur roue et vis sans fin).</w:t>
      </w:r>
    </w:p>
    <w:p w:rsidR="004447B1" w:rsidRPr="0084622E" w:rsidRDefault="004447B1" w:rsidP="00777830">
      <w:pPr>
        <w:pStyle w:val="Paragraphedeliste"/>
        <w:numPr>
          <w:ilvl w:val="0"/>
          <w:numId w:val="10"/>
        </w:numPr>
        <w:spacing w:line="276" w:lineRule="auto"/>
        <w:contextualSpacing w:val="0"/>
        <w:jc w:val="both"/>
        <w:rPr>
          <w:rFonts w:ascii="Arial" w:hAnsi="Arial" w:cs="Arial"/>
          <w:sz w:val="20"/>
          <w:szCs w:val="20"/>
        </w:rPr>
      </w:pPr>
      <w:r w:rsidRPr="0084622E">
        <w:rPr>
          <w:rFonts w:ascii="Arial" w:hAnsi="Arial" w:cs="Arial"/>
          <w:sz w:val="20"/>
          <w:szCs w:val="20"/>
        </w:rPr>
        <w:t xml:space="preserve">Déterminer le degré d’hyperstatisme « h » du système </w:t>
      </w:r>
      <w:r w:rsidR="0084622E">
        <w:rPr>
          <w:rFonts w:ascii="Arial" w:hAnsi="Arial" w:cs="Arial"/>
          <w:sz w:val="20"/>
          <w:szCs w:val="20"/>
        </w:rPr>
        <w:t xml:space="preserve">simplifié </w:t>
      </w:r>
      <w:r w:rsidRPr="0084622E">
        <w:rPr>
          <w:rFonts w:ascii="Arial" w:hAnsi="Arial" w:cs="Arial"/>
          <w:sz w:val="20"/>
          <w:szCs w:val="20"/>
        </w:rPr>
        <w:t>et montrer qu’une condition géométrique est nécessaire au bouclage du mécanisme. La spécifier.</w:t>
      </w:r>
    </w:p>
    <w:p w:rsidR="004447B1" w:rsidRPr="0084622E" w:rsidRDefault="004447B1" w:rsidP="00777830">
      <w:pPr>
        <w:pStyle w:val="Paragraphedeliste"/>
        <w:numPr>
          <w:ilvl w:val="0"/>
          <w:numId w:val="10"/>
        </w:numPr>
        <w:spacing w:line="276" w:lineRule="auto"/>
        <w:contextualSpacing w:val="0"/>
        <w:jc w:val="both"/>
        <w:rPr>
          <w:rFonts w:ascii="Arial" w:hAnsi="Arial" w:cs="Arial"/>
          <w:sz w:val="20"/>
          <w:szCs w:val="20"/>
        </w:rPr>
      </w:pPr>
      <w:r w:rsidRPr="0084622E">
        <w:rPr>
          <w:rFonts w:ascii="Arial" w:hAnsi="Arial" w:cs="Arial"/>
          <w:sz w:val="20"/>
          <w:szCs w:val="20"/>
        </w:rPr>
        <w:t>Proposer une modification du modèle du système pour obtenir un système isostatique.</w:t>
      </w:r>
    </w:p>
    <w:p w:rsidR="004447B1" w:rsidRPr="0084622E" w:rsidRDefault="004447B1" w:rsidP="00395A90">
      <w:pPr>
        <w:spacing w:before="80" w:line="276" w:lineRule="auto"/>
        <w:jc w:val="both"/>
        <w:rPr>
          <w:rFonts w:ascii="Arial" w:hAnsi="Arial" w:cs="Arial"/>
          <w:sz w:val="20"/>
          <w:szCs w:val="20"/>
        </w:rPr>
      </w:pPr>
      <w:r w:rsidRPr="0084622E">
        <w:rPr>
          <w:rFonts w:ascii="Arial" w:hAnsi="Arial" w:cs="Arial"/>
          <w:sz w:val="20"/>
          <w:szCs w:val="20"/>
        </w:rPr>
        <w:t>La présence du galet dans la transmission de puissance est-elle justifiée ? 3 étapes à suivre :</w:t>
      </w:r>
    </w:p>
    <w:p w:rsidR="004447B1" w:rsidRPr="0084622E" w:rsidRDefault="004447B1" w:rsidP="00777830">
      <w:pPr>
        <w:numPr>
          <w:ilvl w:val="0"/>
          <w:numId w:val="7"/>
        </w:numPr>
        <w:spacing w:after="40"/>
        <w:jc w:val="both"/>
        <w:rPr>
          <w:rFonts w:ascii="Arial" w:hAnsi="Arial" w:cs="Arial"/>
          <w:sz w:val="20"/>
          <w:szCs w:val="20"/>
        </w:rPr>
      </w:pPr>
      <w:r w:rsidRPr="0084622E">
        <w:rPr>
          <w:rFonts w:ascii="Arial" w:hAnsi="Arial" w:cs="Arial"/>
          <w:sz w:val="20"/>
          <w:szCs w:val="20"/>
        </w:rPr>
        <w:t>Recherche des efforts encaissés par ce galet lors de la mise en mouvement de la lisse (</w:t>
      </w:r>
      <w:r w:rsidR="00777830">
        <w:rPr>
          <w:rFonts w:ascii="Arial" w:hAnsi="Arial" w:cs="Arial"/>
          <w:sz w:val="20"/>
          <w:szCs w:val="20"/>
        </w:rPr>
        <w:t>Q</w:t>
      </w:r>
      <w:r w:rsidRPr="0084622E">
        <w:rPr>
          <w:rFonts w:ascii="Arial" w:hAnsi="Arial" w:cs="Arial"/>
          <w:sz w:val="20"/>
          <w:szCs w:val="20"/>
        </w:rPr>
        <w:t>4</w:t>
      </w:r>
      <w:r w:rsidR="00777830">
        <w:rPr>
          <w:rFonts w:ascii="Arial" w:hAnsi="Arial" w:cs="Arial"/>
          <w:sz w:val="20"/>
          <w:szCs w:val="20"/>
        </w:rPr>
        <w:t xml:space="preserve"> et Q5</w:t>
      </w:r>
      <w:r w:rsidRPr="0084622E">
        <w:rPr>
          <w:rFonts w:ascii="Arial" w:hAnsi="Arial" w:cs="Arial"/>
          <w:sz w:val="20"/>
          <w:szCs w:val="20"/>
        </w:rPr>
        <w:t>),</w:t>
      </w:r>
    </w:p>
    <w:p w:rsidR="004447B1" w:rsidRPr="0084622E" w:rsidRDefault="004447B1" w:rsidP="00777830">
      <w:pPr>
        <w:numPr>
          <w:ilvl w:val="0"/>
          <w:numId w:val="7"/>
        </w:numPr>
        <w:spacing w:after="40"/>
        <w:jc w:val="both"/>
        <w:rPr>
          <w:rFonts w:ascii="Arial" w:hAnsi="Arial" w:cs="Arial"/>
          <w:sz w:val="20"/>
          <w:szCs w:val="20"/>
        </w:rPr>
      </w:pPr>
      <w:r w:rsidRPr="0084622E">
        <w:rPr>
          <w:rFonts w:ascii="Arial" w:hAnsi="Arial" w:cs="Arial"/>
          <w:sz w:val="20"/>
          <w:szCs w:val="20"/>
        </w:rPr>
        <w:t>Justification de la présence d’un galet (</w:t>
      </w:r>
      <w:r w:rsidR="00777830">
        <w:rPr>
          <w:rFonts w:ascii="Arial" w:hAnsi="Arial" w:cs="Arial"/>
          <w:sz w:val="20"/>
          <w:szCs w:val="20"/>
        </w:rPr>
        <w:t>Q5</w:t>
      </w:r>
      <w:r w:rsidRPr="0084622E">
        <w:rPr>
          <w:rFonts w:ascii="Arial" w:hAnsi="Arial" w:cs="Arial"/>
          <w:sz w:val="20"/>
          <w:szCs w:val="20"/>
        </w:rPr>
        <w:t>),</w:t>
      </w:r>
    </w:p>
    <w:p w:rsidR="004447B1" w:rsidRPr="0084622E" w:rsidRDefault="004447B1" w:rsidP="00777830">
      <w:pPr>
        <w:numPr>
          <w:ilvl w:val="0"/>
          <w:numId w:val="7"/>
        </w:numPr>
        <w:spacing w:after="40"/>
        <w:ind w:left="714" w:hanging="357"/>
        <w:jc w:val="both"/>
        <w:rPr>
          <w:rFonts w:ascii="Arial" w:hAnsi="Arial" w:cs="Arial"/>
          <w:sz w:val="20"/>
          <w:szCs w:val="20"/>
        </w:rPr>
      </w:pPr>
      <w:r w:rsidRPr="0084622E">
        <w:rPr>
          <w:rFonts w:ascii="Arial" w:hAnsi="Arial" w:cs="Arial"/>
          <w:sz w:val="20"/>
          <w:szCs w:val="20"/>
        </w:rPr>
        <w:t>Critères de choix d’un galet (</w:t>
      </w:r>
      <w:r w:rsidR="00777830">
        <w:rPr>
          <w:rFonts w:ascii="Arial" w:hAnsi="Arial" w:cs="Arial"/>
          <w:sz w:val="20"/>
          <w:szCs w:val="20"/>
        </w:rPr>
        <w:t>Q6</w:t>
      </w:r>
      <w:r w:rsidR="00752D88">
        <w:rPr>
          <w:rFonts w:ascii="Arial" w:hAnsi="Arial" w:cs="Arial"/>
          <w:sz w:val="20"/>
          <w:szCs w:val="20"/>
        </w:rPr>
        <w:t xml:space="preserve"> et Q7</w:t>
      </w:r>
      <w:r w:rsidRPr="0084622E">
        <w:rPr>
          <w:rFonts w:ascii="Arial" w:hAnsi="Arial" w:cs="Arial"/>
          <w:sz w:val="20"/>
          <w:szCs w:val="20"/>
        </w:rPr>
        <w:t>).</w:t>
      </w:r>
    </w:p>
    <w:p w:rsidR="004447B1" w:rsidRPr="0084622E" w:rsidRDefault="004447B1" w:rsidP="00777830">
      <w:pPr>
        <w:pStyle w:val="Paragraphedeliste"/>
        <w:numPr>
          <w:ilvl w:val="0"/>
          <w:numId w:val="10"/>
        </w:numPr>
        <w:spacing w:line="276" w:lineRule="auto"/>
        <w:contextualSpacing w:val="0"/>
        <w:jc w:val="both"/>
        <w:rPr>
          <w:rFonts w:ascii="Arial" w:hAnsi="Arial" w:cs="Arial"/>
          <w:sz w:val="20"/>
          <w:szCs w:val="20"/>
        </w:rPr>
      </w:pPr>
      <w:r w:rsidRPr="0084622E">
        <w:rPr>
          <w:rFonts w:ascii="Arial" w:hAnsi="Arial" w:cs="Arial"/>
          <w:sz w:val="20"/>
          <w:szCs w:val="20"/>
        </w:rPr>
        <w:t>Proposer une ou plusieurs démarches permettant d’évaluer les efforts au niveau du galet.</w:t>
      </w:r>
    </w:p>
    <w:p w:rsidR="005A4E87" w:rsidRPr="0084622E" w:rsidRDefault="00777830" w:rsidP="00395A90">
      <w:pPr>
        <w:spacing w:before="80" w:line="276" w:lineRule="auto"/>
        <w:jc w:val="both"/>
        <w:rPr>
          <w:rFonts w:ascii="Arial" w:hAnsi="Arial" w:cs="Arial"/>
          <w:sz w:val="20"/>
          <w:szCs w:val="20"/>
        </w:rPr>
      </w:pPr>
      <w:r w:rsidRPr="00D34680">
        <w:rPr>
          <w:rFonts w:ascii="Arial" w:hAnsi="Arial" w:cs="Arial"/>
          <w:sz w:val="20"/>
          <w:szCs w:val="20"/>
        </w:rPr>
        <w:t>Vous avez à votre disposition un modèle 3D (</w:t>
      </w:r>
      <w:proofErr w:type="spellStart"/>
      <w:r w:rsidRPr="00D34680">
        <w:rPr>
          <w:rFonts w:ascii="Arial" w:hAnsi="Arial" w:cs="Arial"/>
          <w:sz w:val="20"/>
          <w:szCs w:val="20"/>
        </w:rPr>
        <w:t>Inventor</w:t>
      </w:r>
      <w:proofErr w:type="spellEnd"/>
      <w:r w:rsidRPr="00D34680">
        <w:rPr>
          <w:rFonts w:ascii="Arial" w:hAnsi="Arial" w:cs="Arial"/>
          <w:sz w:val="20"/>
          <w:szCs w:val="20"/>
        </w:rPr>
        <w:t>) d</w:t>
      </w:r>
      <w:r>
        <w:rPr>
          <w:rFonts w:ascii="Arial" w:hAnsi="Arial" w:cs="Arial"/>
          <w:sz w:val="20"/>
          <w:szCs w:val="20"/>
        </w:rPr>
        <w:t xml:space="preserve">e la tête de la barrière </w:t>
      </w:r>
      <w:proofErr w:type="spellStart"/>
      <w:r>
        <w:rPr>
          <w:rFonts w:ascii="Arial" w:hAnsi="Arial" w:cs="Arial"/>
          <w:sz w:val="20"/>
          <w:szCs w:val="20"/>
        </w:rPr>
        <w:t>Sympact</w:t>
      </w:r>
      <w:proofErr w:type="spellEnd"/>
      <w:r>
        <w:rPr>
          <w:rFonts w:ascii="Arial" w:hAnsi="Arial" w:cs="Arial"/>
          <w:sz w:val="20"/>
          <w:szCs w:val="20"/>
        </w:rPr>
        <w:t xml:space="preserve"> avec les différents composants (Ressources CPGE / TSI-2 / SI / Maquettes </w:t>
      </w:r>
      <w:proofErr w:type="spellStart"/>
      <w:r>
        <w:rPr>
          <w:rFonts w:ascii="Arial" w:hAnsi="Arial" w:cs="Arial"/>
          <w:sz w:val="20"/>
          <w:szCs w:val="20"/>
        </w:rPr>
        <w:t>Inventor</w:t>
      </w:r>
      <w:proofErr w:type="spellEnd"/>
      <w:r>
        <w:rPr>
          <w:rFonts w:ascii="Arial" w:hAnsi="Arial" w:cs="Arial"/>
          <w:sz w:val="20"/>
          <w:szCs w:val="20"/>
        </w:rPr>
        <w:t xml:space="preserve"> / Barrière </w:t>
      </w:r>
      <w:proofErr w:type="spellStart"/>
      <w:r>
        <w:rPr>
          <w:rFonts w:ascii="Arial" w:hAnsi="Arial" w:cs="Arial"/>
          <w:sz w:val="20"/>
          <w:szCs w:val="20"/>
        </w:rPr>
        <w:t>Sympact</w:t>
      </w:r>
      <w:proofErr w:type="spellEnd"/>
      <w:r>
        <w:rPr>
          <w:rFonts w:ascii="Arial" w:hAnsi="Arial" w:cs="Arial"/>
          <w:sz w:val="20"/>
          <w:szCs w:val="20"/>
        </w:rPr>
        <w:t xml:space="preserve"> / </w:t>
      </w:r>
      <w:r w:rsidRPr="00777830">
        <w:rPr>
          <w:rFonts w:ascii="Arial" w:hAnsi="Arial" w:cs="Arial"/>
          <w:sz w:val="20"/>
          <w:szCs w:val="20"/>
        </w:rPr>
        <w:t xml:space="preserve">Barriere </w:t>
      </w:r>
      <w:proofErr w:type="spellStart"/>
      <w:r w:rsidRPr="00777830">
        <w:rPr>
          <w:rFonts w:ascii="Arial" w:hAnsi="Arial" w:cs="Arial"/>
          <w:sz w:val="20"/>
          <w:szCs w:val="20"/>
        </w:rPr>
        <w:t>Sympact</w:t>
      </w:r>
      <w:proofErr w:type="spellEnd"/>
      <w:r w:rsidRPr="00777830">
        <w:rPr>
          <w:rFonts w:ascii="Arial" w:hAnsi="Arial" w:cs="Arial"/>
          <w:sz w:val="20"/>
          <w:szCs w:val="20"/>
        </w:rPr>
        <w:t xml:space="preserve"> TSI 2014</w:t>
      </w:r>
      <w:r>
        <w:rPr>
          <w:rFonts w:ascii="Arial" w:hAnsi="Arial" w:cs="Arial"/>
          <w:sz w:val="20"/>
          <w:szCs w:val="20"/>
        </w:rPr>
        <w:t>.iam)</w:t>
      </w:r>
      <w:r w:rsidR="005A4E87" w:rsidRPr="0084622E">
        <w:rPr>
          <w:rFonts w:ascii="Arial" w:hAnsi="Arial" w:cs="Arial"/>
          <w:sz w:val="20"/>
          <w:szCs w:val="20"/>
        </w:rPr>
        <w:t>.</w:t>
      </w:r>
      <w:r w:rsidR="00AD23D2">
        <w:rPr>
          <w:rFonts w:ascii="Arial" w:hAnsi="Arial" w:cs="Arial"/>
          <w:sz w:val="20"/>
          <w:szCs w:val="20"/>
        </w:rPr>
        <w:t xml:space="preserve"> </w:t>
      </w:r>
      <w:r w:rsidR="005A4E87" w:rsidRPr="0084622E">
        <w:rPr>
          <w:rFonts w:ascii="Arial" w:hAnsi="Arial" w:cs="Arial"/>
          <w:sz w:val="20"/>
          <w:szCs w:val="20"/>
        </w:rPr>
        <w:t xml:space="preserve">Données : </w:t>
      </w:r>
    </w:p>
    <w:p w:rsidR="005A4E87" w:rsidRPr="0084622E" w:rsidRDefault="005A4E87" w:rsidP="00777830">
      <w:pPr>
        <w:pStyle w:val="Paragraphedeliste"/>
        <w:numPr>
          <w:ilvl w:val="0"/>
          <w:numId w:val="6"/>
        </w:numPr>
        <w:spacing w:line="276" w:lineRule="auto"/>
        <w:jc w:val="both"/>
        <w:rPr>
          <w:rFonts w:ascii="Arial" w:hAnsi="Arial" w:cs="Arial"/>
          <w:sz w:val="20"/>
          <w:szCs w:val="20"/>
        </w:rPr>
      </w:pPr>
      <w:r w:rsidRPr="0084622E">
        <w:rPr>
          <w:rFonts w:ascii="Arial" w:hAnsi="Arial" w:cs="Arial"/>
          <w:sz w:val="20"/>
          <w:szCs w:val="20"/>
        </w:rPr>
        <w:t>La manivelle pivote sur 26</w:t>
      </w:r>
      <w:r w:rsidR="003845E5">
        <w:rPr>
          <w:rFonts w:ascii="Arial" w:hAnsi="Arial" w:cs="Arial"/>
          <w:sz w:val="20"/>
          <w:szCs w:val="20"/>
        </w:rPr>
        <w:t>2°</w:t>
      </w:r>
      <w:r w:rsidRPr="0084622E">
        <w:rPr>
          <w:rFonts w:ascii="Arial" w:hAnsi="Arial" w:cs="Arial"/>
          <w:sz w:val="20"/>
          <w:szCs w:val="20"/>
        </w:rPr>
        <w:t>.</w:t>
      </w:r>
    </w:p>
    <w:p w:rsidR="00AD23D2" w:rsidRPr="00AD23D2" w:rsidRDefault="005A4E87" w:rsidP="00AD23D2">
      <w:pPr>
        <w:pStyle w:val="Paragraphedeliste"/>
        <w:numPr>
          <w:ilvl w:val="0"/>
          <w:numId w:val="6"/>
        </w:numPr>
        <w:spacing w:line="276" w:lineRule="auto"/>
        <w:jc w:val="both"/>
        <w:rPr>
          <w:rFonts w:ascii="Arial" w:hAnsi="Arial" w:cs="Arial"/>
          <w:sz w:val="20"/>
          <w:szCs w:val="20"/>
        </w:rPr>
      </w:pPr>
      <w:r w:rsidRPr="0084622E">
        <w:rPr>
          <w:rFonts w:ascii="Arial" w:hAnsi="Arial" w:cs="Arial"/>
          <w:sz w:val="20"/>
          <w:szCs w:val="20"/>
        </w:rPr>
        <w:t xml:space="preserve">Le ressort de rappel fournit un couple résistant </w:t>
      </w:r>
      <w:proofErr w:type="spellStart"/>
      <w:r w:rsidRPr="0084622E">
        <w:rPr>
          <w:rFonts w:ascii="Arial" w:hAnsi="Arial" w:cs="Arial"/>
          <w:sz w:val="20"/>
          <w:szCs w:val="20"/>
        </w:rPr>
        <w:t>C</w:t>
      </w:r>
      <w:r w:rsidRPr="0084622E">
        <w:rPr>
          <w:rFonts w:ascii="Arial" w:hAnsi="Arial" w:cs="Arial"/>
          <w:sz w:val="20"/>
          <w:szCs w:val="20"/>
          <w:vertAlign w:val="subscript"/>
        </w:rPr>
        <w:t>ressort</w:t>
      </w:r>
      <w:proofErr w:type="spellEnd"/>
      <w:r w:rsidRPr="0084622E">
        <w:rPr>
          <w:rFonts w:ascii="Arial" w:hAnsi="Arial" w:cs="Arial"/>
          <w:sz w:val="20"/>
          <w:szCs w:val="20"/>
        </w:rPr>
        <w:t xml:space="preserve"> = 40 Nm</w:t>
      </w:r>
    </w:p>
    <w:p w:rsidR="00AD23D2" w:rsidRDefault="00AD23D2" w:rsidP="00777830">
      <w:pPr>
        <w:pStyle w:val="Paragraphedeliste"/>
        <w:numPr>
          <w:ilvl w:val="0"/>
          <w:numId w:val="10"/>
        </w:numPr>
        <w:spacing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928576" behindDoc="0" locked="0" layoutInCell="1" allowOverlap="1">
            <wp:simplePos x="0" y="0"/>
            <wp:positionH relativeFrom="column">
              <wp:posOffset>2827020</wp:posOffset>
            </wp:positionH>
            <wp:positionV relativeFrom="paragraph">
              <wp:posOffset>195580</wp:posOffset>
            </wp:positionV>
            <wp:extent cx="3728085" cy="2541270"/>
            <wp:effectExtent l="19050" t="0" r="5715" b="0"/>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9279" t="3093" r="18825" b="21907"/>
                    <a:stretch>
                      <a:fillRect/>
                    </a:stretch>
                  </pic:blipFill>
                  <pic:spPr bwMode="auto">
                    <a:xfrm>
                      <a:off x="0" y="0"/>
                      <a:ext cx="3728085" cy="2541270"/>
                    </a:xfrm>
                    <a:prstGeom prst="rect">
                      <a:avLst/>
                    </a:prstGeom>
                    <a:noFill/>
                    <a:ln w="9525">
                      <a:noFill/>
                      <a:miter lim="800000"/>
                      <a:headEnd/>
                      <a:tailEnd/>
                    </a:ln>
                  </pic:spPr>
                </pic:pic>
              </a:graphicData>
            </a:graphic>
          </wp:anchor>
        </w:drawing>
      </w:r>
      <w:r w:rsidR="003845E5">
        <w:rPr>
          <w:rFonts w:ascii="Arial" w:hAnsi="Arial" w:cs="Arial"/>
          <w:sz w:val="20"/>
          <w:szCs w:val="20"/>
        </w:rPr>
        <w:t>Lancer la simulation dynamique</w:t>
      </w:r>
      <w:r>
        <w:rPr>
          <w:rFonts w:ascii="Arial" w:hAnsi="Arial" w:cs="Arial"/>
          <w:sz w:val="20"/>
          <w:szCs w:val="20"/>
        </w:rPr>
        <w:t xml:space="preserve"> en suivant la procédure indiquée ci-dessous. A</w:t>
      </w:r>
      <w:r w:rsidR="003845E5">
        <w:rPr>
          <w:rFonts w:ascii="Arial" w:hAnsi="Arial" w:cs="Arial"/>
          <w:sz w:val="20"/>
          <w:szCs w:val="20"/>
        </w:rPr>
        <w:t xml:space="preserve">fficher le graphique de sortie « Force » obtenu dans la liaison </w:t>
      </w:r>
      <w:r>
        <w:rPr>
          <w:rFonts w:ascii="Arial" w:hAnsi="Arial" w:cs="Arial"/>
          <w:sz w:val="20"/>
          <w:szCs w:val="20"/>
        </w:rPr>
        <w:t>roulante du cylindre (galet) sur le plan (bielle).</w:t>
      </w:r>
    </w:p>
    <w:p w:rsidR="00AD23D2" w:rsidRDefault="00AD23D2" w:rsidP="00AD23D2">
      <w:pPr>
        <w:pStyle w:val="Paragraphedeliste"/>
        <w:spacing w:line="276" w:lineRule="auto"/>
        <w:ind w:left="360"/>
        <w:jc w:val="both"/>
        <w:rPr>
          <w:rFonts w:ascii="Arial" w:hAnsi="Arial" w:cs="Arial"/>
          <w:sz w:val="20"/>
          <w:szCs w:val="20"/>
        </w:rPr>
      </w:pPr>
      <w:r>
        <w:rPr>
          <w:rFonts w:ascii="Arial" w:hAnsi="Arial" w:cs="Arial"/>
          <w:sz w:val="20"/>
          <w:szCs w:val="20"/>
        </w:rPr>
        <w:t>Procédure à suivre :</w:t>
      </w:r>
    </w:p>
    <w:p w:rsidR="00AD23D2" w:rsidRDefault="00AD23D2" w:rsidP="00AD23D2">
      <w:pPr>
        <w:pStyle w:val="Paragraphedeliste"/>
        <w:numPr>
          <w:ilvl w:val="0"/>
          <w:numId w:val="6"/>
        </w:numPr>
        <w:spacing w:line="276" w:lineRule="auto"/>
        <w:jc w:val="both"/>
        <w:rPr>
          <w:rFonts w:ascii="Arial" w:hAnsi="Arial" w:cs="Arial"/>
          <w:sz w:val="20"/>
          <w:szCs w:val="20"/>
        </w:rPr>
      </w:pPr>
      <w:r>
        <w:rPr>
          <w:rFonts w:ascii="Arial" w:hAnsi="Arial" w:cs="Arial"/>
          <w:sz w:val="20"/>
          <w:szCs w:val="20"/>
        </w:rPr>
        <w:t>Désactiver le mouvement actuellement imposé dans la Pivot </w:t>
      </w:r>
      <w:proofErr w:type="gramStart"/>
      <w:r>
        <w:rPr>
          <w:rFonts w:ascii="Arial" w:hAnsi="Arial" w:cs="Arial"/>
          <w:sz w:val="20"/>
          <w:szCs w:val="20"/>
        </w:rPr>
        <w:t>:2</w:t>
      </w:r>
      <w:proofErr w:type="gramEnd"/>
    </w:p>
    <w:p w:rsidR="00AD23D2" w:rsidRDefault="00077BAC" w:rsidP="00AD23D2">
      <w:pPr>
        <w:pStyle w:val="Paragraphedeliste"/>
        <w:numPr>
          <w:ilvl w:val="0"/>
          <w:numId w:val="6"/>
        </w:numPr>
        <w:spacing w:line="276" w:lineRule="auto"/>
        <w:jc w:val="both"/>
        <w:rPr>
          <w:rFonts w:ascii="Arial" w:hAnsi="Arial" w:cs="Arial"/>
          <w:sz w:val="20"/>
          <w:szCs w:val="20"/>
        </w:rPr>
      </w:pPr>
      <w:r>
        <w:rPr>
          <w:rFonts w:ascii="Arial" w:hAnsi="Arial" w:cs="Arial"/>
          <w:noProof/>
          <w:sz w:val="20"/>
          <w:szCs w:val="20"/>
        </w:rPr>
        <w:pict>
          <v:shape id="_x0000_s1108" type="#_x0000_t32" style="position:absolute;left:0;text-align:left;margin-left:140.45pt;margin-top:31.3pt;width:263.05pt;height:54.15pt;z-index:251929600" o:connectortype="straight">
            <v:stroke endarrow="block"/>
          </v:shape>
        </w:pict>
      </w:r>
      <w:r w:rsidR="00AD23D2">
        <w:rPr>
          <w:rFonts w:ascii="Arial" w:hAnsi="Arial" w:cs="Arial"/>
          <w:sz w:val="20"/>
          <w:szCs w:val="20"/>
        </w:rPr>
        <w:t xml:space="preserve">Activer la gravité, puis installer un couple de 40000 </w:t>
      </w:r>
      <w:proofErr w:type="spellStart"/>
      <w:r w:rsidR="00AD23D2">
        <w:rPr>
          <w:rFonts w:ascii="Arial" w:hAnsi="Arial" w:cs="Arial"/>
          <w:sz w:val="20"/>
          <w:szCs w:val="20"/>
        </w:rPr>
        <w:t>Nmm</w:t>
      </w:r>
      <w:proofErr w:type="spellEnd"/>
      <w:r w:rsidR="00AD23D2">
        <w:rPr>
          <w:rFonts w:ascii="Arial" w:hAnsi="Arial" w:cs="Arial"/>
          <w:sz w:val="20"/>
          <w:szCs w:val="20"/>
        </w:rPr>
        <w:t xml:space="preserve"> sur l’axe de rotation de la lisse</w:t>
      </w:r>
    </w:p>
    <w:p w:rsidR="00AD23D2" w:rsidRDefault="00395A90" w:rsidP="00AD23D2">
      <w:pPr>
        <w:pStyle w:val="Paragraphedeliste"/>
        <w:numPr>
          <w:ilvl w:val="0"/>
          <w:numId w:val="6"/>
        </w:numPr>
        <w:spacing w:line="276" w:lineRule="auto"/>
        <w:jc w:val="both"/>
        <w:rPr>
          <w:rFonts w:ascii="Arial" w:hAnsi="Arial" w:cs="Arial"/>
          <w:sz w:val="20"/>
          <w:szCs w:val="20"/>
        </w:rPr>
      </w:pPr>
      <w:r>
        <w:rPr>
          <w:rFonts w:ascii="Arial" w:hAnsi="Arial" w:cs="Arial"/>
          <w:sz w:val="20"/>
          <w:szCs w:val="20"/>
        </w:rPr>
        <w:t xml:space="preserve">Créer un couple inconnu sur l’axe de la manivelle avec une amplitude de mouvement de 262° (Position initiale = 37,37° et position finale = </w:t>
      </w:r>
      <w:r w:rsidR="00B12BA7">
        <w:rPr>
          <w:rFonts w:ascii="Arial" w:hAnsi="Arial" w:cs="Arial"/>
          <w:sz w:val="20"/>
          <w:szCs w:val="20"/>
        </w:rPr>
        <w:t>-</w:t>
      </w:r>
      <w:r>
        <w:rPr>
          <w:rFonts w:ascii="Arial" w:hAnsi="Arial" w:cs="Arial"/>
          <w:sz w:val="20"/>
          <w:szCs w:val="20"/>
        </w:rPr>
        <w:t>224,63°)</w:t>
      </w:r>
    </w:p>
    <w:p w:rsidR="00AD23D2" w:rsidRDefault="00395A90" w:rsidP="00395A90">
      <w:pPr>
        <w:pStyle w:val="Paragraphedeliste"/>
        <w:numPr>
          <w:ilvl w:val="0"/>
          <w:numId w:val="6"/>
        </w:numPr>
        <w:spacing w:after="120" w:line="276" w:lineRule="auto"/>
        <w:jc w:val="both"/>
        <w:rPr>
          <w:rFonts w:ascii="Arial" w:hAnsi="Arial" w:cs="Arial"/>
          <w:sz w:val="20"/>
          <w:szCs w:val="20"/>
        </w:rPr>
      </w:pPr>
      <w:r>
        <w:rPr>
          <w:rFonts w:ascii="Arial" w:hAnsi="Arial" w:cs="Arial"/>
          <w:sz w:val="20"/>
          <w:szCs w:val="20"/>
        </w:rPr>
        <w:t>Lancer la simulation en cliquant sur « OK ».</w:t>
      </w:r>
    </w:p>
    <w:p w:rsidR="003845E5" w:rsidRPr="00395A90" w:rsidRDefault="003845E5" w:rsidP="00AD23D2">
      <w:pPr>
        <w:pStyle w:val="Paragraphedeliste"/>
        <w:spacing w:line="276" w:lineRule="auto"/>
        <w:jc w:val="both"/>
        <w:rPr>
          <w:rFonts w:ascii="Arial" w:hAnsi="Arial" w:cs="Arial"/>
          <w:sz w:val="20"/>
          <w:szCs w:val="20"/>
        </w:rPr>
      </w:pPr>
      <w:r>
        <w:rPr>
          <w:rFonts w:ascii="Arial" w:hAnsi="Arial" w:cs="Arial"/>
          <w:sz w:val="20"/>
          <w:szCs w:val="20"/>
        </w:rPr>
        <w:t> </w:t>
      </w:r>
    </w:p>
    <w:p w:rsidR="005A4E87" w:rsidRPr="0084622E" w:rsidRDefault="00395A90" w:rsidP="00395A90">
      <w:pPr>
        <w:pStyle w:val="Paragraphedeliste"/>
        <w:numPr>
          <w:ilvl w:val="0"/>
          <w:numId w:val="10"/>
        </w:numPr>
        <w:spacing w:line="276" w:lineRule="auto"/>
        <w:jc w:val="both"/>
        <w:rPr>
          <w:rFonts w:ascii="Arial" w:hAnsi="Arial" w:cs="Arial"/>
          <w:sz w:val="20"/>
          <w:szCs w:val="20"/>
        </w:rPr>
      </w:pPr>
      <w:r>
        <w:rPr>
          <w:rFonts w:ascii="Arial" w:hAnsi="Arial" w:cs="Arial"/>
          <w:sz w:val="20"/>
          <w:szCs w:val="20"/>
        </w:rPr>
        <w:t>Imprimer ou tracer</w:t>
      </w:r>
      <w:r w:rsidR="005A4E87" w:rsidRPr="0084622E">
        <w:rPr>
          <w:rFonts w:ascii="Arial" w:hAnsi="Arial" w:cs="Arial"/>
          <w:sz w:val="20"/>
          <w:szCs w:val="20"/>
        </w:rPr>
        <w:t xml:space="preserve"> l’allure de la courbe des efforts encaissés par le galet tout au long de l’ouverture de la lisse. Préciser la valeur maxi : </w:t>
      </w:r>
      <w:proofErr w:type="spellStart"/>
      <w:r w:rsidR="005A4E87" w:rsidRPr="0084622E">
        <w:rPr>
          <w:rFonts w:ascii="Arial" w:hAnsi="Arial" w:cs="Arial"/>
          <w:sz w:val="20"/>
          <w:szCs w:val="20"/>
        </w:rPr>
        <w:t>F</w:t>
      </w:r>
      <w:r w:rsidR="005A4E87" w:rsidRPr="0084622E">
        <w:rPr>
          <w:rFonts w:ascii="Arial" w:hAnsi="Arial" w:cs="Arial"/>
          <w:sz w:val="20"/>
          <w:szCs w:val="20"/>
          <w:vertAlign w:val="subscript"/>
        </w:rPr>
        <w:t>galet</w:t>
      </w:r>
      <w:proofErr w:type="spellEnd"/>
      <w:r w:rsidR="005A4E87" w:rsidRPr="0084622E">
        <w:rPr>
          <w:rFonts w:ascii="Arial" w:hAnsi="Arial" w:cs="Arial"/>
          <w:sz w:val="20"/>
          <w:szCs w:val="20"/>
          <w:vertAlign w:val="subscript"/>
        </w:rPr>
        <w:t xml:space="preserve"> maxi</w:t>
      </w:r>
      <w:r w:rsidR="005A4E87" w:rsidRPr="0084622E">
        <w:rPr>
          <w:rFonts w:ascii="Arial" w:hAnsi="Arial" w:cs="Arial"/>
          <w:sz w:val="20"/>
          <w:szCs w:val="20"/>
        </w:rPr>
        <w:t xml:space="preserve"> </w:t>
      </w:r>
      <w:r>
        <w:rPr>
          <w:rFonts w:ascii="Arial" w:hAnsi="Arial" w:cs="Arial"/>
          <w:sz w:val="20"/>
          <w:szCs w:val="20"/>
        </w:rPr>
        <w:t>que vous prendrez en compte pour la suite de l’étude du dimensionnement du galet</w:t>
      </w:r>
      <w:r w:rsidR="005A4E87" w:rsidRPr="0084622E">
        <w:rPr>
          <w:rFonts w:ascii="Arial" w:hAnsi="Arial" w:cs="Arial"/>
          <w:sz w:val="20"/>
          <w:szCs w:val="20"/>
        </w:rPr>
        <w:t>. La présence d’un galet semble-t-elle justifiée ?</w:t>
      </w:r>
    </w:p>
    <w:p w:rsidR="005A4E87" w:rsidRDefault="004447B1" w:rsidP="00777830">
      <w:pPr>
        <w:pStyle w:val="Paragraphedeliste"/>
        <w:numPr>
          <w:ilvl w:val="0"/>
          <w:numId w:val="10"/>
        </w:numPr>
        <w:spacing w:line="276" w:lineRule="auto"/>
        <w:jc w:val="both"/>
        <w:rPr>
          <w:rFonts w:ascii="Arial" w:hAnsi="Arial" w:cs="Arial"/>
          <w:sz w:val="20"/>
          <w:szCs w:val="20"/>
        </w:rPr>
      </w:pPr>
      <w:r w:rsidRPr="0084622E">
        <w:rPr>
          <w:rFonts w:ascii="Arial" w:hAnsi="Arial" w:cs="Arial"/>
          <w:sz w:val="20"/>
          <w:szCs w:val="20"/>
        </w:rPr>
        <w:t>Critères de choix du galet : selon la méthode de votre choix, estimer le nombre de tours effectués par le galet (condition de roulement sans glissement) pour 1 aller retour de la lisse.</w:t>
      </w:r>
    </w:p>
    <w:p w:rsidR="00752D88" w:rsidRPr="00752D88" w:rsidRDefault="00752D88" w:rsidP="00752D88">
      <w:pPr>
        <w:pStyle w:val="Paragraphedeliste"/>
        <w:spacing w:line="276" w:lineRule="auto"/>
        <w:ind w:left="360"/>
        <w:jc w:val="both"/>
        <w:rPr>
          <w:rFonts w:ascii="Arial" w:hAnsi="Arial" w:cs="Arial"/>
          <w:sz w:val="6"/>
          <w:szCs w:val="20"/>
        </w:rPr>
      </w:pPr>
    </w:p>
    <w:p w:rsidR="005A4E87" w:rsidRPr="0084622E" w:rsidRDefault="005A4E87" w:rsidP="00752D88">
      <w:pPr>
        <w:pStyle w:val="Paragraphedeliste"/>
        <w:numPr>
          <w:ilvl w:val="0"/>
          <w:numId w:val="6"/>
        </w:numPr>
        <w:spacing w:before="80" w:line="276" w:lineRule="auto"/>
        <w:jc w:val="both"/>
        <w:rPr>
          <w:rFonts w:ascii="Arial" w:hAnsi="Arial" w:cs="Arial"/>
          <w:sz w:val="20"/>
          <w:szCs w:val="20"/>
        </w:rPr>
      </w:pPr>
      <w:r w:rsidRPr="0084622E">
        <w:rPr>
          <w:rFonts w:ascii="Arial" w:hAnsi="Arial" w:cs="Arial"/>
          <w:sz w:val="20"/>
          <w:szCs w:val="20"/>
        </w:rPr>
        <w:t>La barrière est destinée à être installée au niveau d’un important péage autoroutier où la fréquence moyenne  journalière est de 2000 véhicules, soit 2000 aller-retour de la lisse sur cette période.</w:t>
      </w:r>
    </w:p>
    <w:p w:rsidR="005A4E87" w:rsidRPr="0084622E" w:rsidRDefault="005A4E87" w:rsidP="00777830">
      <w:pPr>
        <w:pStyle w:val="Paragraphedeliste"/>
        <w:numPr>
          <w:ilvl w:val="0"/>
          <w:numId w:val="6"/>
        </w:numPr>
        <w:spacing w:line="276" w:lineRule="auto"/>
        <w:jc w:val="both"/>
        <w:rPr>
          <w:rFonts w:ascii="Arial" w:hAnsi="Arial" w:cs="Arial"/>
          <w:sz w:val="20"/>
          <w:szCs w:val="20"/>
        </w:rPr>
      </w:pPr>
      <w:r w:rsidRPr="0084622E">
        <w:rPr>
          <w:rFonts w:ascii="Arial" w:hAnsi="Arial" w:cs="Arial"/>
          <w:sz w:val="20"/>
          <w:szCs w:val="20"/>
        </w:rPr>
        <w:t>On ne veut aucune intervention de maintenance sur le galet en-deçà d’une période de 10 ans.</w:t>
      </w:r>
    </w:p>
    <w:p w:rsidR="005A4E87" w:rsidRPr="0084622E" w:rsidRDefault="00752D88" w:rsidP="00777830">
      <w:pPr>
        <w:pStyle w:val="Paragraphedeliste"/>
        <w:numPr>
          <w:ilvl w:val="0"/>
          <w:numId w:val="10"/>
        </w:numPr>
        <w:spacing w:line="276" w:lineRule="auto"/>
        <w:jc w:val="both"/>
        <w:rPr>
          <w:rFonts w:ascii="Arial" w:hAnsi="Arial" w:cs="Arial"/>
          <w:sz w:val="20"/>
          <w:szCs w:val="20"/>
        </w:rPr>
      </w:pPr>
      <w:r w:rsidRPr="00D34680">
        <w:rPr>
          <w:rFonts w:ascii="Arial" w:hAnsi="Arial" w:cs="Arial"/>
          <w:sz w:val="20"/>
          <w:szCs w:val="20"/>
        </w:rPr>
        <w:t>En suivant la notice de calcul d’un roulement, sélectionner une référence de galet compatible avec le cahier des charges exprimé ci-dessus.</w:t>
      </w:r>
      <w:r>
        <w:rPr>
          <w:rFonts w:ascii="Arial" w:hAnsi="Arial" w:cs="Arial"/>
          <w:sz w:val="20"/>
          <w:szCs w:val="20"/>
        </w:rPr>
        <w:t xml:space="preserve"> </w:t>
      </w:r>
      <w:proofErr w:type="spellStart"/>
      <w:r>
        <w:rPr>
          <w:rFonts w:ascii="Arial" w:hAnsi="Arial" w:cs="Arial"/>
          <w:sz w:val="20"/>
          <w:szCs w:val="20"/>
        </w:rPr>
        <w:t>Hyp</w:t>
      </w:r>
      <w:proofErr w:type="spellEnd"/>
      <w:r>
        <w:rPr>
          <w:rFonts w:ascii="Arial" w:hAnsi="Arial" w:cs="Arial"/>
          <w:sz w:val="20"/>
          <w:szCs w:val="20"/>
        </w:rPr>
        <w:t xml:space="preserve"> : la charge dynamique P = </w:t>
      </w:r>
      <w:proofErr w:type="spellStart"/>
      <w:r w:rsidRPr="00D34680">
        <w:rPr>
          <w:rFonts w:ascii="Arial" w:hAnsi="Arial" w:cs="Arial"/>
          <w:sz w:val="20"/>
          <w:szCs w:val="20"/>
        </w:rPr>
        <w:t>F</w:t>
      </w:r>
      <w:r w:rsidRPr="00D34680">
        <w:rPr>
          <w:rFonts w:ascii="Arial" w:hAnsi="Arial" w:cs="Arial"/>
          <w:sz w:val="20"/>
          <w:szCs w:val="20"/>
          <w:vertAlign w:val="subscript"/>
        </w:rPr>
        <w:t>galet</w:t>
      </w:r>
      <w:proofErr w:type="spellEnd"/>
      <w:r w:rsidRPr="00D34680">
        <w:rPr>
          <w:rFonts w:ascii="Arial" w:hAnsi="Arial" w:cs="Arial"/>
          <w:sz w:val="20"/>
          <w:szCs w:val="20"/>
          <w:vertAlign w:val="subscript"/>
        </w:rPr>
        <w:t xml:space="preserve"> maxi</w:t>
      </w:r>
      <w:r>
        <w:rPr>
          <w:rFonts w:ascii="Arial" w:hAnsi="Arial" w:cs="Arial"/>
          <w:sz w:val="20"/>
          <w:szCs w:val="20"/>
        </w:rPr>
        <w:t xml:space="preserve"> (effort purement radial)</w:t>
      </w:r>
      <w:r w:rsidR="005A4E87" w:rsidRPr="0084622E">
        <w:rPr>
          <w:rFonts w:ascii="Arial" w:hAnsi="Arial" w:cs="Arial"/>
          <w:sz w:val="20"/>
          <w:szCs w:val="20"/>
        </w:rPr>
        <w:t>.</w:t>
      </w:r>
    </w:p>
    <w:p w:rsidR="00E5550C" w:rsidRPr="0084622E" w:rsidRDefault="00077BAC" w:rsidP="00777830">
      <w:pPr>
        <w:numPr>
          <w:ilvl w:val="0"/>
          <w:numId w:val="10"/>
        </w:numPr>
        <w:spacing w:after="40"/>
        <w:jc w:val="both"/>
        <w:rPr>
          <w:rFonts w:ascii="Arial" w:hAnsi="Arial" w:cs="Arial"/>
          <w:sz w:val="20"/>
          <w:szCs w:val="20"/>
        </w:rPr>
      </w:pPr>
      <w:r w:rsidRPr="00077BAC">
        <w:rPr>
          <w:rFonts w:ascii="Arial" w:hAnsi="Arial" w:cs="Arial"/>
          <w:b/>
          <w:bCs/>
          <w:noProof/>
          <w:sz w:val="20"/>
          <w:szCs w:val="20"/>
        </w:rPr>
        <w:pict>
          <v:group id="Group 85" o:spid="_x0000_s1073" style="position:absolute;left:0;text-align:left;margin-left:420pt;margin-top:20.4pt;width:93.4pt;height:145.9pt;z-index:251927552" coordorigin="8710,9382" coordsize="2160,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">
            <v:shape id="Freeform 112" o:spid="_x0000_s1074" style="position:absolute;left:9904;top:9765;width:571;height:241;rotation:1131370fd;visibility:visible;mso-wrap-style:square;v-text-anchor:top" coordsize="64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338MA&#10;AADaAAAADwAAAGRycy9kb3ducmV2LnhtbESPQWvCQBSE74L/YXlCb7pRaJTUVUQR9NBDVJDeHtnX&#10;JHX3bcyumv77bkHwOMzMN8x82Vkj7tT62rGC8SgBQVw4XXOp4HTcDmcgfEDWaByTgl/ysFz0e3PM&#10;tHtwTvdDKEWEsM9QQRVCk0npi4os+pFriKP37VqLIcq2lLrFR4RbIydJkkqLNceFChtaV1RcDjer&#10;YHrJz5P9dZP+nEyHX/lsbz6Ld6XeBt3qA0SgLrzCz/ZOK0jh/0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w338MAAADaAAAADwAAAAAAAAAAAAAAAACYAgAAZHJzL2Rv&#10;d25yZXYueG1sUEsFBgAAAAAEAAQA9QAAAIgDAAAAAA==&#10;" path="m,87v21,61,43,122,90,162c137,289,215,327,285,327v70,,165,-24,225,-78c570,195,607,97,645,e" filled="f" strokeweight="1.5pt">
              <v:path arrowok="t" o:connecttype="custom" o:connectlocs="0,47;71,136;223,178;399,136;505,0" o:connectangles="0,0,0,0,0"/>
            </v:shape>
            <v:group id="Group 127" o:spid="_x0000_s1075" style="position:absolute;left:8995;top:11327;width:1875;height:1278" coordorigin="4980,12645" coordsize="187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9" o:spid="_x0000_s1076" type="#_x0000_t22" style="position:absolute;left:5550;top:12645;width:630;height:1140;rotation:-76539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e28IA&#10;AADaAAAADwAAAGRycy9kb3ducmV2LnhtbERPz2vCMBS+D/wfwhO8DE0rbEo1FnGMjY0dVqXg7dE8&#10;22LzUpJou/9+OQx2/Ph+b/PRdOJOzreWFaSLBARxZXXLtYLT8XW+BuEDssbOMin4IQ/5bvKwxUzb&#10;gb/pXoRaxBD2GSpoQugzKX3VkEG/sD1x5C7WGQwRulpqh0MMN51cJsmzNNhybGiwp0ND1bW4GQVv&#10;H6vyq7q11zJNBvv0eHYvNX8qNZuO+w2IQGP4F/+537WCuDVeiT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Z7bwgAAANoAAAAPAAAAAAAAAAAAAAAAAJgCAABkcnMvZG93&#10;bnJldi54bWxQSwUGAAAAAAQABAD1AAAAhwMAAAAA&#10;" strokeweight="1.5pt"/>
              <v:shape id="AutoShape 100" o:spid="_x0000_s1077" type="#_x0000_t32" style="position:absolute;left:6360;top:12645;width:495;height: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4sAAAADaAAAADwAAAGRycy9kb3ducmV2LnhtbESPQYvCMBSE74L/ITzBi2iqB1m7RlkE&#10;0ZOwrojHt82zLdu8hCTW+u83guBxmJlvmOW6M41oyYfasoLpJANBXFhdc6ng9LMdf4AIEVljY5kU&#10;PCjAetXvLTHX9s7f1B5jKRKEQ44KqhhdLmUoKjIYJtYRJ+9qvcGYpC+l9nhPcNPIWZbNpcGa00KF&#10;jjYVFX/Hm1HgW+dHF3/ls9OH392243JHrNRw0H19gojUxXf41d5rBQt4Xkk3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VP+LAAAAA2gAAAA8AAAAAAAAAAAAAAAAA&#10;oQIAAGRycy9kb3ducmV2LnhtbFBLBQYAAAAABAAEAPkAAACOAwAAAAA=&#10;" strokecolor="red" strokeweight="1.5pt"/>
              <v:shape id="AutoShape 101" o:spid="_x0000_s1078" type="#_x0000_t32" style="position:absolute;left:4980;top:13395;width:495;height: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207MIAAADbAAAADwAAAGRycy9kb3ducmV2LnhtbESPQWsCMRCF7wX/QxjBS9GsHkpZjSKC&#10;2JNQW8TjuBl3FzeTkKTr+u87h0JvM7w3732z2gyuUz3F1Ho2MJ8VoIgrb1uuDXx/7afvoFJGtth5&#10;JgNPSrBZj15WWFr/4E/qT7lWEsKpRANNzqHUOlUNOUwzH4hFu/noMMsaa20jPiTcdXpRFG/aYcvS&#10;0GCgXUPV/fTjDMQ+xNdLvPE52OP1sB+4PhAbMxkP2yWoTEP+N/9df1jBF3r5RQb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207MIAAADbAAAADwAAAAAAAAAAAAAA&#10;AAChAgAAZHJzL2Rvd25yZXYueG1sUEsFBgAAAAAEAAQA+QAAAJADAAAAAA==&#10;" strokecolor="red" strokeweight="1.5pt"/>
              <v:shape id="AutoShape 102" o:spid="_x0000_s1079" type="#_x0000_t32" style="position:absolute;left:6360;top:12735;width:19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ZR8IAAADbAAAADwAAAGRycy9kb3ducmV2LnhtbERPS2sCMRC+F/ofwhS81ayCUlejSMEH&#10;3lwf6G3YTDfbbibrJur6702h0Nt8fM+ZzFpbiRs1vnSsoNdNQBDnTpdcKNjvFu8fIHxA1lg5JgUP&#10;8jCbvr5MMNXuzlu6ZaEQMYR9igpMCHUqpc8NWfRdVxNH7ss1FkOETSF1g/cYbivZT5KhtFhybDBY&#10;06eh/Ce7WgUbuczNKRseV6PB2V3a7/lhcCqU6ry18zGIQG34F/+51zrO78HvL/EA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uZR8IAAADbAAAADwAAAAAAAAAAAAAA&#10;AAChAgAAZHJzL2Rvd25yZXYueG1sUEsFBgAAAAAEAAQA+QAAAJADAAAAAA==&#10;" strokecolor="red" strokeweight="1.5pt"/>
              <v:shape id="AutoShape 103" o:spid="_x0000_s1080" type="#_x0000_t32" style="position:absolute;left:5190;top:13365;width:19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kHMMIAAADbAAAADwAAAGRycy9kb3ducmV2LnhtbERPTWvCQBC9C/6HZYTedFNBsTEbEcG2&#10;9NbYFr0N2TEbm51Ns1tN/31XELzN431OtuptI87U+dqxgsdJAoK4dLrmSsHHbjtegPABWWPjmBT8&#10;kYdVPhxkmGp34Xc6F6ESMYR9igpMCG0qpS8NWfQT1xJH7ug6iyHCrpK6w0sMt42cJslcWqw5Nhhs&#10;aWOo/C5+rYI3+VyafTH/enmaHdxPf1p/zvaVUg+jfr0EEagPd/HN/arj/Cl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kHMMIAAADbAAAADwAAAAAAAAAAAAAA&#10;AAChAgAAZHJzL2Rvd25yZXYueG1sUEsFBgAAAAAEAAQA+QAAAJADAAAAAA==&#10;" strokecolor="red" strokeweight="1.5pt"/>
              <v:shape id="AutoShape 55" o:spid="_x0000_s1081" type="#_x0000_t32" style="position:absolute;left:5899;top:13625;width:254;height:0;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0w8IAAADbAAAADwAAAGRycy9kb3ducmV2LnhtbERPTWsCMRC9F/wPYQQvRbNVKLIaRYTS&#10;iiBUPeht2Iy7i5vJksQ17a83hYK3ebzPmS+jaURHzteWFbyNMhDEhdU1lwqOh4/hFIQPyBoby6Tg&#10;hzwsF72XOeba3vmbun0oRQphn6OCKoQ2l9IXFRn0I9sSJ+5incGQoCuldnhP4aaR4yx7lwZrTg0V&#10;trSuqLjub0bBNkwPm8/ztX3ly6k7x9/d2MWbUoN+XM1ABIrhKf53f+k0fwJ/v6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V0w8IAAADbAAAADwAAAAAAAAAAAAAA&#10;AAChAgAAZHJzL2Rvd25yZXYueG1sUEsFBgAAAAAEAAQA+QAAAJADAAAAAA==&#10;" strokeweight="1.5pt"/>
              <v:shape id="AutoShape 54" o:spid="_x0000_s1082" type="#_x0000_t32" style="position:absolute;left:5897;top:13650;width:296;height:1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shape id="AutoShape 73" o:spid="_x0000_s1083" type="#_x0000_t32" style="position:absolute;left:5965;top:13742;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JLMIAAADbAAAADwAAAGRycy9kb3ducmV2LnhtbERPTWsCMRC9F/wPYQQvRbMVLLIaRYTS&#10;iiBUPeht2Iy7i5vJksQ17a83hYK3ebzPmS+jaURHzteWFbyNMhDEhdU1lwqOh4/hFIQPyBoby6Tg&#10;hzwsF72XOeba3vmbun0oRQphn6OCKoQ2l9IXFRn0I9sSJ+5incGQoCuldnhP4aaR4yx7lwZrTg0V&#10;trSuqLjub0bBNkwPm8/ztX3ly6k7x9/d2MWbUoN+XM1ABIrhKf53f+k0fwJ/v6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JLMIAAADbAAAADwAAAAAAAAAAAAAA&#10;AAChAgAAZHJzL2Rvd25yZXYueG1sUEsFBgAAAAAEAAQA+QAAAJADAAAAAA==&#10;" strokeweight="1.5pt"/>
              <v:shape id="AutoShape 74" o:spid="_x0000_s1084" type="#_x0000_t32" style="position:absolute;left:5851;top:13798;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XW8IAAADbAAAADwAAAGRycy9kb3ducmV2LnhtbERPTWsCMRC9F/wPYQQvRbP1ILIaRQSp&#10;IhSqHvQ2bMbdxc1kSeIa/fVNodDbPN7nzJfRNKIj52vLCj5GGQjiwuqaSwWn42Y4BeEDssbGMil4&#10;koflovc2x1zbB39TdwilSCHsc1RQhdDmUvqiIoN+ZFvixF2tMxgSdKXUDh8p3DRynGUTabDm1FBh&#10;S+uKitvhbhTsw/S4+7zc2ne+nrtLfH2NXbwrNejH1QxEoBj+xX/urU7zJ/D7Szp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LXW8IAAADbAAAADwAAAAAAAAAAAAAA&#10;AAChAgAAZHJzL2Rvd25yZXYueG1sUEsFBgAAAAAEAAQA+QAAAJADAAAAAA==&#10;" strokeweight="1.5pt"/>
              <v:shape id="AutoShape 75" o:spid="_x0000_s1085" type="#_x0000_t32" style="position:absolute;left:6068;top:13687;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ywMIAAADbAAAADwAAAGRycy9kb3ducmV2LnhtbERPTWsCMRC9F/wPYQQvRbP1YGU1igil&#10;FUGoetDbsBl3FzeTJYlr2l9vCgVv83ifM19G04iOnK8tK3gbZSCIC6trLhUcDx/DKQgfkDU2lknB&#10;D3lYLnovc8y1vfM3dftQihTCPkcFVQhtLqUvKjLoR7YlTtzFOoMhQVdK7fCewk0jx1k2kQZrTg0V&#10;trSuqLjub0bBNkwPm8/ztX3ly6k7x9/d2MWbUoN+XM1ABIrhKf53f+k0/x3+fk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5ywMIAAADbAAAADwAAAAAAAAAAAAAA&#10;AAChAgAAZHJzL2Rvd25yZXYueG1sUEsFBgAAAAAEAAQA+QAAAJADAAAAAA==&#10;" strokeweight="1.5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8" o:spid="_x0000_s1086" type="#_x0000_t69" style="position:absolute;left:9691;top:11054;width:390;height:2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NNsQA&#10;AADbAAAADwAAAGRycy9kb3ducmV2LnhtbESPQWvCQBCF7wX/wzJCb3VjpSKpq4hQFA+lVXsfstNs&#10;anY2Ztck/vvOodDbDO/Ne98s14OvVUdtrAIbmE4yUMRFsBWXBs6nt6cFqJiQLdaBycCdIqxXo4cl&#10;5jb0/EndMZVKQjjmaMCl1ORax8KRxzgJDbFo36H1mGRtS21b7CXc1/o5y+baY8XS4LChraPicrx5&#10;Ay9f8597mh30wWnX+WL6cX3f9cY8jofNK6hEQ/o3/13vreALrP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DTbEAAAA2wAAAA8AAAAAAAAAAAAAAAAAmAIAAGRycy9k&#10;b3ducmV2LnhtbFBLBQYAAAAABAAEAPUAAACJAwAAAAA=&#10;"/>
            <v:shape id="Text Box 129" o:spid="_x0000_s1087" type="#_x0000_t202" style="position:absolute;left:9888;top:10783;width:690;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D23D2" w:rsidRPr="002A1190" w:rsidRDefault="00AD23D2">
                    <w:pPr>
                      <w:rPr>
                        <w:sz w:val="32"/>
                      </w:rPr>
                    </w:pPr>
                    <w:r w:rsidRPr="002A1190">
                      <w:rPr>
                        <w:sz w:val="32"/>
                      </w:rPr>
                      <w:t>?</w:t>
                    </w:r>
                  </w:p>
                </w:txbxContent>
              </v:textbox>
            </v:shape>
            <v:shape id="AutoShape 124" o:spid="_x0000_s1088" type="#_x0000_t32" style="position:absolute;left:10387;top:9382;width:399;height:2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Ub8AAADbAAAADwAAAGRycy9kb3ducmV2LnhtbERPz2vCMBS+D/wfwhN2EU3tYUhnLGNQ&#10;9CSsinh8a55tsXkJSazdf78cBjt+fL+35WQGMZIPvWUF61UGgrixuudWwflULTcgQkTWOFgmBT8U&#10;oNzNXrZYaPvkLxrr2IoUwqFABV2MrpAyNB0ZDCvriBN3s95gTNC3Unt8pnAzyDzL3qTBnlNDh44+&#10;O2ru9cMo8KPzi6u/8cXp4/e+mrjdEyv1Op8+3kFEmuK/+M990ArytD59ST9A7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F+Ub8AAADbAAAADwAAAAAAAAAAAAAAAACh&#10;AgAAZHJzL2Rvd25yZXYueG1sUEsFBgAAAAAEAAQA+QAAAI0DAAAAAA==&#10;" strokecolor="red" strokeweight="1.5pt"/>
            <v:shape id="AutoShape 108" o:spid="_x0000_s1089" type="#_x0000_t32" style="position:absolute;left:8905;top:10061;width:412;height:2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k8cAAAADbAAAADwAAAGRycy9kb3ducmV2LnhtbESPQYvCMBSE7wv+h/CEva1pXXClGkUE&#10;xatV8Pponk21eWmbqPXfG0HY4zAz3zDzZW9rcafOV44VpKMEBHHhdMWlguNh8zMF4QOyxtoxKXiS&#10;h+Vi8DXHTLsH7+meh1JECPsMFZgQmkxKXxiy6EeuIY7e2XUWQ5RdKXWHjwi3tRwnyURarDguGGxo&#10;bai45jer4Pd4aQ/J6S89bVvTbvHmd3k7Vep72K9mIAL14T/8ae+0gnEK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pPHAAAAA2wAAAA8AAAAAAAAAAAAAAAAA&#10;oQIAAGRycy9kb3ducmV2LnhtbFBLBQYAAAAABAAEAPkAAACOAwAAAAA=&#10;" strokeweight="1.5pt"/>
            <v:shape id="AutoShape 113" o:spid="_x0000_s1090" type="#_x0000_t32" style="position:absolute;left:9317;top:10599;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114" o:spid="_x0000_s1091" type="#_x0000_t32" style="position:absolute;left:10191;top:10007;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shape id="AutoShape 115" o:spid="_x0000_s1092" type="#_x0000_t32" style="position:absolute;left:9317;top:10232;width:874;height:5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HacMAAADbAAAADwAAAGRycy9kb3ducmV2LnhtbESPwWrDMBBE74H+g9hCb7GcNDTBjRJK&#10;oSbXOAZfF2tjubVWtqXE7t9XhUKPw8y8YfbH2XbiTqNvHStYJSkI4trplhsF5eVjuQPhA7LGzjEp&#10;+CYPx8PDYo+ZdhOf6V6ERkQI+wwVmBD6TEpfG7LoE9cTR+/qRoshyrGResQpwm0n12n6Ii22HBcM&#10;9vRuqP4qblbBc/k5XNJqu6rywQw53vypGHZKPT3Ob68gAs3hP/zXPmkF6w3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2nDAAAA2wAAAA8AAAAAAAAAAAAA&#10;AAAAoQIAAGRycy9kb3ducmV2LnhtbFBLBQYAAAAABAAEAPkAAACRAwAAAAA=&#10;" strokeweight="1.5pt"/>
            <v:shape id="AutoShape 116" o:spid="_x0000_s1093" type="#_x0000_t32" style="position:absolute;left:9716;top:10607;width:254;height:0;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kcYAAADbAAAADwAAAGRycy9kb3ducmV2LnhtbESPzWrDMBCE74G8g9hCL6GRa2gwbpRQ&#10;AqUthUJ+DsltsTa2ibUykuKoffoqEMhxmJlvmPkymk4M5HxrWcHzNANBXFndcq1gt31/KkD4gKyx&#10;s0wKfsnDcjEezbHU9sJrGjahFgnCvkQFTQh9KaWvGjLop7YnTt7ROoMhSVdL7fCS4KaTeZbNpMGW&#10;00KDPa0aqk6bs1HwHYrt18fh1E/4uB8O8e8nd/Gs1ONDfHsFESiGe/jW/tQK8he4fkk/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g5HGAAAA2wAAAA8AAAAAAAAA&#10;AAAAAAAAoQIAAGRycy9kb3ducmV2LnhtbFBLBQYAAAAABAAEAPkAAACUAwAAAAA=&#10;" strokeweight="1.5pt"/>
            <v:shape id="AutoShape 117" o:spid="_x0000_s1094" type="#_x0000_t32" style="position:absolute;left:9714;top:10632;width:296;height:1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88hcIAAADbAAAADwAAAGRycy9kb3ducmV2LnhtbESPQWvCQBSE7wX/w/IEb3VjCqmkriJC&#10;JddGwesj+5qNZt8m2Y3Gf98tFHocZuYbZrObbCvuNPjGsYLVMgFBXDndcK3gfPp8XYPwAVlj65gU&#10;PMnDbjt72WCu3YO/6F6GWkQI+xwVmBC6XEpfGbLol64jjt63GyyGKIda6gEfEW5bmSZJJi02HBcM&#10;dnQwVN3K0Sp4O1/7U3J5X12OvemPOPqi7NdKLebT/gNEoCn8h//ahVaQZv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88hcIAAADbAAAADwAAAAAAAAAAAAAA&#10;AAChAgAAZHJzL2Rvd25yZXYueG1sUEsFBgAAAAAEAAQA+QAAAJADAAAAAA==&#10;" strokeweight="1.5pt"/>
            <v:shape id="AutoShape 118" o:spid="_x0000_s1095" type="#_x0000_t32" style="position:absolute;left:9782;top:10724;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4fcYAAADbAAAADwAAAGRycy9kb3ducmV2LnhtbESPzWrDMBCE74G8g9hCL6GR60Nj3Cih&#10;BEpbCoX8HJLbYm1sE2tlJMVR+/RVIJDjMDPfMPNlNJ0YyPnWsoLnaQaCuLK65VrBbvv+VIDwAVlj&#10;Z5kU/JKH5WI8mmOp7YXXNGxCLRKEfYkKmhD6UkpfNWTQT21PnLyjdQZDkq6W2uElwU0n8yx7kQZb&#10;TgsN9rRqqDptzkbBdyi2Xx+HUz/h4344xL+f3MWzUo8P8e0VRKAY7uFb+1MryGdw/ZJ+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iuH3GAAAA2wAAAA8AAAAAAAAA&#10;AAAAAAAAoQIAAGRycy9kb3ducmV2LnhtbFBLBQYAAAAABAAEAPkAAACUAwAAAAA=&#10;" strokeweight="1.5pt"/>
            <v:shape id="AutoShape 119" o:spid="_x0000_s1096" type="#_x0000_t32" style="position:absolute;left:9668;top:10780;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sD8IAAADbAAAADwAAAGRycy9kb3ducmV2LnhtbERPy4rCMBTdD/gP4QpuBk2nC5FqFBFk&#10;ZhgY8LHQ3aW5tsXmpiSxxvn6yUJweTjvxSqaVvTkfGNZwcckA0FcWt1wpeB42I5nIHxA1thaJgUP&#10;8rBaDt4WWGh75x31+1CJFMK+QAV1CF0hpS9rMugntiNO3MU6gyFBV0nt8J7CTSvzLJtKgw2nhho7&#10;2tRUXvc3o+AnzA7fn+dr986XU3+Of7+5izelRsO4noMIFMNL/HR/aQV5Gpu+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0sD8IAAADbAAAADwAAAAAAAAAAAAAA&#10;AAChAgAAZHJzL2Rvd25yZXYueG1sUEsFBgAAAAAEAAQA+QAAAJADAAAAAA==&#10;" strokeweight="1.5pt"/>
            <v:shape id="AutoShape 120" o:spid="_x0000_s1097" type="#_x0000_t32" style="position:absolute;left:9885;top:10669;width:147;height:103;rotation:5400667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NOMYAAADbAAAADwAAAGRycy9kb3ducmV2LnhtbESPzWrDMBCE74G8g9hCL6GR60IwbpRQ&#10;AqUthUJ+DsltsTa2ibUykuKoffoqEMhxmJlvmPkymk4M5HxrWcHzNANBXFndcq1gt31/KkD4gKyx&#10;s0wKfsnDcjEezbHU9sJrGjahFgnCvkQFTQh9KaWvGjLop7YnTt7ROoMhSVdL7fCS4KaTeZbNpMGW&#10;00KDPa0aqk6bs1HwHYrt18fh1E/4uB8O8e8nd/Gs1ONDfHsFESiGe/jW/tQKXnK4fkk/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MjTjGAAAA2wAAAA8AAAAAAAAA&#10;AAAAAAAAoQIAAGRycy9kb3ducmV2LnhtbFBLBQYAAAAABAAEAPkAAACUAwAAAAA=&#10;" strokeweight="1.5pt"/>
            <v:group id="Group 84" o:spid="_x0000_s1098" style="position:absolute;left:8881;top:10358;width:669;height:241" coordorigin="8881,10358" coordsize="66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07" o:spid="_x0000_s1099" style="position:absolute;left:8881;top:10358;width:571;height:241;rotation:1131370fd;visibility:visible;mso-wrap-style:square;v-text-anchor:top" coordsize="64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GMYA&#10;AADbAAAADwAAAGRycy9kb3ducmV2LnhtbESPQWvCQBSE74X+h+UJvdWNtlWJ2UhpEfTQQ6wg3h7Z&#10;ZxLdfZtmt5r+e1cQehxm5hsmW/TWiDN1vnGsYDRMQBCXTjdcKdh+L59nIHxA1mgck4I/8rDIHx8y&#10;TLW7cEHnTahEhLBPUUEdQptK6cuaLPqha4mjd3CdxRBlV0nd4SXCrZHjJJlIiw3HhRpb+qipPG1+&#10;rYLpqdiN1z+fk+PW9LgvZmvzVb4p9TTo3+cgAvXhP3xvr7SCl1e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zGMYAAADbAAAADwAAAAAAAAAAAAAAAACYAgAAZHJz&#10;L2Rvd25yZXYueG1sUEsFBgAAAAAEAAQA9QAAAIsDAAAAAA==&#10;" path="m,87v21,61,43,122,90,162c137,289,215,327,285,327v70,,165,-24,225,-78c570,195,607,97,645,e" filled="f" strokeweight="1.5pt">
                <v:path arrowok="t" o:connecttype="custom" o:connectlocs="0,47;71,136;223,178;399,136;505,0" o:connectangles="0,0,0,0,0"/>
              </v:shape>
              <v:rect id="Rectangle 83" o:spid="_x0000_s1100" style="position:absolute;left:9367;top:10394;width:123;height:242;rotation:35007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7/sYA&#10;AADbAAAADwAAAGRycy9kb3ducmV2LnhtbESPT2vCQBTE74V+h+UVvNWNBqVJsxGpWCw9iH/Q62v2&#10;NQlm34bsVmM/vSsUehxm5jdMNutNI87UudqygtEwAkFcWF1zqWC/Wz6/gHAeWWNjmRRcycEsf3zI&#10;MNX2whs6b30pAoRdigoq79tUSldUZNANbUscvG/bGfRBdqXUHV4C3DRyHEVTabDmsFBhS28VFaft&#10;j1Gw/twckngynX8kp9H7V4IxL36PSg2e+vkrCE+9/w//tVdaQTyB+5fwA2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7/sYAAADbAAAADwAAAAAAAAAAAAAAAACYAgAAZHJz&#10;L2Rvd25yZXYueG1sUEsFBgAAAAAEAAQA9QAAAIsDAAAAAA==&#10;" fillcolor="white [3212]" stroked="f"/>
            </v:group>
            <v:shape id="AutoShape 109" o:spid="_x0000_s1101" type="#_x0000_t32" style="position:absolute;left:9317;top:10280;width:397;height:2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qWMEAAADbAAAADwAAAGRycy9kb3ducmV2LnhtbESPQYvCMBSE74L/ITzBm6bugivVVBZB&#10;8bpV8Pponk3d5qVtUq3/fiMIexxmvhlmsx1sLe7U+cqxgsU8AUFcOF1xqeB82s9WIHxA1lg7JgVP&#10;8rDNxqMNpto9+IfueShFLGGfogITQpNK6QtDFv3cNcTRu7rOYoiyK6Xu8BHLbS0/kmQpLVYcFww2&#10;tDNU/Oa9VfB5vrWn5PK1uBxa0x6w98e8XSk1nQzfaxCBhvAfftNHHbklvL7EH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qpYwQAAANsAAAAPAAAAAAAAAAAAAAAA&#10;AKECAABkcnMvZG93bnJldi54bWxQSwUGAAAAAAQABAD5AAAAjwMAAAAA&#10;" strokeweight="1.5pt"/>
            <v:shape id="Freeform 111" o:spid="_x0000_s1102" style="position:absolute;left:9268;top:10123;width:422;height:289;visibility:visible;mso-wrap-style:square;v-text-anchor:top" coordsize="42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ug8IA&#10;AADbAAAADwAAAGRycy9kb3ducmV2LnhtbESPT4vCMBTE7wt+h/AEb2uqgluqUUQRRfCw/js/mmdT&#10;bF5KE7V+eyMs7HGYmd8w03lrK/GgxpeOFQz6CQji3OmSCwWn4/o7BeEDssbKMSl4kYf5rPM1xUy7&#10;J//S4xAKESHsM1RgQqgzKX1uyKLvu5o4elfXWAxRNoXUDT4j3FZymCRjabHkuGCwpqWh/Ha4WwXJ&#10;csWb9cqcd/th6Y/ykt/TNlWq120XExCB2vAf/mtvtYLRD3y+x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u6DwgAAANsAAAAPAAAAAAAAAAAAAAAAAJgCAABkcnMvZG93&#10;bnJldi54bWxQSwUGAAAAAAQABAD1AAAAhwMAAAAA&#10;" path="m22,c11,49,,99,22,147v22,48,68,142,135,142c224,289,323,218,422,147e" filled="f" strokeweight="1.5pt">
              <v:path arrowok="t" o:connecttype="custom" o:connectlocs="22,0;22,147;157,289;422,147" o:connectangles="0,0,0,0"/>
            </v:shape>
            <v:shape id="AutoShape 125" o:spid="_x0000_s1103" type="#_x0000_t32" style="position:absolute;left:9394;top:9765;width:739;height:4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kir0AAADbAAAADwAAAGRycy9kb3ducmV2LnhtbERPTYvCMBC9L/gfwgheFk3XBZFqFBFE&#10;T8KqiMexGdtiMwlJttZ/bw6Cx8f7ni8704iWfKgtK/gZZSCIC6trLhWcjpvhFESIyBoby6TgSQGW&#10;i97XHHNtH/xH7SGWIoVwyFFBFaPLpQxFRQbDyDrixN2sNxgT9KXUHh8p3DRynGUTabDm1FCho3VF&#10;xf3wbxT41vnvi7/x2en9dbvpuNwSKzXod6sZiEhd/Ijf7p1W8JvGpi/pB8jF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u5Iq9AAAA2wAAAA8AAAAAAAAAAAAAAAAAoQIA&#10;AGRycy9kb3ducmV2LnhtbFBLBQYAAAAABAAEAPkAAACLAwAAAAA=&#10;" strokecolor="red" strokeweight="1.5pt"/>
            <v:oval id="Oval 106" o:spid="_x0000_s1104" style="position:absolute;left:10010;top:9541;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DO8YA&#10;AADbAAAADwAAAGRycy9kb3ducmV2LnhtbESPT2vCQBTE70K/w/IKvUjdtOKfpq5SW0Q9qqXQ22v2&#10;mQ1m34bsNonf3hUEj8PM/IaZLTpbioZqXzhW8DJIQBBnThecK/g+rJ6nIHxA1lg6JgVn8rCYP/Rm&#10;mGrX8o6afchFhLBPUYEJoUql9Jkhi37gKuLoHV1tMURZ51LX2Ea4LeVrkoylxYLjgsGKPg1lp/2/&#10;VfA36pvtZLleHn5Ox6/p+NevttYr9fTYfbyDCNSFe/jW3mgFwze4fo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UDO8YAAADbAAAADwAAAAAAAAAAAAAAAACYAgAAZHJz&#10;L2Rvd25yZXYueG1sUEsFBgAAAAAEAAQA9QAAAIsDAAAAAA==&#10;" strokecolor="red" strokeweight="1.5pt"/>
            <v:shape id="AutoShape 123" o:spid="_x0000_s1105" type="#_x0000_t32" style="position:absolute;left:8710;top:10350;width:399;height:2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6b8b0AAADbAAAADwAAAGRycy9kb3ducmV2LnhtbERPTYvCMBC9L/gfwgheFk1XFpFqFBFE&#10;T8KqiMexGdtiMwlJttZ/bw6Cx8f7ni8704iWfKgtK/gZZSCIC6trLhWcjpvhFESIyBoby6TgSQGW&#10;i97XHHNtH/xH7SGWIoVwyFFBFaPLpQxFRQbDyDrixN2sNxgT9KXUHh8p3DRynGUTabDm1FCho3VF&#10;xf3wbxT41vnvi7/x2en9dbvpuNwSKzXod6sZiEhd/Ijf7p1W8JvWpy/pB8jF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Qem/G9AAAA2wAAAA8AAAAAAAAAAAAAAAAAoQIA&#10;AGRycy9kb3ducmV2LnhtbFBLBQYAAAAABAAEAPkAAACLAwAAAAA=&#10;" strokecolor="red" strokeweight="1.5pt"/>
            <v:oval id="Oval 105" o:spid="_x0000_s1106" style="position:absolute;left:8995;top:10093;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8QMQA&#10;AADbAAAADwAAAGRycy9kb3ducmV2LnhtbESPT2sCMRTE7wW/Q3gFL0WzFquyNYpWxHr0D0Jvr5vn&#10;ZnHzsmyirt/eCILHYWZ+w4ynjS3FhWpfOFbQ6yYgiDOnC84V7HfLzgiED8gaS8ek4EYeppPW2xhT&#10;7a68ocs25CJC2KeowIRQpVL6zJBF33UVcfSOrrYYoqxzqWu8Rrgt5WeSDKTFguOCwYp+DGWn7dkq&#10;+P/6MOvhfDXfHU7HxWjw55dr65VqvzezbxCBmvAKP9u/WkG/B4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fEDEAAAA2wAAAA8AAAAAAAAAAAAAAAAAmAIAAGRycy9k&#10;b3ducmV2LnhtbFBLBQYAAAAABAAEAPUAAACJAwAAAAA=&#10;" strokecolor="red" strokeweight="1.5pt"/>
            <w10:wrap type="square"/>
          </v:group>
        </w:pict>
      </w:r>
      <w:r w:rsidR="00E5550C" w:rsidRPr="0084622E">
        <w:rPr>
          <w:rFonts w:ascii="Arial" w:hAnsi="Arial" w:cs="Arial"/>
          <w:sz w:val="20"/>
          <w:szCs w:val="20"/>
        </w:rPr>
        <w:t>Conclure sur l’étude menée (démarche, critères de choix des galets (roulements)) et indiquer si le galet en place actuellement parait correctement dimensionné.</w:t>
      </w:r>
    </w:p>
    <w:p w:rsidR="00E5550C" w:rsidRPr="0084622E" w:rsidRDefault="00E5550C" w:rsidP="00777830">
      <w:pPr>
        <w:shd w:val="clear" w:color="auto" w:fill="B8CCE4" w:themeFill="accent1" w:themeFillTint="66"/>
        <w:spacing w:before="120" w:after="120"/>
        <w:jc w:val="both"/>
        <w:rPr>
          <w:rFonts w:ascii="Arial" w:hAnsi="Arial" w:cs="Arial"/>
          <w:b/>
          <w:bCs/>
          <w:sz w:val="20"/>
          <w:szCs w:val="20"/>
        </w:rPr>
      </w:pPr>
      <w:r w:rsidRPr="0084622E">
        <w:rPr>
          <w:rFonts w:ascii="Arial" w:hAnsi="Arial" w:cs="Arial"/>
          <w:b/>
          <w:bCs/>
          <w:sz w:val="20"/>
          <w:szCs w:val="20"/>
        </w:rPr>
        <w:t>Modèle de liaison équivalente</w:t>
      </w:r>
    </w:p>
    <w:p w:rsidR="00E5550C" w:rsidRPr="0084622E" w:rsidRDefault="00E5550C" w:rsidP="00777830">
      <w:pPr>
        <w:jc w:val="both"/>
        <w:rPr>
          <w:rFonts w:ascii="Arial" w:hAnsi="Arial" w:cs="Arial"/>
          <w:bCs/>
          <w:sz w:val="20"/>
          <w:szCs w:val="20"/>
        </w:rPr>
      </w:pPr>
      <w:r w:rsidRPr="0084622E">
        <w:rPr>
          <w:rFonts w:ascii="Arial" w:hAnsi="Arial" w:cs="Arial"/>
          <w:bCs/>
          <w:sz w:val="20"/>
          <w:szCs w:val="20"/>
        </w:rPr>
        <w:t>La liaison pivot entre l</w:t>
      </w:r>
      <w:r w:rsidR="007157BD" w:rsidRPr="0084622E">
        <w:rPr>
          <w:rFonts w:ascii="Arial" w:hAnsi="Arial" w:cs="Arial"/>
          <w:bCs/>
          <w:sz w:val="20"/>
          <w:szCs w:val="20"/>
        </w:rPr>
        <w:t>a lisse</w:t>
      </w:r>
      <w:r w:rsidRPr="0084622E">
        <w:rPr>
          <w:rFonts w:ascii="Arial" w:hAnsi="Arial" w:cs="Arial"/>
          <w:bCs/>
          <w:sz w:val="20"/>
          <w:szCs w:val="20"/>
        </w:rPr>
        <w:t xml:space="preserve"> et le bâti est réalisée par un montage de roulement</w:t>
      </w:r>
      <w:r w:rsidR="0084622E">
        <w:rPr>
          <w:rFonts w:ascii="Arial" w:hAnsi="Arial" w:cs="Arial"/>
          <w:bCs/>
          <w:sz w:val="20"/>
          <w:szCs w:val="20"/>
        </w:rPr>
        <w:t>s</w:t>
      </w:r>
      <w:r w:rsidRPr="0084622E">
        <w:rPr>
          <w:rFonts w:ascii="Arial" w:hAnsi="Arial" w:cs="Arial"/>
          <w:bCs/>
          <w:sz w:val="20"/>
          <w:szCs w:val="20"/>
        </w:rPr>
        <w:t xml:space="preserve"> qui amène le schéma de montage suivant :</w:t>
      </w:r>
    </w:p>
    <w:p w:rsidR="00E5550C" w:rsidRPr="00B66B2D" w:rsidRDefault="00E5550C" w:rsidP="00777830">
      <w:pPr>
        <w:pStyle w:val="Paragraphedeliste"/>
        <w:numPr>
          <w:ilvl w:val="0"/>
          <w:numId w:val="10"/>
        </w:numPr>
        <w:contextualSpacing w:val="0"/>
        <w:jc w:val="both"/>
        <w:rPr>
          <w:rFonts w:ascii="Arial" w:hAnsi="Arial" w:cs="Arial"/>
          <w:bCs/>
          <w:sz w:val="20"/>
          <w:szCs w:val="20"/>
        </w:rPr>
      </w:pPr>
      <w:r w:rsidRPr="00B66B2D">
        <w:rPr>
          <w:rFonts w:ascii="Arial" w:hAnsi="Arial" w:cs="Arial"/>
          <w:bCs/>
          <w:sz w:val="20"/>
          <w:szCs w:val="20"/>
        </w:rPr>
        <w:t xml:space="preserve">Etablir l’équivalence statique entre le montage des 2 liaisons </w:t>
      </w:r>
      <w:r w:rsidR="00B66B2D">
        <w:rPr>
          <w:rFonts w:ascii="Arial" w:hAnsi="Arial" w:cs="Arial"/>
          <w:bCs/>
          <w:sz w:val="20"/>
          <w:szCs w:val="20"/>
        </w:rPr>
        <w:t xml:space="preserve">élémentaires </w:t>
      </w:r>
      <w:r w:rsidRPr="00B66B2D">
        <w:rPr>
          <w:rFonts w:ascii="Arial" w:hAnsi="Arial" w:cs="Arial"/>
          <w:bCs/>
          <w:sz w:val="20"/>
          <w:szCs w:val="20"/>
        </w:rPr>
        <w:t>et la liaison pivot.</w:t>
      </w:r>
    </w:p>
    <w:p w:rsidR="00E5550C" w:rsidRDefault="00E5550C" w:rsidP="00777830">
      <w:pPr>
        <w:pStyle w:val="Paragraphedeliste"/>
        <w:ind w:left="360"/>
        <w:jc w:val="both"/>
        <w:rPr>
          <w:rFonts w:ascii="Arial" w:hAnsi="Arial" w:cs="Arial"/>
          <w:bCs/>
          <w:sz w:val="20"/>
          <w:szCs w:val="20"/>
        </w:rPr>
      </w:pPr>
      <w:r w:rsidRPr="0084622E">
        <w:rPr>
          <w:rFonts w:ascii="Arial" w:hAnsi="Arial" w:cs="Arial"/>
          <w:bCs/>
          <w:sz w:val="20"/>
          <w:szCs w:val="20"/>
        </w:rPr>
        <w:t xml:space="preserve">Démarche : établir les torseurs statiques des </w:t>
      </w:r>
      <w:r w:rsidR="009440B0" w:rsidRPr="0084622E">
        <w:rPr>
          <w:rFonts w:ascii="Arial" w:hAnsi="Arial" w:cs="Arial"/>
          <w:bCs/>
          <w:sz w:val="20"/>
          <w:szCs w:val="20"/>
        </w:rPr>
        <w:t xml:space="preserve">2 </w:t>
      </w:r>
      <w:r w:rsidRPr="0084622E">
        <w:rPr>
          <w:rFonts w:ascii="Arial" w:hAnsi="Arial" w:cs="Arial"/>
          <w:bCs/>
          <w:sz w:val="20"/>
          <w:szCs w:val="20"/>
        </w:rPr>
        <w:t xml:space="preserve">liaisons </w:t>
      </w:r>
      <w:r w:rsidR="002A1190" w:rsidRPr="0084622E">
        <w:rPr>
          <w:rFonts w:ascii="Arial" w:hAnsi="Arial" w:cs="Arial"/>
          <w:bCs/>
          <w:sz w:val="20"/>
          <w:szCs w:val="20"/>
        </w:rPr>
        <w:t>simples</w:t>
      </w:r>
      <w:r w:rsidRPr="0084622E">
        <w:rPr>
          <w:rFonts w:ascii="Arial" w:hAnsi="Arial" w:cs="Arial"/>
          <w:bCs/>
          <w:sz w:val="20"/>
          <w:szCs w:val="20"/>
        </w:rPr>
        <w:t>,</w:t>
      </w:r>
      <w:r w:rsidR="00B66B2D">
        <w:rPr>
          <w:rFonts w:ascii="Arial" w:hAnsi="Arial" w:cs="Arial"/>
          <w:bCs/>
          <w:sz w:val="20"/>
          <w:szCs w:val="20"/>
        </w:rPr>
        <w:t xml:space="preserve"> l</w:t>
      </w:r>
      <w:r w:rsidRPr="0084622E">
        <w:rPr>
          <w:rFonts w:ascii="Arial" w:hAnsi="Arial" w:cs="Arial"/>
          <w:bCs/>
          <w:sz w:val="20"/>
          <w:szCs w:val="20"/>
        </w:rPr>
        <w:t>es réduire en un même point (à vous de paramétrer), et comparer la somme</w:t>
      </w:r>
      <w:r w:rsidR="00B66B2D">
        <w:rPr>
          <w:rFonts w:ascii="Arial" w:hAnsi="Arial" w:cs="Arial"/>
          <w:bCs/>
          <w:sz w:val="20"/>
          <w:szCs w:val="20"/>
        </w:rPr>
        <w:t xml:space="preserve"> </w:t>
      </w:r>
      <w:r w:rsidRPr="0084622E">
        <w:rPr>
          <w:rFonts w:ascii="Arial" w:hAnsi="Arial" w:cs="Arial"/>
          <w:bCs/>
          <w:sz w:val="20"/>
          <w:szCs w:val="20"/>
        </w:rPr>
        <w:t>de ces torseurs avec l’allure d’un torseur statique d’une liaison pivot.</w:t>
      </w:r>
    </w:p>
    <w:p w:rsidR="00B66B2D" w:rsidRPr="00C16F83" w:rsidRDefault="00B66B2D" w:rsidP="00777830">
      <w:pPr>
        <w:shd w:val="clear" w:color="auto" w:fill="B8CCE4" w:themeFill="accent1" w:themeFillTint="66"/>
        <w:spacing w:before="120"/>
        <w:jc w:val="both"/>
        <w:rPr>
          <w:rFonts w:ascii="Arial" w:hAnsi="Arial" w:cs="Arial"/>
          <w:b/>
          <w:bCs/>
          <w:sz w:val="20"/>
          <w:szCs w:val="20"/>
        </w:rPr>
      </w:pPr>
      <w:r w:rsidRPr="00C16F83">
        <w:rPr>
          <w:rFonts w:ascii="Arial" w:hAnsi="Arial" w:cs="Arial"/>
          <w:b/>
          <w:bCs/>
          <w:sz w:val="20"/>
          <w:szCs w:val="20"/>
        </w:rPr>
        <w:t>Bilan activité 1</w:t>
      </w:r>
    </w:p>
    <w:p w:rsidR="00B66B2D" w:rsidRPr="009949C3" w:rsidRDefault="00B66B2D" w:rsidP="00777830">
      <w:pPr>
        <w:pStyle w:val="Paragraphedeliste"/>
        <w:numPr>
          <w:ilvl w:val="0"/>
          <w:numId w:val="10"/>
        </w:numPr>
        <w:contextualSpacing w:val="0"/>
        <w:jc w:val="both"/>
        <w:rPr>
          <w:rFonts w:ascii="Arial" w:hAnsi="Arial" w:cs="Arial"/>
          <w:bCs/>
          <w:sz w:val="20"/>
          <w:szCs w:val="20"/>
        </w:rPr>
      </w:pPr>
      <w:r w:rsidRPr="009949C3">
        <w:rPr>
          <w:rFonts w:ascii="Arial" w:hAnsi="Arial" w:cs="Arial"/>
          <w:sz w:val="20"/>
          <w:szCs w:val="20"/>
        </w:rPr>
        <w:t>Justifier l’étude menée dans le cadre de la problématique posée.</w:t>
      </w:r>
    </w:p>
    <w:p w:rsidR="00B66B2D" w:rsidRPr="00B66B2D" w:rsidRDefault="00B66B2D" w:rsidP="00777830">
      <w:pPr>
        <w:jc w:val="both"/>
        <w:rPr>
          <w:rFonts w:ascii="Arial" w:hAnsi="Arial" w:cs="Arial"/>
          <w:bCs/>
          <w:sz w:val="20"/>
          <w:szCs w:val="20"/>
        </w:rPr>
      </w:pPr>
    </w:p>
    <w:p w:rsidR="005A4E87" w:rsidRPr="0084622E" w:rsidRDefault="005A4E87" w:rsidP="00777830">
      <w:pPr>
        <w:spacing w:line="276" w:lineRule="auto"/>
        <w:jc w:val="both"/>
        <w:rPr>
          <w:rFonts w:ascii="Arial" w:hAnsi="Arial" w:cs="Arial"/>
          <w:sz w:val="20"/>
          <w:szCs w:val="20"/>
        </w:rPr>
      </w:pPr>
    </w:p>
    <w:p w:rsidR="00903D4E" w:rsidRDefault="00903D4E" w:rsidP="00777830">
      <w:pPr>
        <w:jc w:val="both"/>
        <w:rPr>
          <w:rFonts w:ascii="Arial" w:hAnsi="Arial" w:cs="Arial"/>
          <w:sz w:val="20"/>
          <w:szCs w:val="20"/>
        </w:rPr>
      </w:pPr>
      <w:r>
        <w:rPr>
          <w:rFonts w:ascii="Arial" w:hAnsi="Arial" w:cs="Arial"/>
          <w:sz w:val="20"/>
          <w:szCs w:val="20"/>
        </w:rPr>
        <w:br w:type="page"/>
      </w:r>
    </w:p>
    <w:p w:rsidR="003E500B" w:rsidRPr="0089610B" w:rsidRDefault="004D03D4" w:rsidP="003E500B">
      <w:pPr>
        <w:shd w:val="clear" w:color="auto" w:fill="E0E0E0"/>
        <w:spacing w:before="60" w:after="60"/>
        <w:jc w:val="center"/>
        <w:rPr>
          <w:rFonts w:ascii="Arial" w:hAnsi="Arial" w:cs="Arial"/>
          <w:b/>
        </w:rPr>
      </w:pPr>
      <w:r>
        <w:rPr>
          <w:rFonts w:ascii="Arial" w:hAnsi="Arial" w:cs="Arial"/>
          <w:b/>
        </w:rPr>
        <w:lastRenderedPageBreak/>
        <w:t>Activité 2 / DC</w:t>
      </w:r>
      <w:r w:rsidR="003E500B" w:rsidRPr="0089610B">
        <w:rPr>
          <w:rFonts w:ascii="Arial" w:hAnsi="Arial" w:cs="Arial"/>
          <w:b/>
        </w:rPr>
        <w:t>22 Machines alternatives triphasées (MAS) et leur contrôle</w:t>
      </w:r>
      <w:r w:rsidR="003E500B" w:rsidRPr="0089610B">
        <w:rPr>
          <w:rFonts w:ascii="Arial" w:hAnsi="Arial" w:cs="Arial"/>
        </w:rPr>
        <w:t xml:space="preserve"> </w:t>
      </w:r>
    </w:p>
    <w:p w:rsidR="0089610B" w:rsidRPr="0089610B" w:rsidRDefault="005C0B59" w:rsidP="00815F2D">
      <w:pPr>
        <w:spacing w:before="60" w:after="60"/>
        <w:jc w:val="both"/>
        <w:rPr>
          <w:rFonts w:ascii="Arial" w:hAnsi="Arial" w:cs="Arial"/>
          <w:b/>
          <w:sz w:val="22"/>
          <w:szCs w:val="22"/>
        </w:rPr>
      </w:pPr>
      <w:r w:rsidRPr="0089610B">
        <w:rPr>
          <w:rFonts w:ascii="Arial" w:hAnsi="Arial" w:cs="Arial"/>
          <w:b/>
          <w:sz w:val="22"/>
          <w:szCs w:val="22"/>
        </w:rPr>
        <w:t xml:space="preserve">Travail </w:t>
      </w:r>
      <w:r w:rsidR="0089610B" w:rsidRPr="0089610B">
        <w:rPr>
          <w:rFonts w:ascii="Arial" w:hAnsi="Arial" w:cs="Arial"/>
          <w:b/>
          <w:sz w:val="22"/>
          <w:szCs w:val="22"/>
        </w:rPr>
        <w:t>préparatoire, détermination des paramètres de variateur à programmer</w:t>
      </w:r>
    </w:p>
    <w:p w:rsidR="0012668F" w:rsidRDefault="00B05461" w:rsidP="00815F2D">
      <w:pPr>
        <w:numPr>
          <w:ilvl w:val="0"/>
          <w:numId w:val="1"/>
        </w:numPr>
        <w:spacing w:before="60" w:after="60"/>
        <w:ind w:left="357"/>
        <w:jc w:val="both"/>
        <w:rPr>
          <w:rFonts w:ascii="Arial" w:hAnsi="Arial" w:cs="Arial"/>
          <w:sz w:val="20"/>
          <w:szCs w:val="20"/>
        </w:rPr>
      </w:pPr>
      <w:r w:rsidRPr="00622D3D">
        <w:rPr>
          <w:rFonts w:ascii="Arial" w:hAnsi="Arial" w:cs="Arial"/>
          <w:sz w:val="20"/>
          <w:szCs w:val="20"/>
        </w:rPr>
        <w:t xml:space="preserve">Avant de mettre le système sous tension, </w:t>
      </w:r>
      <w:r w:rsidRPr="002052D3">
        <w:rPr>
          <w:rFonts w:ascii="Arial" w:hAnsi="Arial" w:cs="Arial"/>
          <w:b/>
          <w:sz w:val="20"/>
          <w:szCs w:val="20"/>
        </w:rPr>
        <w:t>descendre à la main la barrière puis la relâcher</w:t>
      </w:r>
      <w:r w:rsidRPr="00622D3D">
        <w:rPr>
          <w:rFonts w:ascii="Arial" w:hAnsi="Arial" w:cs="Arial"/>
          <w:sz w:val="20"/>
          <w:szCs w:val="20"/>
        </w:rPr>
        <w:t xml:space="preserve">. </w:t>
      </w:r>
      <w:r w:rsidR="00730EBB">
        <w:rPr>
          <w:rFonts w:ascii="Arial" w:hAnsi="Arial" w:cs="Arial"/>
          <w:sz w:val="20"/>
          <w:szCs w:val="20"/>
        </w:rPr>
        <w:t>I</w:t>
      </w:r>
      <w:r w:rsidR="007C49AB">
        <w:rPr>
          <w:rFonts w:ascii="Arial" w:hAnsi="Arial" w:cs="Arial"/>
          <w:sz w:val="20"/>
          <w:szCs w:val="20"/>
        </w:rPr>
        <w:t>dentifier le</w:t>
      </w:r>
      <w:r w:rsidRPr="00622D3D">
        <w:rPr>
          <w:rFonts w:ascii="Arial" w:hAnsi="Arial" w:cs="Arial"/>
          <w:sz w:val="20"/>
          <w:szCs w:val="20"/>
        </w:rPr>
        <w:t xml:space="preserve"> constituant mécanique </w:t>
      </w:r>
      <w:r w:rsidR="00622D3D">
        <w:rPr>
          <w:rFonts w:ascii="Arial" w:hAnsi="Arial" w:cs="Arial"/>
          <w:sz w:val="20"/>
          <w:szCs w:val="20"/>
        </w:rPr>
        <w:t xml:space="preserve">à l’origine de </w:t>
      </w:r>
      <w:r w:rsidR="0012668F">
        <w:rPr>
          <w:rFonts w:ascii="Arial" w:hAnsi="Arial" w:cs="Arial"/>
          <w:sz w:val="20"/>
          <w:szCs w:val="20"/>
        </w:rPr>
        <w:t>l’</w:t>
      </w:r>
      <w:r w:rsidR="00622D3D">
        <w:rPr>
          <w:rFonts w:ascii="Arial" w:hAnsi="Arial" w:cs="Arial"/>
          <w:sz w:val="20"/>
          <w:szCs w:val="20"/>
        </w:rPr>
        <w:t>ouverture</w:t>
      </w:r>
      <w:r w:rsidR="0012668F">
        <w:rPr>
          <w:rFonts w:ascii="Arial" w:hAnsi="Arial" w:cs="Arial"/>
          <w:sz w:val="20"/>
          <w:szCs w:val="20"/>
        </w:rPr>
        <w:t xml:space="preserve"> spontanée</w:t>
      </w:r>
      <w:r w:rsidR="00622D3D">
        <w:rPr>
          <w:rFonts w:ascii="Arial" w:hAnsi="Arial" w:cs="Arial"/>
          <w:sz w:val="20"/>
          <w:szCs w:val="20"/>
        </w:rPr>
        <w:t xml:space="preserve">, </w:t>
      </w:r>
      <w:r w:rsidRPr="00622D3D">
        <w:rPr>
          <w:rFonts w:ascii="Arial" w:hAnsi="Arial" w:cs="Arial"/>
          <w:sz w:val="20"/>
          <w:szCs w:val="20"/>
        </w:rPr>
        <w:t xml:space="preserve">nommer </w:t>
      </w:r>
      <w:r w:rsidR="001A64E7">
        <w:rPr>
          <w:rFonts w:ascii="Arial" w:hAnsi="Arial" w:cs="Arial"/>
          <w:sz w:val="20"/>
          <w:szCs w:val="20"/>
        </w:rPr>
        <w:t xml:space="preserve">l’action mécanique qu’il fournit </w:t>
      </w:r>
      <w:r w:rsidR="001A64E7" w:rsidRPr="00622D3D">
        <w:rPr>
          <w:rFonts w:ascii="Arial" w:hAnsi="Arial" w:cs="Arial"/>
          <w:sz w:val="20"/>
          <w:szCs w:val="20"/>
        </w:rPr>
        <w:t>sur l’axe de la lisse</w:t>
      </w:r>
      <w:r w:rsidR="001A64E7">
        <w:rPr>
          <w:rFonts w:ascii="Arial" w:hAnsi="Arial" w:cs="Arial"/>
          <w:sz w:val="20"/>
          <w:szCs w:val="20"/>
        </w:rPr>
        <w:t xml:space="preserve"> et donner son unité</w:t>
      </w:r>
      <w:r w:rsidRPr="00622D3D">
        <w:rPr>
          <w:rFonts w:ascii="Arial" w:hAnsi="Arial" w:cs="Arial"/>
          <w:sz w:val="20"/>
          <w:szCs w:val="20"/>
        </w:rPr>
        <w:t>.</w:t>
      </w:r>
      <w:r w:rsidR="0012668F" w:rsidRPr="0012668F">
        <w:rPr>
          <w:rFonts w:ascii="Arial" w:hAnsi="Arial" w:cs="Arial"/>
          <w:sz w:val="20"/>
          <w:szCs w:val="20"/>
        </w:rPr>
        <w:t xml:space="preserve"> </w:t>
      </w:r>
      <w:r w:rsidR="00815F2D">
        <w:rPr>
          <w:rFonts w:ascii="Arial" w:hAnsi="Arial" w:cs="Arial"/>
          <w:sz w:val="20"/>
          <w:szCs w:val="20"/>
        </w:rPr>
        <w:t>Déduire</w:t>
      </w:r>
      <w:r w:rsidR="0012668F">
        <w:rPr>
          <w:rFonts w:ascii="Arial" w:hAnsi="Arial" w:cs="Arial"/>
          <w:sz w:val="20"/>
          <w:szCs w:val="20"/>
        </w:rPr>
        <w:t xml:space="preserve"> </w:t>
      </w:r>
      <w:r w:rsidR="001A64E7">
        <w:rPr>
          <w:rFonts w:ascii="Arial" w:hAnsi="Arial" w:cs="Arial"/>
          <w:sz w:val="20"/>
          <w:szCs w:val="20"/>
        </w:rPr>
        <w:t>alors</w:t>
      </w:r>
      <w:r w:rsidR="0012668F">
        <w:rPr>
          <w:rFonts w:ascii="Arial" w:hAnsi="Arial" w:cs="Arial"/>
          <w:sz w:val="20"/>
          <w:szCs w:val="20"/>
        </w:rPr>
        <w:t>, si la transmission entre le rotor du moteur et la lisse est réversible.</w:t>
      </w:r>
    </w:p>
    <w:p w:rsidR="00F661ED" w:rsidRDefault="00B05461" w:rsidP="00815F2D">
      <w:pPr>
        <w:numPr>
          <w:ilvl w:val="0"/>
          <w:numId w:val="1"/>
        </w:numPr>
        <w:spacing w:before="60" w:after="60"/>
        <w:ind w:left="357"/>
        <w:jc w:val="both"/>
        <w:rPr>
          <w:rFonts w:ascii="Arial" w:hAnsi="Arial" w:cs="Arial"/>
          <w:sz w:val="20"/>
          <w:szCs w:val="20"/>
        </w:rPr>
      </w:pPr>
      <w:r>
        <w:rPr>
          <w:rFonts w:ascii="Arial" w:hAnsi="Arial" w:cs="Arial"/>
          <w:sz w:val="20"/>
          <w:szCs w:val="20"/>
        </w:rPr>
        <w:t xml:space="preserve">Mettre en service le système et lancer la fermeture électrique de la barrière. </w:t>
      </w:r>
      <w:r w:rsidR="00F661ED" w:rsidRPr="00AE0177">
        <w:rPr>
          <w:rFonts w:ascii="Arial" w:hAnsi="Arial" w:cs="Arial"/>
          <w:sz w:val="20"/>
          <w:szCs w:val="20"/>
        </w:rPr>
        <w:t xml:space="preserve">Relever la valeur de la fréquence d’alimentation du moteur </w:t>
      </w:r>
      <w:r w:rsidR="00622D3D">
        <w:rPr>
          <w:rFonts w:ascii="Arial" w:hAnsi="Arial" w:cs="Arial"/>
          <w:b/>
          <w:sz w:val="20"/>
          <w:szCs w:val="20"/>
        </w:rPr>
        <w:t xml:space="preserve">en cours </w:t>
      </w:r>
      <w:r w:rsidR="00F661ED" w:rsidRPr="00B05461">
        <w:rPr>
          <w:rFonts w:ascii="Arial" w:hAnsi="Arial" w:cs="Arial"/>
          <w:b/>
          <w:sz w:val="20"/>
          <w:szCs w:val="20"/>
        </w:rPr>
        <w:t>de fermeture</w:t>
      </w:r>
      <w:r w:rsidR="00F661ED" w:rsidRPr="00AE0177">
        <w:rPr>
          <w:rFonts w:ascii="Arial" w:hAnsi="Arial" w:cs="Arial"/>
          <w:sz w:val="20"/>
          <w:szCs w:val="20"/>
        </w:rPr>
        <w:t xml:space="preserve"> </w:t>
      </w:r>
      <w:r w:rsidR="00F661ED" w:rsidRPr="00B05461">
        <w:rPr>
          <w:rFonts w:ascii="Arial" w:hAnsi="Arial" w:cs="Arial"/>
          <w:b/>
          <w:sz w:val="20"/>
          <w:szCs w:val="20"/>
        </w:rPr>
        <w:t>et lorsque la barrière est fermée, immobile</w:t>
      </w:r>
      <w:r w:rsidR="00F661ED" w:rsidRPr="00AE0177">
        <w:rPr>
          <w:rFonts w:ascii="Arial" w:hAnsi="Arial" w:cs="Arial"/>
          <w:sz w:val="20"/>
          <w:szCs w:val="20"/>
        </w:rPr>
        <w:t>.</w:t>
      </w:r>
    </w:p>
    <w:p w:rsidR="00815F2D" w:rsidRDefault="00815F2D" w:rsidP="00815F2D">
      <w:pPr>
        <w:numPr>
          <w:ilvl w:val="0"/>
          <w:numId w:val="1"/>
        </w:numPr>
        <w:spacing w:before="60" w:after="60"/>
        <w:ind w:left="357"/>
        <w:jc w:val="both"/>
        <w:rPr>
          <w:rFonts w:ascii="Arial" w:hAnsi="Arial" w:cs="Arial"/>
          <w:sz w:val="20"/>
          <w:szCs w:val="20"/>
        </w:rPr>
      </w:pPr>
      <w:r>
        <w:rPr>
          <w:rFonts w:ascii="Arial" w:hAnsi="Arial" w:cs="Arial"/>
          <w:sz w:val="20"/>
          <w:szCs w:val="20"/>
        </w:rPr>
        <w:t>E</w:t>
      </w:r>
      <w:r w:rsidR="006474DE">
        <w:rPr>
          <w:rFonts w:ascii="Arial" w:hAnsi="Arial" w:cs="Arial"/>
          <w:sz w:val="20"/>
          <w:szCs w:val="20"/>
        </w:rPr>
        <w:t>n tenant compte</w:t>
      </w:r>
      <w:r w:rsidR="0012668F">
        <w:rPr>
          <w:rFonts w:ascii="Arial" w:hAnsi="Arial" w:cs="Arial"/>
          <w:sz w:val="20"/>
          <w:szCs w:val="20"/>
        </w:rPr>
        <w:t>,</w:t>
      </w:r>
      <w:r w:rsidR="006474DE">
        <w:rPr>
          <w:rFonts w:ascii="Arial" w:hAnsi="Arial" w:cs="Arial"/>
          <w:sz w:val="20"/>
          <w:szCs w:val="20"/>
        </w:rPr>
        <w:t xml:space="preserve"> de la </w:t>
      </w:r>
      <w:r>
        <w:rPr>
          <w:rFonts w:ascii="Arial" w:hAnsi="Arial" w:cs="Arial"/>
          <w:sz w:val="20"/>
          <w:szCs w:val="20"/>
        </w:rPr>
        <w:t xml:space="preserve">technologie du moteur en place et </w:t>
      </w:r>
      <w:r w:rsidR="0012668F">
        <w:rPr>
          <w:rFonts w:ascii="Arial" w:hAnsi="Arial" w:cs="Arial"/>
          <w:sz w:val="20"/>
          <w:szCs w:val="20"/>
        </w:rPr>
        <w:t xml:space="preserve">de l’application dans son contexte, </w:t>
      </w:r>
      <w:r>
        <w:rPr>
          <w:rFonts w:ascii="Arial" w:hAnsi="Arial" w:cs="Arial"/>
          <w:sz w:val="20"/>
          <w:szCs w:val="20"/>
        </w:rPr>
        <w:t xml:space="preserve">justifier l’existence d’un champ tournant à vitesse non nulle, pour </w:t>
      </w:r>
      <w:r w:rsidR="006474DE">
        <w:rPr>
          <w:rFonts w:ascii="Arial" w:hAnsi="Arial" w:cs="Arial"/>
          <w:sz w:val="20"/>
          <w:szCs w:val="20"/>
        </w:rPr>
        <w:t xml:space="preserve">rotor </w:t>
      </w:r>
      <w:r>
        <w:rPr>
          <w:rFonts w:ascii="Arial" w:hAnsi="Arial" w:cs="Arial"/>
          <w:sz w:val="20"/>
          <w:szCs w:val="20"/>
        </w:rPr>
        <w:t>immobile</w:t>
      </w:r>
      <w:r w:rsidR="006474DE">
        <w:rPr>
          <w:rFonts w:ascii="Arial" w:hAnsi="Arial" w:cs="Arial"/>
          <w:sz w:val="20"/>
          <w:szCs w:val="20"/>
        </w:rPr>
        <w:t xml:space="preserve">. </w:t>
      </w:r>
    </w:p>
    <w:p w:rsidR="006474DE" w:rsidRPr="00AE0177" w:rsidRDefault="006474DE" w:rsidP="00815F2D">
      <w:pPr>
        <w:spacing w:before="60" w:after="60"/>
        <w:ind w:left="357"/>
        <w:jc w:val="both"/>
        <w:rPr>
          <w:rFonts w:ascii="Arial" w:hAnsi="Arial" w:cs="Arial"/>
          <w:sz w:val="20"/>
          <w:szCs w:val="20"/>
        </w:rPr>
      </w:pPr>
      <w:r>
        <w:rPr>
          <w:rFonts w:ascii="Arial" w:hAnsi="Arial" w:cs="Arial"/>
          <w:sz w:val="20"/>
          <w:szCs w:val="20"/>
        </w:rPr>
        <w:t xml:space="preserve">Quelle situation du moteur </w:t>
      </w:r>
      <w:r w:rsidR="00A255F6">
        <w:rPr>
          <w:rFonts w:ascii="Arial" w:hAnsi="Arial" w:cs="Arial"/>
          <w:sz w:val="20"/>
          <w:szCs w:val="20"/>
        </w:rPr>
        <w:t>a-t</w:t>
      </w:r>
      <w:r>
        <w:rPr>
          <w:rFonts w:ascii="Arial" w:hAnsi="Arial" w:cs="Arial"/>
          <w:sz w:val="20"/>
          <w:szCs w:val="20"/>
        </w:rPr>
        <w:t xml:space="preserve">-on alors pour le glissement et </w:t>
      </w:r>
      <w:r w:rsidR="00622D3D">
        <w:rPr>
          <w:rFonts w:ascii="Arial" w:hAnsi="Arial" w:cs="Arial"/>
          <w:sz w:val="20"/>
          <w:szCs w:val="20"/>
        </w:rPr>
        <w:t xml:space="preserve">quel est alors </w:t>
      </w:r>
      <w:r>
        <w:rPr>
          <w:rFonts w:ascii="Arial" w:hAnsi="Arial" w:cs="Arial"/>
          <w:sz w:val="20"/>
          <w:szCs w:val="20"/>
        </w:rPr>
        <w:t>le bilan de puissance</w:t>
      </w:r>
      <w:r w:rsidR="00622D3D">
        <w:rPr>
          <w:rFonts w:ascii="Arial" w:hAnsi="Arial" w:cs="Arial"/>
          <w:sz w:val="20"/>
          <w:szCs w:val="20"/>
        </w:rPr>
        <w:t xml:space="preserve"> ? </w:t>
      </w:r>
      <w:r w:rsidR="00622D3D" w:rsidRPr="00622D3D">
        <w:rPr>
          <w:rFonts w:ascii="Arial" w:hAnsi="Arial" w:cs="Arial"/>
          <w:i/>
          <w:sz w:val="20"/>
          <w:szCs w:val="20"/>
        </w:rPr>
        <w:t>(représenter la flèche du bilan des puissances)</w:t>
      </w:r>
      <w:r>
        <w:rPr>
          <w:rFonts w:ascii="Arial" w:hAnsi="Arial" w:cs="Arial"/>
          <w:sz w:val="20"/>
          <w:szCs w:val="20"/>
        </w:rPr>
        <w:t xml:space="preserve"> </w:t>
      </w:r>
    </w:p>
    <w:p w:rsidR="005C0B59" w:rsidRPr="003E500B" w:rsidRDefault="003E500B" w:rsidP="00815F2D">
      <w:pPr>
        <w:numPr>
          <w:ilvl w:val="0"/>
          <w:numId w:val="1"/>
        </w:numPr>
        <w:spacing w:before="60" w:after="60"/>
        <w:ind w:left="357"/>
        <w:jc w:val="both"/>
        <w:rPr>
          <w:rFonts w:ascii="Arial" w:hAnsi="Arial" w:cs="Arial"/>
          <w:sz w:val="20"/>
          <w:szCs w:val="20"/>
        </w:rPr>
      </w:pPr>
      <w:r w:rsidRPr="003E500B">
        <w:rPr>
          <w:rFonts w:ascii="Arial" w:hAnsi="Arial" w:cs="Arial"/>
          <w:sz w:val="20"/>
          <w:szCs w:val="20"/>
        </w:rPr>
        <w:t xml:space="preserve">A partir des caractéristiques </w:t>
      </w:r>
      <w:r w:rsidR="00B05461">
        <w:rPr>
          <w:rFonts w:ascii="Arial" w:hAnsi="Arial" w:cs="Arial"/>
          <w:sz w:val="20"/>
          <w:szCs w:val="20"/>
        </w:rPr>
        <w:t>indiquées sur</w:t>
      </w:r>
      <w:r w:rsidR="007C49AB">
        <w:rPr>
          <w:rFonts w:ascii="Arial" w:hAnsi="Arial" w:cs="Arial"/>
          <w:sz w:val="20"/>
          <w:szCs w:val="20"/>
        </w:rPr>
        <w:t xml:space="preserve"> la plaque signalétique du moto</w:t>
      </w:r>
      <w:r w:rsidR="00B05461">
        <w:rPr>
          <w:rFonts w:ascii="Arial" w:hAnsi="Arial" w:cs="Arial"/>
          <w:sz w:val="20"/>
          <w:szCs w:val="20"/>
        </w:rPr>
        <w:t xml:space="preserve">réducteur, exprimer </w:t>
      </w:r>
      <w:r w:rsidRPr="003E500B">
        <w:rPr>
          <w:rFonts w:ascii="Arial" w:hAnsi="Arial" w:cs="Arial"/>
          <w:sz w:val="20"/>
          <w:szCs w:val="20"/>
        </w:rPr>
        <w:t>la relation entre la vitesse de rotation du rotor moteur Ω</w:t>
      </w:r>
      <w:r>
        <w:rPr>
          <w:rFonts w:ascii="Arial" w:hAnsi="Arial" w:cs="Arial"/>
          <w:sz w:val="20"/>
          <w:szCs w:val="20"/>
          <w:vertAlign w:val="subscript"/>
        </w:rPr>
        <w:t>R</w:t>
      </w:r>
      <w:r w:rsidRPr="003E500B">
        <w:rPr>
          <w:rFonts w:ascii="Arial" w:hAnsi="Arial" w:cs="Arial"/>
          <w:sz w:val="20"/>
          <w:szCs w:val="20"/>
          <w:vertAlign w:val="subscript"/>
        </w:rPr>
        <w:t>/</w:t>
      </w:r>
      <w:r w:rsidR="00BC2B7C">
        <w:rPr>
          <w:rFonts w:ascii="Arial" w:hAnsi="Arial" w:cs="Arial"/>
          <w:sz w:val="20"/>
          <w:szCs w:val="20"/>
          <w:vertAlign w:val="subscript"/>
        </w:rPr>
        <w:t>1</w:t>
      </w:r>
      <w:r w:rsidRPr="003E500B">
        <w:rPr>
          <w:rFonts w:ascii="Arial" w:hAnsi="Arial" w:cs="Arial"/>
          <w:sz w:val="20"/>
          <w:szCs w:val="20"/>
        </w:rPr>
        <w:t xml:space="preserve"> (rad.s</w:t>
      </w:r>
      <w:r w:rsidRPr="003E500B">
        <w:rPr>
          <w:rFonts w:ascii="Arial" w:hAnsi="Arial" w:cs="Arial"/>
          <w:sz w:val="20"/>
          <w:szCs w:val="20"/>
          <w:vertAlign w:val="superscript"/>
        </w:rPr>
        <w:t>-1</w:t>
      </w:r>
      <w:r w:rsidRPr="003E500B">
        <w:rPr>
          <w:rFonts w:ascii="Arial" w:hAnsi="Arial" w:cs="Arial"/>
          <w:sz w:val="20"/>
          <w:szCs w:val="20"/>
        </w:rPr>
        <w:t>) et</w:t>
      </w:r>
      <w:r w:rsidR="005C0B59" w:rsidRPr="003E500B">
        <w:rPr>
          <w:rFonts w:ascii="Arial" w:hAnsi="Arial" w:cs="Arial"/>
          <w:sz w:val="20"/>
          <w:szCs w:val="20"/>
        </w:rPr>
        <w:t xml:space="preserve"> la vitesse de </w:t>
      </w:r>
      <w:r w:rsidR="002D381D">
        <w:rPr>
          <w:rFonts w:ascii="Arial" w:hAnsi="Arial" w:cs="Arial"/>
          <w:sz w:val="20"/>
          <w:szCs w:val="20"/>
        </w:rPr>
        <w:t xml:space="preserve">rotation de la </w:t>
      </w:r>
      <w:r w:rsidR="00BC2B7C">
        <w:rPr>
          <w:rFonts w:ascii="Arial" w:hAnsi="Arial" w:cs="Arial"/>
          <w:sz w:val="20"/>
          <w:szCs w:val="20"/>
        </w:rPr>
        <w:t xml:space="preserve">manivelle (2) </w:t>
      </w:r>
      <w:r w:rsidR="002D381D">
        <w:rPr>
          <w:rFonts w:ascii="Arial" w:hAnsi="Arial" w:cs="Arial"/>
          <w:sz w:val="20"/>
          <w:szCs w:val="20"/>
        </w:rPr>
        <w:t>Ω</w:t>
      </w:r>
      <w:r w:rsidR="00BC2B7C">
        <w:rPr>
          <w:rFonts w:ascii="Arial" w:hAnsi="Arial" w:cs="Arial"/>
          <w:sz w:val="20"/>
          <w:szCs w:val="20"/>
          <w:vertAlign w:val="subscript"/>
        </w:rPr>
        <w:t>2</w:t>
      </w:r>
      <w:r w:rsidRPr="003E500B">
        <w:rPr>
          <w:rFonts w:ascii="Arial" w:hAnsi="Arial" w:cs="Arial"/>
          <w:sz w:val="20"/>
          <w:szCs w:val="20"/>
          <w:vertAlign w:val="subscript"/>
        </w:rPr>
        <w:t>/</w:t>
      </w:r>
      <w:r w:rsidR="00BC2B7C">
        <w:rPr>
          <w:rFonts w:ascii="Arial" w:hAnsi="Arial" w:cs="Arial"/>
          <w:sz w:val="20"/>
          <w:szCs w:val="20"/>
          <w:vertAlign w:val="subscript"/>
        </w:rPr>
        <w:t>1</w:t>
      </w:r>
      <w:r w:rsidR="002D381D">
        <w:rPr>
          <w:rFonts w:ascii="Arial" w:hAnsi="Arial" w:cs="Arial"/>
          <w:sz w:val="20"/>
          <w:szCs w:val="20"/>
        </w:rPr>
        <w:t xml:space="preserve"> en rd</w:t>
      </w:r>
      <w:r w:rsidR="00423FC2" w:rsidRPr="003E500B">
        <w:rPr>
          <w:rFonts w:ascii="Arial" w:hAnsi="Arial" w:cs="Arial"/>
          <w:sz w:val="20"/>
          <w:szCs w:val="20"/>
        </w:rPr>
        <w:t>.s</w:t>
      </w:r>
      <w:r w:rsidR="00423FC2" w:rsidRPr="003E500B">
        <w:rPr>
          <w:rFonts w:ascii="Arial" w:hAnsi="Arial" w:cs="Arial"/>
          <w:sz w:val="20"/>
          <w:szCs w:val="20"/>
          <w:vertAlign w:val="superscript"/>
        </w:rPr>
        <w:t>-1</w:t>
      </w:r>
      <w:r w:rsidR="00423FC2" w:rsidRPr="003E500B">
        <w:rPr>
          <w:rFonts w:ascii="Arial" w:hAnsi="Arial" w:cs="Arial"/>
          <w:sz w:val="20"/>
          <w:szCs w:val="20"/>
        </w:rPr>
        <w:t>.</w:t>
      </w:r>
      <w:r w:rsidRPr="003E500B">
        <w:rPr>
          <w:rFonts w:ascii="Arial" w:hAnsi="Arial" w:cs="Arial"/>
          <w:sz w:val="20"/>
          <w:szCs w:val="20"/>
        </w:rPr>
        <w:t xml:space="preserve"> Faire </w:t>
      </w:r>
      <w:r>
        <w:rPr>
          <w:rFonts w:ascii="Arial" w:hAnsi="Arial" w:cs="Arial"/>
          <w:sz w:val="20"/>
          <w:szCs w:val="20"/>
        </w:rPr>
        <w:t xml:space="preserve">pour </w:t>
      </w:r>
      <w:r w:rsidR="005C0B59" w:rsidRPr="003E500B">
        <w:rPr>
          <w:rFonts w:ascii="Arial" w:hAnsi="Arial" w:cs="Arial"/>
          <w:sz w:val="20"/>
          <w:szCs w:val="20"/>
        </w:rPr>
        <w:t xml:space="preserve">la vitesse nominale du moteur, </w:t>
      </w:r>
      <w:r>
        <w:rPr>
          <w:rFonts w:ascii="Arial" w:hAnsi="Arial" w:cs="Arial"/>
          <w:sz w:val="20"/>
          <w:szCs w:val="20"/>
        </w:rPr>
        <w:t>l’application numérique et donner</w:t>
      </w:r>
      <w:r w:rsidR="005C0B59" w:rsidRPr="003E500B">
        <w:rPr>
          <w:rFonts w:ascii="Arial" w:hAnsi="Arial" w:cs="Arial"/>
          <w:sz w:val="20"/>
          <w:szCs w:val="20"/>
        </w:rPr>
        <w:t xml:space="preserve"> </w:t>
      </w:r>
      <w:r w:rsidR="002D381D">
        <w:rPr>
          <w:rFonts w:ascii="Arial" w:hAnsi="Arial" w:cs="Arial"/>
          <w:sz w:val="20"/>
          <w:szCs w:val="20"/>
        </w:rPr>
        <w:t>Ω</w:t>
      </w:r>
      <w:r w:rsidR="00BC2B7C">
        <w:rPr>
          <w:rFonts w:ascii="Arial" w:hAnsi="Arial" w:cs="Arial"/>
          <w:sz w:val="20"/>
          <w:szCs w:val="20"/>
          <w:vertAlign w:val="subscript"/>
        </w:rPr>
        <w:t>2</w:t>
      </w:r>
      <w:r w:rsidR="002D381D" w:rsidRPr="003E500B">
        <w:rPr>
          <w:rFonts w:ascii="Arial" w:hAnsi="Arial" w:cs="Arial"/>
          <w:sz w:val="20"/>
          <w:szCs w:val="20"/>
          <w:vertAlign w:val="subscript"/>
        </w:rPr>
        <w:t>/</w:t>
      </w:r>
      <w:r w:rsidR="00BC2B7C">
        <w:rPr>
          <w:rFonts w:ascii="Arial" w:hAnsi="Arial" w:cs="Arial"/>
          <w:sz w:val="20"/>
          <w:szCs w:val="20"/>
          <w:vertAlign w:val="subscript"/>
        </w:rPr>
        <w:t>1</w:t>
      </w:r>
      <w:r w:rsidR="002D381D">
        <w:rPr>
          <w:rFonts w:ascii="Arial" w:hAnsi="Arial" w:cs="Arial"/>
          <w:sz w:val="20"/>
          <w:szCs w:val="20"/>
        </w:rPr>
        <w:t xml:space="preserve"> en rd</w:t>
      </w:r>
      <w:r w:rsidR="002D381D" w:rsidRPr="003E500B">
        <w:rPr>
          <w:rFonts w:ascii="Arial" w:hAnsi="Arial" w:cs="Arial"/>
          <w:sz w:val="20"/>
          <w:szCs w:val="20"/>
        </w:rPr>
        <w:t>.s</w:t>
      </w:r>
      <w:r w:rsidR="002D381D" w:rsidRPr="003E500B">
        <w:rPr>
          <w:rFonts w:ascii="Arial" w:hAnsi="Arial" w:cs="Arial"/>
          <w:sz w:val="20"/>
          <w:szCs w:val="20"/>
          <w:vertAlign w:val="superscript"/>
        </w:rPr>
        <w:t>-1</w:t>
      </w:r>
      <w:r w:rsidR="002D381D" w:rsidRPr="003E500B">
        <w:rPr>
          <w:rFonts w:ascii="Arial" w:hAnsi="Arial" w:cs="Arial"/>
          <w:sz w:val="20"/>
          <w:szCs w:val="20"/>
        </w:rPr>
        <w:t>.</w:t>
      </w:r>
    </w:p>
    <w:p w:rsidR="00815F2D" w:rsidRDefault="003E500B" w:rsidP="00815F2D">
      <w:pPr>
        <w:numPr>
          <w:ilvl w:val="0"/>
          <w:numId w:val="1"/>
        </w:numPr>
        <w:spacing w:before="60" w:after="60"/>
        <w:ind w:left="357"/>
        <w:jc w:val="both"/>
        <w:rPr>
          <w:rFonts w:ascii="Arial" w:hAnsi="Arial" w:cs="Arial"/>
          <w:sz w:val="20"/>
          <w:szCs w:val="20"/>
        </w:rPr>
      </w:pPr>
      <w:r>
        <w:rPr>
          <w:rFonts w:ascii="Arial" w:hAnsi="Arial" w:cs="Arial"/>
          <w:sz w:val="20"/>
          <w:szCs w:val="20"/>
        </w:rPr>
        <w:t xml:space="preserve">Calculer le glissement nominal du moteur </w:t>
      </w:r>
      <w:proofErr w:type="spellStart"/>
      <w:r>
        <w:rPr>
          <w:rFonts w:ascii="Arial" w:hAnsi="Arial" w:cs="Arial"/>
          <w:sz w:val="20"/>
          <w:szCs w:val="20"/>
        </w:rPr>
        <w:t>g</w:t>
      </w:r>
      <w:r w:rsidRPr="003E500B">
        <w:rPr>
          <w:rFonts w:ascii="Arial" w:hAnsi="Arial" w:cs="Arial"/>
          <w:sz w:val="20"/>
          <w:szCs w:val="20"/>
          <w:vertAlign w:val="subscript"/>
        </w:rPr>
        <w:t>N</w:t>
      </w:r>
      <w:proofErr w:type="spellEnd"/>
      <w:r w:rsidR="00622D3D">
        <w:rPr>
          <w:rFonts w:ascii="Arial" w:hAnsi="Arial" w:cs="Arial"/>
          <w:sz w:val="20"/>
          <w:szCs w:val="20"/>
        </w:rPr>
        <w:t xml:space="preserve"> </w:t>
      </w:r>
      <w:r w:rsidR="0012668F">
        <w:rPr>
          <w:rFonts w:ascii="Arial" w:hAnsi="Arial" w:cs="Arial"/>
          <w:sz w:val="20"/>
          <w:szCs w:val="20"/>
        </w:rPr>
        <w:t xml:space="preserve">et </w:t>
      </w:r>
      <w:r w:rsidR="00815F2D">
        <w:rPr>
          <w:rFonts w:ascii="Arial" w:hAnsi="Arial" w:cs="Arial"/>
          <w:sz w:val="20"/>
          <w:szCs w:val="20"/>
        </w:rPr>
        <w:t>rappeler</w:t>
      </w:r>
      <w:r w:rsidR="0012668F">
        <w:rPr>
          <w:rFonts w:ascii="Arial" w:hAnsi="Arial" w:cs="Arial"/>
          <w:sz w:val="20"/>
          <w:szCs w:val="20"/>
        </w:rPr>
        <w:t xml:space="preserve"> la relation entre la vitesse du rotor </w:t>
      </w:r>
      <w:r w:rsidR="0012668F" w:rsidRPr="003E500B">
        <w:rPr>
          <w:rFonts w:ascii="Arial" w:hAnsi="Arial" w:cs="Arial"/>
          <w:sz w:val="20"/>
          <w:szCs w:val="20"/>
        </w:rPr>
        <w:t>Ω</w:t>
      </w:r>
      <w:r w:rsidR="0012668F">
        <w:rPr>
          <w:rFonts w:ascii="Arial" w:hAnsi="Arial" w:cs="Arial"/>
          <w:sz w:val="20"/>
          <w:szCs w:val="20"/>
          <w:vertAlign w:val="subscript"/>
        </w:rPr>
        <w:t>R</w:t>
      </w:r>
      <w:r w:rsidR="0012668F" w:rsidRPr="003E500B">
        <w:rPr>
          <w:rFonts w:ascii="Arial" w:hAnsi="Arial" w:cs="Arial"/>
          <w:sz w:val="20"/>
          <w:szCs w:val="20"/>
          <w:vertAlign w:val="subscript"/>
        </w:rPr>
        <w:t>/0</w:t>
      </w:r>
      <w:r w:rsidR="00815F2D">
        <w:rPr>
          <w:rFonts w:ascii="Arial" w:hAnsi="Arial" w:cs="Arial"/>
          <w:sz w:val="20"/>
          <w:szCs w:val="20"/>
        </w:rPr>
        <w:t>,</w:t>
      </w:r>
      <w:r w:rsidR="0012668F" w:rsidRPr="003E500B">
        <w:rPr>
          <w:rFonts w:ascii="Arial" w:hAnsi="Arial" w:cs="Arial"/>
          <w:sz w:val="20"/>
          <w:szCs w:val="20"/>
        </w:rPr>
        <w:t xml:space="preserve"> </w:t>
      </w:r>
      <w:r w:rsidR="0012668F">
        <w:rPr>
          <w:rFonts w:ascii="Arial" w:hAnsi="Arial" w:cs="Arial"/>
          <w:sz w:val="20"/>
          <w:szCs w:val="20"/>
        </w:rPr>
        <w:t xml:space="preserve">le glissement g et </w:t>
      </w:r>
      <w:proofErr w:type="gramStart"/>
      <w:r w:rsidR="0012668F">
        <w:rPr>
          <w:rFonts w:ascii="Arial" w:hAnsi="Arial" w:cs="Arial"/>
          <w:sz w:val="20"/>
          <w:szCs w:val="20"/>
        </w:rPr>
        <w:t>la vitesse</w:t>
      </w:r>
      <w:proofErr w:type="gramEnd"/>
      <w:r w:rsidR="0012668F">
        <w:rPr>
          <w:rFonts w:ascii="Arial" w:hAnsi="Arial" w:cs="Arial"/>
          <w:sz w:val="20"/>
          <w:szCs w:val="20"/>
        </w:rPr>
        <w:t xml:space="preserve"> de synchronisme </w:t>
      </w:r>
      <w:r w:rsidR="0012668F" w:rsidRPr="003E500B">
        <w:rPr>
          <w:rFonts w:ascii="Arial" w:hAnsi="Arial" w:cs="Arial"/>
          <w:sz w:val="20"/>
          <w:szCs w:val="20"/>
        </w:rPr>
        <w:t>Ω</w:t>
      </w:r>
      <w:r w:rsidR="0012668F">
        <w:rPr>
          <w:rFonts w:ascii="Arial" w:hAnsi="Arial" w:cs="Arial"/>
          <w:sz w:val="20"/>
          <w:szCs w:val="20"/>
          <w:vertAlign w:val="subscript"/>
        </w:rPr>
        <w:t>S</w:t>
      </w:r>
      <w:r w:rsidR="0012668F" w:rsidRPr="003E500B">
        <w:rPr>
          <w:rFonts w:ascii="Arial" w:hAnsi="Arial" w:cs="Arial"/>
          <w:sz w:val="20"/>
          <w:szCs w:val="20"/>
          <w:vertAlign w:val="subscript"/>
        </w:rPr>
        <w:t>/0</w:t>
      </w:r>
      <w:r w:rsidR="0012668F">
        <w:rPr>
          <w:rFonts w:ascii="Arial" w:hAnsi="Arial" w:cs="Arial"/>
          <w:sz w:val="20"/>
          <w:szCs w:val="20"/>
        </w:rPr>
        <w:t xml:space="preserve">. </w:t>
      </w:r>
    </w:p>
    <w:p w:rsidR="0012668F" w:rsidRDefault="0012668F" w:rsidP="00815F2D">
      <w:pPr>
        <w:spacing w:before="60" w:after="60"/>
        <w:ind w:left="357"/>
        <w:jc w:val="both"/>
        <w:rPr>
          <w:rFonts w:ascii="Arial" w:hAnsi="Arial" w:cs="Arial"/>
          <w:sz w:val="20"/>
          <w:szCs w:val="20"/>
        </w:rPr>
      </w:pPr>
      <w:r>
        <w:rPr>
          <w:rFonts w:ascii="Arial" w:hAnsi="Arial" w:cs="Arial"/>
          <w:sz w:val="20"/>
          <w:szCs w:val="20"/>
        </w:rPr>
        <w:t xml:space="preserve">A partir de vos réponses précédentes, établir en considérant le glissement constant et égal à </w:t>
      </w:r>
      <w:proofErr w:type="spellStart"/>
      <w:r>
        <w:rPr>
          <w:rFonts w:ascii="Arial" w:hAnsi="Arial" w:cs="Arial"/>
          <w:sz w:val="20"/>
          <w:szCs w:val="20"/>
        </w:rPr>
        <w:t>g</w:t>
      </w:r>
      <w:r w:rsidRPr="00FB7438">
        <w:rPr>
          <w:rFonts w:ascii="Arial" w:hAnsi="Arial" w:cs="Arial"/>
          <w:sz w:val="20"/>
          <w:szCs w:val="20"/>
          <w:vertAlign w:val="subscript"/>
        </w:rPr>
        <w:t>n</w:t>
      </w:r>
      <w:proofErr w:type="spellEnd"/>
      <w:r>
        <w:rPr>
          <w:rFonts w:ascii="Arial" w:hAnsi="Arial" w:cs="Arial"/>
          <w:sz w:val="20"/>
          <w:szCs w:val="20"/>
        </w:rPr>
        <w:t>, la relation entre la fréquence d’alimentation du moteur f et de la vitesse de rotation de la manivelle N</w:t>
      </w:r>
      <w:r>
        <w:rPr>
          <w:rFonts w:ascii="Arial" w:hAnsi="Arial" w:cs="Arial"/>
          <w:sz w:val="20"/>
          <w:szCs w:val="20"/>
          <w:vertAlign w:val="subscript"/>
        </w:rPr>
        <w:t>2</w:t>
      </w:r>
      <w:r w:rsidRPr="003E500B">
        <w:rPr>
          <w:rFonts w:ascii="Arial" w:hAnsi="Arial" w:cs="Arial"/>
          <w:sz w:val="20"/>
          <w:szCs w:val="20"/>
          <w:vertAlign w:val="subscript"/>
        </w:rPr>
        <w:t>/</w:t>
      </w:r>
      <w:r>
        <w:rPr>
          <w:rFonts w:ascii="Arial" w:hAnsi="Arial" w:cs="Arial"/>
          <w:sz w:val="20"/>
          <w:szCs w:val="20"/>
          <w:vertAlign w:val="subscript"/>
        </w:rPr>
        <w:t>1</w:t>
      </w:r>
      <w:r w:rsidRPr="003E500B">
        <w:rPr>
          <w:rFonts w:ascii="Arial" w:hAnsi="Arial" w:cs="Arial"/>
          <w:sz w:val="20"/>
          <w:szCs w:val="20"/>
          <w:vertAlign w:val="subscript"/>
        </w:rPr>
        <w:t xml:space="preserve"> </w:t>
      </w:r>
      <w:r w:rsidRPr="003E500B">
        <w:rPr>
          <w:rFonts w:ascii="Arial" w:hAnsi="Arial" w:cs="Arial"/>
          <w:sz w:val="20"/>
          <w:szCs w:val="20"/>
        </w:rPr>
        <w:t xml:space="preserve">en </w:t>
      </w:r>
      <w:r>
        <w:rPr>
          <w:rFonts w:ascii="Arial" w:hAnsi="Arial" w:cs="Arial"/>
          <w:sz w:val="20"/>
          <w:szCs w:val="20"/>
        </w:rPr>
        <w:t>tr/min</w:t>
      </w:r>
      <w:r w:rsidRPr="003E500B">
        <w:rPr>
          <w:rFonts w:ascii="Arial" w:hAnsi="Arial" w:cs="Arial"/>
          <w:sz w:val="20"/>
          <w:szCs w:val="20"/>
        </w:rPr>
        <w:t>.</w:t>
      </w:r>
      <w:r>
        <w:rPr>
          <w:rFonts w:ascii="Arial" w:hAnsi="Arial" w:cs="Arial"/>
          <w:sz w:val="20"/>
          <w:szCs w:val="20"/>
        </w:rPr>
        <w:t xml:space="preserve"> Donner alors la valeur de K dans l’expression N</w:t>
      </w:r>
      <w:r>
        <w:rPr>
          <w:rFonts w:ascii="Arial" w:hAnsi="Arial" w:cs="Arial"/>
          <w:sz w:val="20"/>
          <w:szCs w:val="20"/>
          <w:vertAlign w:val="subscript"/>
        </w:rPr>
        <w:t>2</w:t>
      </w:r>
      <w:r w:rsidRPr="00FB7438">
        <w:rPr>
          <w:rFonts w:ascii="Arial" w:hAnsi="Arial" w:cs="Arial"/>
          <w:sz w:val="20"/>
          <w:szCs w:val="20"/>
          <w:vertAlign w:val="subscript"/>
        </w:rPr>
        <w:t>/</w:t>
      </w:r>
      <w:r>
        <w:rPr>
          <w:rFonts w:ascii="Arial" w:hAnsi="Arial" w:cs="Arial"/>
          <w:sz w:val="20"/>
          <w:szCs w:val="20"/>
          <w:vertAlign w:val="subscript"/>
        </w:rPr>
        <w:t>1</w:t>
      </w:r>
      <w:r w:rsidRPr="00FB7438">
        <w:rPr>
          <w:rFonts w:ascii="Arial" w:hAnsi="Arial" w:cs="Arial"/>
          <w:sz w:val="20"/>
          <w:szCs w:val="20"/>
          <w:vertAlign w:val="subscript"/>
        </w:rPr>
        <w:t xml:space="preserve"> </w:t>
      </w:r>
      <w:r>
        <w:rPr>
          <w:rFonts w:ascii="Arial" w:hAnsi="Arial" w:cs="Arial"/>
          <w:sz w:val="20"/>
          <w:szCs w:val="20"/>
        </w:rPr>
        <w:t xml:space="preserve">= </w:t>
      </w:r>
      <w:proofErr w:type="spellStart"/>
      <w:r>
        <w:rPr>
          <w:rFonts w:ascii="Arial" w:hAnsi="Arial" w:cs="Arial"/>
          <w:sz w:val="20"/>
          <w:szCs w:val="20"/>
        </w:rPr>
        <w:t>K.f</w:t>
      </w:r>
      <w:proofErr w:type="spellEnd"/>
      <w:r>
        <w:rPr>
          <w:rFonts w:ascii="Arial" w:hAnsi="Arial" w:cs="Arial"/>
          <w:sz w:val="20"/>
          <w:szCs w:val="20"/>
        </w:rPr>
        <w:t>.</w:t>
      </w:r>
    </w:p>
    <w:p w:rsidR="00C36E8E" w:rsidRDefault="005C0B59" w:rsidP="00815F2D">
      <w:pPr>
        <w:numPr>
          <w:ilvl w:val="0"/>
          <w:numId w:val="1"/>
        </w:numPr>
        <w:spacing w:before="60" w:after="60"/>
        <w:ind w:left="357"/>
        <w:jc w:val="both"/>
        <w:rPr>
          <w:rFonts w:ascii="Arial" w:hAnsi="Arial" w:cs="Arial"/>
          <w:sz w:val="20"/>
          <w:szCs w:val="20"/>
        </w:rPr>
      </w:pPr>
      <w:r>
        <w:rPr>
          <w:rFonts w:ascii="Arial" w:hAnsi="Arial" w:cs="Arial"/>
          <w:sz w:val="20"/>
          <w:szCs w:val="20"/>
        </w:rPr>
        <w:t xml:space="preserve">Déduire en justifiant les quadrants de fonctionnement du moteur </w:t>
      </w:r>
      <w:r w:rsidR="002D381D">
        <w:rPr>
          <w:rFonts w:ascii="Arial" w:hAnsi="Arial" w:cs="Arial"/>
          <w:sz w:val="20"/>
          <w:szCs w:val="20"/>
        </w:rPr>
        <w:t>électrique</w:t>
      </w:r>
      <w:r w:rsidR="00B520A3">
        <w:rPr>
          <w:rFonts w:ascii="Arial" w:hAnsi="Arial" w:cs="Arial"/>
          <w:sz w:val="20"/>
          <w:szCs w:val="20"/>
        </w:rPr>
        <w:t xml:space="preserve"> </w:t>
      </w:r>
      <w:r>
        <w:rPr>
          <w:rFonts w:ascii="Arial" w:hAnsi="Arial" w:cs="Arial"/>
          <w:sz w:val="20"/>
          <w:szCs w:val="20"/>
        </w:rPr>
        <w:t>dans le plan couple</w:t>
      </w:r>
      <w:r w:rsidR="00B520A3">
        <w:rPr>
          <w:rFonts w:ascii="Arial" w:hAnsi="Arial" w:cs="Arial"/>
          <w:sz w:val="20"/>
          <w:szCs w:val="20"/>
        </w:rPr>
        <w:t>/vitesse lors du fonctionnement</w:t>
      </w:r>
      <w:r w:rsidR="00286A30">
        <w:rPr>
          <w:rFonts w:ascii="Arial" w:hAnsi="Arial" w:cs="Arial"/>
          <w:sz w:val="20"/>
          <w:szCs w:val="20"/>
        </w:rPr>
        <w:t>, d’u</w:t>
      </w:r>
      <w:r w:rsidR="0012668F">
        <w:rPr>
          <w:rFonts w:ascii="Arial" w:hAnsi="Arial" w:cs="Arial"/>
          <w:sz w:val="20"/>
          <w:szCs w:val="20"/>
        </w:rPr>
        <w:t>n point de vue de régime établi.</w:t>
      </w:r>
      <w:r w:rsidR="00B520A3">
        <w:rPr>
          <w:rFonts w:ascii="Arial" w:hAnsi="Arial" w:cs="Arial"/>
          <w:sz w:val="20"/>
          <w:szCs w:val="20"/>
        </w:rPr>
        <w:t xml:space="preserve"> Illustrer votre réponse dans le plan C=</w:t>
      </w:r>
      <w:proofErr w:type="gramStart"/>
      <w:r w:rsidR="00B520A3">
        <w:rPr>
          <w:rFonts w:ascii="Arial" w:hAnsi="Arial" w:cs="Arial"/>
          <w:sz w:val="20"/>
          <w:szCs w:val="20"/>
        </w:rPr>
        <w:t>f(</w:t>
      </w:r>
      <w:proofErr w:type="gramEnd"/>
      <w:r w:rsidR="00B520A3" w:rsidRPr="003E500B">
        <w:rPr>
          <w:rFonts w:ascii="Arial" w:hAnsi="Arial" w:cs="Arial"/>
          <w:sz w:val="20"/>
          <w:szCs w:val="20"/>
        </w:rPr>
        <w:t>Ω</w:t>
      </w:r>
      <w:r w:rsidR="00B520A3">
        <w:rPr>
          <w:rFonts w:ascii="Arial" w:hAnsi="Arial" w:cs="Arial"/>
          <w:sz w:val="20"/>
          <w:szCs w:val="20"/>
          <w:vertAlign w:val="subscript"/>
        </w:rPr>
        <w:t>R</w:t>
      </w:r>
      <w:r w:rsidR="00B520A3" w:rsidRPr="003E500B">
        <w:rPr>
          <w:rFonts w:ascii="Arial" w:hAnsi="Arial" w:cs="Arial"/>
          <w:sz w:val="20"/>
          <w:szCs w:val="20"/>
          <w:vertAlign w:val="subscript"/>
        </w:rPr>
        <w:t>/</w:t>
      </w:r>
      <w:r w:rsidR="00BC2B7C">
        <w:rPr>
          <w:rFonts w:ascii="Arial" w:hAnsi="Arial" w:cs="Arial"/>
          <w:sz w:val="20"/>
          <w:szCs w:val="20"/>
          <w:vertAlign w:val="subscript"/>
        </w:rPr>
        <w:t>1</w:t>
      </w:r>
      <w:r w:rsidR="00B520A3">
        <w:rPr>
          <w:rFonts w:ascii="Arial" w:hAnsi="Arial" w:cs="Arial"/>
          <w:sz w:val="20"/>
          <w:szCs w:val="20"/>
        </w:rPr>
        <w:t>).</w:t>
      </w:r>
    </w:p>
    <w:p w:rsidR="002D381D" w:rsidRDefault="002D381D" w:rsidP="00815F2D">
      <w:pPr>
        <w:numPr>
          <w:ilvl w:val="0"/>
          <w:numId w:val="1"/>
        </w:numPr>
        <w:spacing w:before="60" w:after="60"/>
        <w:ind w:left="357"/>
        <w:jc w:val="both"/>
        <w:rPr>
          <w:rFonts w:ascii="Arial" w:hAnsi="Arial" w:cs="Arial"/>
          <w:sz w:val="20"/>
          <w:szCs w:val="20"/>
        </w:rPr>
      </w:pPr>
      <w:r>
        <w:rPr>
          <w:rFonts w:ascii="Arial" w:hAnsi="Arial" w:cs="Arial"/>
          <w:sz w:val="20"/>
          <w:szCs w:val="20"/>
        </w:rPr>
        <w:t>Justifier dans le contexte de l’application</w:t>
      </w:r>
      <w:r w:rsidR="007C49AB">
        <w:rPr>
          <w:rFonts w:ascii="Arial" w:hAnsi="Arial" w:cs="Arial"/>
          <w:sz w:val="20"/>
          <w:szCs w:val="20"/>
        </w:rPr>
        <w:t xml:space="preserve"> et des normes de sécurité</w:t>
      </w:r>
      <w:r>
        <w:rPr>
          <w:rFonts w:ascii="Arial" w:hAnsi="Arial" w:cs="Arial"/>
          <w:sz w:val="20"/>
          <w:szCs w:val="20"/>
        </w:rPr>
        <w:t>, la nécessité de maîtriser les grandeurs de couple et de vitesse au niveau de la lisse de la barrière.</w:t>
      </w:r>
    </w:p>
    <w:p w:rsidR="00454885" w:rsidRDefault="00454885" w:rsidP="002052D3">
      <w:pPr>
        <w:spacing w:before="60" w:after="60"/>
        <w:ind w:left="-3"/>
        <w:jc w:val="both"/>
        <w:rPr>
          <w:rFonts w:ascii="Arial" w:hAnsi="Arial" w:cs="Arial"/>
          <w:b/>
        </w:rPr>
      </w:pPr>
      <w:r>
        <w:rPr>
          <w:rFonts w:ascii="Arial" w:hAnsi="Arial" w:cs="Arial"/>
          <w:b/>
        </w:rPr>
        <w:t>P</w:t>
      </w:r>
      <w:r w:rsidRPr="007C2A67">
        <w:rPr>
          <w:rFonts w:ascii="Arial" w:hAnsi="Arial" w:cs="Arial"/>
          <w:b/>
        </w:rPr>
        <w:t>rogrammation du variateur</w:t>
      </w:r>
      <w:r>
        <w:rPr>
          <w:rFonts w:ascii="Arial" w:hAnsi="Arial" w:cs="Arial"/>
          <w:b/>
        </w:rPr>
        <w:t xml:space="preserve"> et vérification expérimentale</w:t>
      </w:r>
    </w:p>
    <w:tbl>
      <w:tblPr>
        <w:tblStyle w:val="Grilledutableau"/>
        <w:tblW w:w="0" w:type="auto"/>
        <w:tblLook w:val="04A0"/>
      </w:tblPr>
      <w:tblGrid>
        <w:gridCol w:w="5778"/>
        <w:gridCol w:w="4710"/>
      </w:tblGrid>
      <w:tr w:rsidR="00903D4E" w:rsidTr="00903D4E">
        <w:tc>
          <w:tcPr>
            <w:tcW w:w="5778" w:type="dxa"/>
          </w:tcPr>
          <w:p w:rsidR="00903D4E" w:rsidRDefault="00903D4E" w:rsidP="00903D4E">
            <w:pPr>
              <w:spacing w:before="60" w:after="60"/>
              <w:jc w:val="both"/>
              <w:rPr>
                <w:rFonts w:ascii="Arial" w:hAnsi="Arial" w:cs="Arial"/>
                <w:sz w:val="20"/>
                <w:szCs w:val="20"/>
              </w:rPr>
            </w:pPr>
            <w:r>
              <w:rPr>
                <w:rFonts w:ascii="Arial" w:hAnsi="Arial" w:cs="Arial"/>
                <w:sz w:val="20"/>
                <w:szCs w:val="20"/>
              </w:rPr>
              <w:t>V</w:t>
            </w:r>
            <w:r w:rsidRPr="00F779C9">
              <w:rPr>
                <w:rFonts w:ascii="Arial" w:hAnsi="Arial" w:cs="Arial"/>
                <w:sz w:val="20"/>
                <w:szCs w:val="20"/>
              </w:rPr>
              <w:t>ous avez à disposition</w:t>
            </w:r>
            <w:r>
              <w:rPr>
                <w:rFonts w:ascii="Arial" w:hAnsi="Arial" w:cs="Arial"/>
                <w:sz w:val="20"/>
                <w:szCs w:val="20"/>
              </w:rPr>
              <w:t> </w:t>
            </w:r>
            <w:r w:rsidRPr="00454885">
              <w:rPr>
                <w:rFonts w:ascii="Arial" w:hAnsi="Arial" w:cs="Arial"/>
                <w:sz w:val="20"/>
                <w:szCs w:val="20"/>
                <w:u w:val="single"/>
              </w:rPr>
              <w:t>en dehors de votre système</w:t>
            </w:r>
            <w:r>
              <w:rPr>
                <w:rFonts w:ascii="Arial" w:hAnsi="Arial" w:cs="Arial"/>
                <w:sz w:val="20"/>
                <w:szCs w:val="20"/>
              </w:rPr>
              <w:t xml:space="preserve">, </w:t>
            </w:r>
            <w:r w:rsidRPr="008451D5">
              <w:rPr>
                <w:rFonts w:ascii="Arial" w:hAnsi="Arial" w:cs="Arial"/>
                <w:sz w:val="20"/>
                <w:szCs w:val="20"/>
              </w:rPr>
              <w:t>un variateur type ATV 21 programmable selon la notice fournie en annexe,</w:t>
            </w:r>
            <w:r>
              <w:rPr>
                <w:rFonts w:ascii="Arial" w:hAnsi="Arial" w:cs="Arial"/>
                <w:sz w:val="20"/>
                <w:szCs w:val="20"/>
              </w:rPr>
              <w:t xml:space="preserve"> et </w:t>
            </w:r>
            <w:r w:rsidRPr="008451D5">
              <w:rPr>
                <w:rFonts w:ascii="Arial" w:hAnsi="Arial" w:cs="Arial"/>
                <w:sz w:val="20"/>
                <w:szCs w:val="20"/>
              </w:rPr>
              <w:t xml:space="preserve">un moteur asynchrone triphasé avec une mesure de vitesse par dynamo </w:t>
            </w:r>
            <w:proofErr w:type="spellStart"/>
            <w:r w:rsidRPr="008451D5">
              <w:rPr>
                <w:rFonts w:ascii="Arial" w:hAnsi="Arial" w:cs="Arial"/>
                <w:sz w:val="20"/>
                <w:szCs w:val="20"/>
              </w:rPr>
              <w:t>tachymétrique</w:t>
            </w:r>
            <w:proofErr w:type="spellEnd"/>
            <w:r w:rsidRPr="008451D5">
              <w:rPr>
                <w:rFonts w:ascii="Arial" w:hAnsi="Arial" w:cs="Arial"/>
                <w:sz w:val="20"/>
                <w:szCs w:val="20"/>
              </w:rPr>
              <w:t>.</w:t>
            </w:r>
          </w:p>
          <w:p w:rsidR="00903D4E" w:rsidRDefault="00903D4E" w:rsidP="00903D4E">
            <w:pPr>
              <w:spacing w:before="60" w:after="60"/>
              <w:jc w:val="both"/>
              <w:rPr>
                <w:rFonts w:ascii="Arial" w:hAnsi="Arial" w:cs="Arial"/>
                <w:sz w:val="20"/>
                <w:szCs w:val="20"/>
              </w:rPr>
            </w:pPr>
          </w:p>
          <w:p w:rsidR="00903D4E" w:rsidRPr="00256478" w:rsidRDefault="00903D4E" w:rsidP="00256478">
            <w:pPr>
              <w:spacing w:before="60" w:after="60"/>
              <w:jc w:val="both"/>
              <w:rPr>
                <w:rFonts w:ascii="Arial" w:hAnsi="Arial" w:cs="Arial"/>
                <w:b/>
                <w:sz w:val="20"/>
                <w:szCs w:val="20"/>
              </w:rPr>
            </w:pPr>
            <w:r w:rsidRPr="00256478">
              <w:rPr>
                <w:rFonts w:ascii="Arial" w:hAnsi="Arial" w:cs="Arial"/>
                <w:b/>
                <w:sz w:val="20"/>
                <w:szCs w:val="20"/>
              </w:rPr>
              <w:t>Pour réaliser le cycle d’ouverture et fermeture de la lisse, il faut programmer les paramètres du variateur pour obtenir coté manivelle le profil de vitesse ci-contre</w:t>
            </w:r>
            <w:r w:rsidR="00256478">
              <w:rPr>
                <w:rFonts w:ascii="Arial" w:hAnsi="Arial" w:cs="Arial"/>
                <w:b/>
                <w:sz w:val="20"/>
                <w:szCs w:val="20"/>
              </w:rPr>
              <w:t>.</w:t>
            </w:r>
          </w:p>
        </w:tc>
        <w:tc>
          <w:tcPr>
            <w:tcW w:w="4710" w:type="dxa"/>
          </w:tcPr>
          <w:p w:rsidR="00903D4E" w:rsidRDefault="00903D4E" w:rsidP="00454885">
            <w:pPr>
              <w:spacing w:before="60" w:after="60"/>
              <w:jc w:val="both"/>
              <w:rPr>
                <w:rFonts w:ascii="Arial" w:hAnsi="Arial" w:cs="Arial"/>
                <w:sz w:val="20"/>
                <w:szCs w:val="20"/>
              </w:rPr>
            </w:pPr>
            <w:r>
              <w:rPr>
                <w:noProof/>
              </w:rPr>
              <w:drawing>
                <wp:inline distT="0" distB="0" distL="0" distR="0">
                  <wp:extent cx="2844917" cy="1317009"/>
                  <wp:effectExtent l="0" t="0" r="0" b="0"/>
                  <wp:docPr id="88" name="Image 88" descr="Résultat de recherche d'images pour &quot;onduleur pour moteur asynchr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nduleur pour moteur asynchrone&quot;"/>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961" cy="1319807"/>
                          </a:xfrm>
                          <a:prstGeom prst="rect">
                            <a:avLst/>
                          </a:prstGeom>
                          <a:noFill/>
                          <a:ln>
                            <a:noFill/>
                          </a:ln>
                        </pic:spPr>
                      </pic:pic>
                    </a:graphicData>
                  </a:graphic>
                </wp:inline>
              </w:drawing>
            </w:r>
          </w:p>
        </w:tc>
      </w:tr>
      <w:tr w:rsidR="00903D4E" w:rsidTr="00903D4E">
        <w:tc>
          <w:tcPr>
            <w:tcW w:w="5778" w:type="dxa"/>
          </w:tcPr>
          <w:p w:rsidR="00903D4E" w:rsidRDefault="00903D4E" w:rsidP="00903D4E">
            <w:pPr>
              <w:spacing w:before="60"/>
              <w:jc w:val="both"/>
              <w:rPr>
                <w:rFonts w:ascii="Arial" w:hAnsi="Arial" w:cs="Arial"/>
                <w:i/>
                <w:sz w:val="20"/>
                <w:szCs w:val="20"/>
              </w:rPr>
            </w:pPr>
            <w:r>
              <w:rPr>
                <w:rFonts w:ascii="Arial" w:hAnsi="Arial" w:cs="Arial"/>
                <w:i/>
                <w:sz w:val="20"/>
                <w:szCs w:val="20"/>
              </w:rPr>
              <w:t xml:space="preserve">Remarque </w:t>
            </w:r>
            <w:r w:rsidRPr="00764642">
              <w:rPr>
                <w:rFonts w:ascii="Arial" w:hAnsi="Arial" w:cs="Arial"/>
                <w:i/>
                <w:sz w:val="20"/>
                <w:szCs w:val="20"/>
              </w:rPr>
              <w:t xml:space="preserve">: Les accélérations sont linéaires, le temps </w:t>
            </w:r>
            <w:r>
              <w:rPr>
                <w:rFonts w:ascii="Arial" w:hAnsi="Arial" w:cs="Arial"/>
                <w:i/>
                <w:sz w:val="20"/>
                <w:szCs w:val="20"/>
              </w:rPr>
              <w:t xml:space="preserve">fixé pour la rampe positive ou négative est toujours celui </w:t>
            </w:r>
            <w:r w:rsidRPr="00764642">
              <w:rPr>
                <w:rFonts w:ascii="Arial" w:hAnsi="Arial" w:cs="Arial"/>
                <w:i/>
                <w:sz w:val="20"/>
                <w:szCs w:val="20"/>
              </w:rPr>
              <w:t xml:space="preserve">pour passer de 0 à 50Hz ou de 50 à </w:t>
            </w:r>
            <w:r>
              <w:rPr>
                <w:rFonts w:ascii="Arial" w:hAnsi="Arial" w:cs="Arial"/>
                <w:i/>
                <w:sz w:val="20"/>
                <w:szCs w:val="20"/>
              </w:rPr>
              <w:t>0Hz.</w:t>
            </w:r>
          </w:p>
          <w:p w:rsidR="00903D4E" w:rsidRDefault="00903D4E" w:rsidP="00903D4E">
            <w:pPr>
              <w:spacing w:before="60"/>
              <w:jc w:val="both"/>
              <w:rPr>
                <w:rFonts w:ascii="Arial" w:hAnsi="Arial" w:cs="Arial"/>
                <w:sz w:val="20"/>
                <w:szCs w:val="20"/>
              </w:rPr>
            </w:pPr>
            <w:r>
              <w:rPr>
                <w:rFonts w:ascii="Arial" w:hAnsi="Arial" w:cs="Arial"/>
                <w:i/>
                <w:sz w:val="20"/>
                <w:szCs w:val="20"/>
              </w:rPr>
              <w:t xml:space="preserve">Ainsi lorsque l’on veut un passage de </w:t>
            </w:r>
            <w:r w:rsidRPr="00764642">
              <w:rPr>
                <w:rFonts w:ascii="Arial" w:hAnsi="Arial" w:cs="Arial"/>
                <w:i/>
                <w:sz w:val="20"/>
                <w:szCs w:val="20"/>
              </w:rPr>
              <w:t xml:space="preserve">0 à 25 Hz </w:t>
            </w:r>
            <w:r>
              <w:rPr>
                <w:rFonts w:ascii="Arial" w:hAnsi="Arial" w:cs="Arial"/>
                <w:i/>
                <w:sz w:val="20"/>
                <w:szCs w:val="20"/>
              </w:rPr>
              <w:t>en 2 s le temps à programmer sera de 4s, c'est-à-dire celui qui donnerait un passage de 0 à 50Hz même si la fréquence maxi est de 25Hz.</w:t>
            </w:r>
          </w:p>
        </w:tc>
        <w:tc>
          <w:tcPr>
            <w:tcW w:w="4710" w:type="dxa"/>
          </w:tcPr>
          <w:p w:rsidR="00903D4E" w:rsidRDefault="00903D4E" w:rsidP="00454885">
            <w:pPr>
              <w:spacing w:before="60" w:after="60"/>
              <w:jc w:val="both"/>
              <w:rPr>
                <w:noProof/>
              </w:rPr>
            </w:pPr>
            <w:r>
              <w:rPr>
                <w:rFonts w:ascii="Arial" w:hAnsi="Arial" w:cs="Arial"/>
                <w:noProof/>
                <w:sz w:val="20"/>
                <w:szCs w:val="20"/>
              </w:rPr>
              <w:drawing>
                <wp:inline distT="0" distB="0" distL="0" distR="0">
                  <wp:extent cx="2818800" cy="1119600"/>
                  <wp:effectExtent l="0" t="0" r="635" b="444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800" cy="1119600"/>
                          </a:xfrm>
                          <a:prstGeom prst="rect">
                            <a:avLst/>
                          </a:prstGeom>
                          <a:noFill/>
                          <a:ln>
                            <a:noFill/>
                          </a:ln>
                        </pic:spPr>
                      </pic:pic>
                    </a:graphicData>
                  </a:graphic>
                </wp:inline>
              </w:drawing>
            </w:r>
          </w:p>
        </w:tc>
      </w:tr>
    </w:tbl>
    <w:p w:rsidR="005452A4" w:rsidRPr="00BC732A" w:rsidRDefault="005452A4" w:rsidP="00D05E81">
      <w:pPr>
        <w:numPr>
          <w:ilvl w:val="0"/>
          <w:numId w:val="1"/>
        </w:numPr>
        <w:spacing w:before="60"/>
        <w:ind w:left="357"/>
        <w:jc w:val="both"/>
        <w:rPr>
          <w:rFonts w:ascii="Arial" w:hAnsi="Arial" w:cs="Arial"/>
          <w:sz w:val="20"/>
          <w:szCs w:val="20"/>
        </w:rPr>
      </w:pPr>
      <w:r>
        <w:rPr>
          <w:rFonts w:ascii="Arial" w:hAnsi="Arial" w:cs="Arial"/>
          <w:sz w:val="20"/>
          <w:szCs w:val="20"/>
        </w:rPr>
        <w:t>Calculer la</w:t>
      </w:r>
      <w:r w:rsidRPr="00BC732A">
        <w:rPr>
          <w:rFonts w:ascii="Arial" w:hAnsi="Arial" w:cs="Arial"/>
          <w:sz w:val="20"/>
          <w:szCs w:val="20"/>
        </w:rPr>
        <w:t xml:space="preserve"> fréquence </w:t>
      </w:r>
      <w:r w:rsidR="003C699D" w:rsidRPr="003C699D">
        <w:rPr>
          <w:rFonts w:ascii="Arial" w:hAnsi="Arial" w:cs="Arial"/>
          <w:sz w:val="20"/>
          <w:szCs w:val="20"/>
        </w:rPr>
        <w:t>maxi</w:t>
      </w:r>
      <w:r w:rsidR="003C699D">
        <w:rPr>
          <w:rFonts w:ascii="Arial" w:hAnsi="Arial" w:cs="Arial"/>
          <w:b/>
          <w:sz w:val="20"/>
          <w:szCs w:val="20"/>
        </w:rPr>
        <w:t xml:space="preserve"> HSP</w:t>
      </w:r>
      <w:r w:rsidR="003C699D">
        <w:rPr>
          <w:rFonts w:ascii="Arial" w:hAnsi="Arial" w:cs="Arial"/>
          <w:sz w:val="20"/>
          <w:szCs w:val="20"/>
        </w:rPr>
        <w:t xml:space="preserve"> </w:t>
      </w:r>
      <w:r w:rsidRPr="00BC732A">
        <w:rPr>
          <w:rFonts w:ascii="Arial" w:hAnsi="Arial" w:cs="Arial"/>
          <w:sz w:val="20"/>
          <w:szCs w:val="20"/>
        </w:rPr>
        <w:t>à fixer pour</w:t>
      </w:r>
      <w:r>
        <w:rPr>
          <w:rFonts w:ascii="Arial" w:hAnsi="Arial" w:cs="Arial"/>
          <w:sz w:val="20"/>
          <w:szCs w:val="20"/>
        </w:rPr>
        <w:t xml:space="preserve"> la vitesse</w:t>
      </w:r>
      <w:r w:rsidRPr="00BC732A">
        <w:rPr>
          <w:rFonts w:ascii="Arial" w:hAnsi="Arial" w:cs="Arial"/>
          <w:sz w:val="20"/>
          <w:szCs w:val="20"/>
        </w:rPr>
        <w:t xml:space="preserve"> établie</w:t>
      </w:r>
      <w:r>
        <w:rPr>
          <w:rFonts w:ascii="Arial" w:hAnsi="Arial" w:cs="Arial"/>
          <w:sz w:val="20"/>
          <w:szCs w:val="20"/>
        </w:rPr>
        <w:t xml:space="preserve"> et donner les </w:t>
      </w:r>
      <w:r w:rsidRPr="00BC732A">
        <w:rPr>
          <w:rFonts w:ascii="Arial" w:hAnsi="Arial" w:cs="Arial"/>
          <w:sz w:val="20"/>
          <w:szCs w:val="20"/>
        </w:rPr>
        <w:t xml:space="preserve">valeurs de temps d’accélération </w:t>
      </w:r>
      <w:r w:rsidR="003C699D" w:rsidRPr="003C699D">
        <w:rPr>
          <w:rFonts w:ascii="Arial" w:hAnsi="Arial" w:cs="Arial"/>
          <w:b/>
          <w:sz w:val="20"/>
          <w:szCs w:val="20"/>
        </w:rPr>
        <w:t>ACC</w:t>
      </w:r>
      <w:r w:rsidR="003C699D">
        <w:rPr>
          <w:rFonts w:ascii="Arial" w:hAnsi="Arial" w:cs="Arial"/>
          <w:sz w:val="20"/>
          <w:szCs w:val="20"/>
        </w:rPr>
        <w:t xml:space="preserve"> </w:t>
      </w:r>
      <w:r w:rsidRPr="00BC732A">
        <w:rPr>
          <w:rFonts w:ascii="Arial" w:hAnsi="Arial" w:cs="Arial"/>
          <w:sz w:val="20"/>
          <w:szCs w:val="20"/>
        </w:rPr>
        <w:t xml:space="preserve">et de décélération </w:t>
      </w:r>
      <w:r w:rsidR="003C699D" w:rsidRPr="003C699D">
        <w:rPr>
          <w:rFonts w:ascii="Arial" w:hAnsi="Arial" w:cs="Arial"/>
          <w:b/>
          <w:sz w:val="20"/>
          <w:szCs w:val="20"/>
        </w:rPr>
        <w:t>DEC</w:t>
      </w:r>
      <w:r w:rsidR="003C699D">
        <w:rPr>
          <w:rFonts w:ascii="Arial" w:hAnsi="Arial" w:cs="Arial"/>
          <w:sz w:val="20"/>
          <w:szCs w:val="20"/>
        </w:rPr>
        <w:t xml:space="preserve"> </w:t>
      </w:r>
      <w:r>
        <w:rPr>
          <w:rFonts w:ascii="Arial" w:hAnsi="Arial" w:cs="Arial"/>
          <w:sz w:val="20"/>
          <w:szCs w:val="20"/>
        </w:rPr>
        <w:t xml:space="preserve">pour ce profil, en tenant compte de la remarque ci-dessus. </w:t>
      </w:r>
    </w:p>
    <w:p w:rsidR="007C2A67" w:rsidRPr="007C2A67" w:rsidRDefault="00F779C9" w:rsidP="00D05E81">
      <w:pPr>
        <w:numPr>
          <w:ilvl w:val="0"/>
          <w:numId w:val="1"/>
        </w:numPr>
        <w:spacing w:before="60" w:after="60"/>
        <w:ind w:left="357"/>
        <w:jc w:val="both"/>
        <w:rPr>
          <w:rFonts w:ascii="Arial" w:hAnsi="Arial" w:cs="Arial"/>
          <w:b/>
          <w:i/>
          <w:sz w:val="20"/>
          <w:szCs w:val="20"/>
        </w:rPr>
      </w:pPr>
      <w:r w:rsidRPr="007C2A67">
        <w:rPr>
          <w:rFonts w:ascii="Arial" w:hAnsi="Arial" w:cs="Arial"/>
          <w:sz w:val="20"/>
          <w:szCs w:val="20"/>
        </w:rPr>
        <w:t>Relever la vitesse nominale du m</w:t>
      </w:r>
      <w:r w:rsidR="000C5FEE" w:rsidRPr="007C2A67">
        <w:rPr>
          <w:rFonts w:ascii="Arial" w:hAnsi="Arial" w:cs="Arial"/>
          <w:sz w:val="20"/>
          <w:szCs w:val="20"/>
        </w:rPr>
        <w:t>oteur mis à disposition et sa puissance utile. Déduire sa vitesse de synchronisme et indiquer si elle a même valeur que celle de votre application.</w:t>
      </w:r>
    </w:p>
    <w:p w:rsidR="007C2A67" w:rsidRPr="007C2A67" w:rsidRDefault="000C5FEE" w:rsidP="002052D3">
      <w:pPr>
        <w:spacing w:before="60" w:after="60"/>
        <w:ind w:left="-3"/>
        <w:jc w:val="both"/>
        <w:rPr>
          <w:rFonts w:ascii="Arial" w:hAnsi="Arial" w:cs="Arial"/>
          <w:i/>
          <w:sz w:val="20"/>
          <w:szCs w:val="20"/>
        </w:rPr>
      </w:pPr>
      <w:r w:rsidRPr="007C2A67">
        <w:rPr>
          <w:rFonts w:ascii="Arial" w:hAnsi="Arial" w:cs="Arial"/>
          <w:i/>
          <w:sz w:val="20"/>
          <w:szCs w:val="20"/>
        </w:rPr>
        <w:t xml:space="preserve">Si ce n’est pas le cas </w:t>
      </w:r>
      <w:r w:rsidR="003C699D">
        <w:rPr>
          <w:rFonts w:ascii="Arial" w:hAnsi="Arial" w:cs="Arial"/>
          <w:i/>
          <w:sz w:val="20"/>
          <w:szCs w:val="20"/>
        </w:rPr>
        <w:t>vous programmerez néanmoins les paramètres prédéterminés.</w:t>
      </w:r>
    </w:p>
    <w:p w:rsidR="007C2A67" w:rsidRPr="007C2A67" w:rsidRDefault="005740EA" w:rsidP="00D05E81">
      <w:pPr>
        <w:numPr>
          <w:ilvl w:val="0"/>
          <w:numId w:val="1"/>
        </w:numPr>
        <w:spacing w:before="60" w:after="60"/>
        <w:ind w:left="357"/>
        <w:jc w:val="both"/>
        <w:rPr>
          <w:rFonts w:ascii="Arial" w:hAnsi="Arial" w:cs="Arial"/>
          <w:sz w:val="20"/>
          <w:szCs w:val="20"/>
        </w:rPr>
      </w:pPr>
      <w:r w:rsidRPr="007C2A67">
        <w:rPr>
          <w:rFonts w:ascii="Arial" w:hAnsi="Arial" w:cs="Arial"/>
          <w:sz w:val="20"/>
          <w:szCs w:val="20"/>
        </w:rPr>
        <w:t xml:space="preserve">Réaliser le couplage du moteur en sachant que le variateur dont vous disposez délivre des tensions efficaces </w:t>
      </w:r>
      <w:r w:rsidR="007C2A67" w:rsidRPr="007C2A67">
        <w:rPr>
          <w:rFonts w:ascii="Arial" w:hAnsi="Arial" w:cs="Arial"/>
          <w:sz w:val="20"/>
          <w:szCs w:val="20"/>
        </w:rPr>
        <w:t>de 230V entre phases.</w:t>
      </w:r>
    </w:p>
    <w:p w:rsidR="008C3685" w:rsidRDefault="008C3685" w:rsidP="002052D3">
      <w:pPr>
        <w:spacing w:before="60" w:after="60"/>
        <w:jc w:val="both"/>
        <w:rPr>
          <w:rFonts w:ascii="Arial" w:hAnsi="Arial" w:cs="Arial"/>
          <w:sz w:val="20"/>
          <w:szCs w:val="20"/>
        </w:rPr>
      </w:pPr>
      <w:r>
        <w:rPr>
          <w:rFonts w:ascii="Arial" w:hAnsi="Arial" w:cs="Arial"/>
          <w:sz w:val="20"/>
          <w:szCs w:val="20"/>
        </w:rPr>
        <w:t>Avec le</w:t>
      </w:r>
      <w:r w:rsidRPr="008451D5">
        <w:rPr>
          <w:rFonts w:ascii="Arial" w:hAnsi="Arial" w:cs="Arial"/>
          <w:sz w:val="20"/>
          <w:szCs w:val="20"/>
        </w:rPr>
        <w:t xml:space="preserve"> matériel en pla</w:t>
      </w:r>
      <w:r>
        <w:rPr>
          <w:rFonts w:ascii="Arial" w:hAnsi="Arial" w:cs="Arial"/>
          <w:sz w:val="20"/>
          <w:szCs w:val="20"/>
        </w:rPr>
        <w:t>ce sur le poste de travail, v</w:t>
      </w:r>
      <w:r w:rsidR="008451D5" w:rsidRPr="008451D5">
        <w:rPr>
          <w:rFonts w:ascii="Arial" w:hAnsi="Arial" w:cs="Arial"/>
          <w:sz w:val="20"/>
          <w:szCs w:val="20"/>
        </w:rPr>
        <w:t xml:space="preserve">ous </w:t>
      </w:r>
      <w:r w:rsidR="0085358C">
        <w:rPr>
          <w:rFonts w:ascii="Arial" w:hAnsi="Arial" w:cs="Arial"/>
          <w:sz w:val="20"/>
          <w:szCs w:val="20"/>
        </w:rPr>
        <w:t>devez</w:t>
      </w:r>
      <w:r>
        <w:rPr>
          <w:rFonts w:ascii="Arial" w:hAnsi="Arial" w:cs="Arial"/>
          <w:sz w:val="20"/>
          <w:szCs w:val="20"/>
        </w:rPr>
        <w:t> :</w:t>
      </w:r>
    </w:p>
    <w:p w:rsidR="00454885" w:rsidRDefault="008451D5" w:rsidP="0085358C">
      <w:pPr>
        <w:pStyle w:val="Paragraphedeliste"/>
        <w:numPr>
          <w:ilvl w:val="0"/>
          <w:numId w:val="8"/>
        </w:numPr>
        <w:spacing w:before="60" w:after="60"/>
        <w:ind w:hanging="76"/>
        <w:contextualSpacing w:val="0"/>
        <w:jc w:val="both"/>
        <w:rPr>
          <w:rFonts w:ascii="Arial" w:hAnsi="Arial" w:cs="Arial"/>
          <w:sz w:val="20"/>
          <w:szCs w:val="20"/>
        </w:rPr>
      </w:pPr>
      <w:r w:rsidRPr="008C3685">
        <w:rPr>
          <w:rFonts w:ascii="Arial" w:hAnsi="Arial" w:cs="Arial"/>
          <w:sz w:val="20"/>
          <w:szCs w:val="20"/>
        </w:rPr>
        <w:t>mesurer la tension efficace</w:t>
      </w:r>
      <w:r w:rsidR="00454885">
        <w:rPr>
          <w:rFonts w:ascii="Arial" w:hAnsi="Arial" w:cs="Arial"/>
          <w:sz w:val="20"/>
          <w:szCs w:val="20"/>
        </w:rPr>
        <w:t xml:space="preserve"> V aux bornes d’un enroulement du moteur avec un </w:t>
      </w:r>
      <w:r w:rsidR="00454885" w:rsidRPr="0085358C">
        <w:rPr>
          <w:rFonts w:ascii="Arial" w:hAnsi="Arial" w:cs="Arial"/>
          <w:b/>
          <w:sz w:val="20"/>
          <w:szCs w:val="20"/>
        </w:rPr>
        <w:t>voltmètre</w:t>
      </w:r>
    </w:p>
    <w:p w:rsidR="008C3685" w:rsidRDefault="008451D5" w:rsidP="0085358C">
      <w:pPr>
        <w:pStyle w:val="Paragraphedeliste"/>
        <w:numPr>
          <w:ilvl w:val="0"/>
          <w:numId w:val="8"/>
        </w:numPr>
        <w:spacing w:before="60" w:after="60"/>
        <w:ind w:hanging="76"/>
        <w:contextualSpacing w:val="0"/>
        <w:jc w:val="both"/>
        <w:rPr>
          <w:rFonts w:ascii="Arial" w:hAnsi="Arial" w:cs="Arial"/>
          <w:sz w:val="20"/>
          <w:szCs w:val="20"/>
        </w:rPr>
      </w:pPr>
      <w:r w:rsidRPr="008C3685">
        <w:rPr>
          <w:rFonts w:ascii="Arial" w:hAnsi="Arial" w:cs="Arial"/>
          <w:sz w:val="20"/>
          <w:szCs w:val="20"/>
        </w:rPr>
        <w:t xml:space="preserve">observer la tension </w:t>
      </w:r>
      <w:r w:rsidR="00454885">
        <w:rPr>
          <w:rFonts w:ascii="Arial" w:hAnsi="Arial" w:cs="Arial"/>
          <w:sz w:val="20"/>
          <w:szCs w:val="20"/>
        </w:rPr>
        <w:t>v(t)</w:t>
      </w:r>
      <w:r w:rsidR="0085358C">
        <w:rPr>
          <w:rFonts w:ascii="Arial" w:hAnsi="Arial" w:cs="Arial"/>
          <w:sz w:val="20"/>
          <w:szCs w:val="20"/>
        </w:rPr>
        <w:t xml:space="preserve">, </w:t>
      </w:r>
      <w:r w:rsidRPr="008C3685">
        <w:rPr>
          <w:rFonts w:ascii="Arial" w:hAnsi="Arial" w:cs="Arial"/>
          <w:sz w:val="20"/>
          <w:szCs w:val="20"/>
        </w:rPr>
        <w:t>l</w:t>
      </w:r>
      <w:r w:rsidR="008C3685">
        <w:rPr>
          <w:rFonts w:ascii="Arial" w:hAnsi="Arial" w:cs="Arial"/>
          <w:sz w:val="20"/>
          <w:szCs w:val="20"/>
        </w:rPr>
        <w:t>e courant</w:t>
      </w:r>
      <w:r w:rsidR="003C699D">
        <w:rPr>
          <w:rFonts w:ascii="Arial" w:hAnsi="Arial" w:cs="Arial"/>
          <w:sz w:val="20"/>
          <w:szCs w:val="20"/>
        </w:rPr>
        <w:t xml:space="preserve"> </w:t>
      </w:r>
      <w:r w:rsidR="00454885">
        <w:rPr>
          <w:rFonts w:ascii="Arial" w:hAnsi="Arial" w:cs="Arial"/>
          <w:sz w:val="20"/>
          <w:szCs w:val="20"/>
        </w:rPr>
        <w:t xml:space="preserve">i(t) </w:t>
      </w:r>
      <w:r w:rsidR="003C699D" w:rsidRPr="008C3685">
        <w:rPr>
          <w:rFonts w:ascii="Arial" w:hAnsi="Arial" w:cs="Arial"/>
          <w:sz w:val="20"/>
          <w:szCs w:val="20"/>
        </w:rPr>
        <w:t>aux bornes d’un enroulement moteur</w:t>
      </w:r>
      <w:r w:rsidR="00454885">
        <w:rPr>
          <w:rFonts w:ascii="Arial" w:hAnsi="Arial" w:cs="Arial"/>
          <w:sz w:val="20"/>
          <w:szCs w:val="20"/>
        </w:rPr>
        <w:t xml:space="preserve"> avec un </w:t>
      </w:r>
      <w:r w:rsidR="00454885" w:rsidRPr="0085358C">
        <w:rPr>
          <w:rFonts w:ascii="Arial" w:hAnsi="Arial" w:cs="Arial"/>
          <w:b/>
          <w:sz w:val="20"/>
          <w:szCs w:val="20"/>
        </w:rPr>
        <w:t>premier oscilloscope</w:t>
      </w:r>
      <w:r w:rsidR="00454885">
        <w:rPr>
          <w:rFonts w:ascii="Arial" w:hAnsi="Arial" w:cs="Arial"/>
          <w:sz w:val="20"/>
          <w:szCs w:val="20"/>
        </w:rPr>
        <w:t>.</w:t>
      </w:r>
    </w:p>
    <w:p w:rsidR="008451D5" w:rsidRPr="008C3685" w:rsidRDefault="008451D5" w:rsidP="0085358C">
      <w:pPr>
        <w:pStyle w:val="Paragraphedeliste"/>
        <w:numPr>
          <w:ilvl w:val="0"/>
          <w:numId w:val="8"/>
        </w:numPr>
        <w:spacing w:before="60" w:after="60"/>
        <w:ind w:hanging="76"/>
        <w:contextualSpacing w:val="0"/>
        <w:jc w:val="both"/>
        <w:rPr>
          <w:rFonts w:ascii="Arial" w:hAnsi="Arial" w:cs="Arial"/>
          <w:sz w:val="20"/>
          <w:szCs w:val="20"/>
        </w:rPr>
      </w:pPr>
      <w:r w:rsidRPr="008C3685">
        <w:rPr>
          <w:rFonts w:ascii="Arial" w:hAnsi="Arial" w:cs="Arial"/>
          <w:sz w:val="20"/>
          <w:szCs w:val="20"/>
        </w:rPr>
        <w:t>observer la ram</w:t>
      </w:r>
      <w:r w:rsidR="003C699D">
        <w:rPr>
          <w:rFonts w:ascii="Arial" w:hAnsi="Arial" w:cs="Arial"/>
          <w:sz w:val="20"/>
          <w:szCs w:val="20"/>
        </w:rPr>
        <w:t xml:space="preserve">pe de mise en vitesse du moteur </w:t>
      </w:r>
      <w:r w:rsidR="00454885">
        <w:rPr>
          <w:rFonts w:ascii="Arial" w:hAnsi="Arial" w:cs="Arial"/>
          <w:sz w:val="20"/>
          <w:szCs w:val="20"/>
        </w:rPr>
        <w:t>(</w:t>
      </w:r>
      <w:r w:rsidR="003C699D">
        <w:rPr>
          <w:rFonts w:ascii="Arial" w:hAnsi="Arial" w:cs="Arial"/>
          <w:sz w:val="20"/>
          <w:szCs w:val="20"/>
        </w:rPr>
        <w:t xml:space="preserve">dynamo </w:t>
      </w:r>
      <w:proofErr w:type="spellStart"/>
      <w:r w:rsidR="003C699D">
        <w:rPr>
          <w:rFonts w:ascii="Arial" w:hAnsi="Arial" w:cs="Arial"/>
          <w:sz w:val="20"/>
          <w:szCs w:val="20"/>
        </w:rPr>
        <w:t>tachymétrique</w:t>
      </w:r>
      <w:proofErr w:type="spellEnd"/>
      <w:r w:rsidR="00454885">
        <w:rPr>
          <w:rFonts w:ascii="Arial" w:hAnsi="Arial" w:cs="Arial"/>
          <w:sz w:val="20"/>
          <w:szCs w:val="20"/>
        </w:rPr>
        <w:t xml:space="preserve">) par un </w:t>
      </w:r>
      <w:r w:rsidR="00454885" w:rsidRPr="0085358C">
        <w:rPr>
          <w:rFonts w:ascii="Arial" w:hAnsi="Arial" w:cs="Arial"/>
          <w:b/>
          <w:sz w:val="20"/>
          <w:szCs w:val="20"/>
        </w:rPr>
        <w:t>second oscilloscope</w:t>
      </w:r>
      <w:r w:rsidR="00454885">
        <w:rPr>
          <w:rFonts w:ascii="Arial" w:hAnsi="Arial" w:cs="Arial"/>
          <w:sz w:val="20"/>
          <w:szCs w:val="20"/>
        </w:rPr>
        <w:t>.</w:t>
      </w:r>
    </w:p>
    <w:p w:rsidR="005452A4" w:rsidRPr="005452A4" w:rsidRDefault="008451D5" w:rsidP="00D05E81">
      <w:pPr>
        <w:pStyle w:val="Paragraphedeliste"/>
        <w:numPr>
          <w:ilvl w:val="0"/>
          <w:numId w:val="1"/>
        </w:numPr>
        <w:spacing w:before="60" w:after="60"/>
        <w:contextualSpacing w:val="0"/>
        <w:jc w:val="both"/>
        <w:rPr>
          <w:rFonts w:ascii="Arial" w:hAnsi="Arial" w:cs="Arial"/>
          <w:i/>
          <w:sz w:val="20"/>
          <w:szCs w:val="20"/>
        </w:rPr>
      </w:pPr>
      <w:r>
        <w:rPr>
          <w:rFonts w:ascii="Arial" w:hAnsi="Arial" w:cs="Arial"/>
          <w:sz w:val="20"/>
          <w:szCs w:val="20"/>
        </w:rPr>
        <w:t>P</w:t>
      </w:r>
      <w:r w:rsidRPr="007C2A67">
        <w:rPr>
          <w:rFonts w:ascii="Arial" w:hAnsi="Arial" w:cs="Arial"/>
          <w:sz w:val="20"/>
          <w:szCs w:val="20"/>
        </w:rPr>
        <w:t xml:space="preserve">roposer un schéma </w:t>
      </w:r>
      <w:r w:rsidR="008C3685">
        <w:rPr>
          <w:rFonts w:ascii="Arial" w:hAnsi="Arial" w:cs="Arial"/>
          <w:sz w:val="20"/>
          <w:szCs w:val="20"/>
        </w:rPr>
        <w:t xml:space="preserve">et un protocole </w:t>
      </w:r>
      <w:r w:rsidRPr="007C2A67">
        <w:rPr>
          <w:rFonts w:ascii="Arial" w:hAnsi="Arial" w:cs="Arial"/>
          <w:sz w:val="20"/>
          <w:szCs w:val="20"/>
        </w:rPr>
        <w:t>de mise en œuvre</w:t>
      </w:r>
      <w:r>
        <w:rPr>
          <w:rFonts w:ascii="Arial" w:hAnsi="Arial" w:cs="Arial"/>
          <w:sz w:val="20"/>
          <w:szCs w:val="20"/>
        </w:rPr>
        <w:t xml:space="preserve"> de ces mesures</w:t>
      </w:r>
      <w:r w:rsidR="008C3685">
        <w:rPr>
          <w:rFonts w:ascii="Arial" w:hAnsi="Arial" w:cs="Arial"/>
          <w:sz w:val="20"/>
          <w:szCs w:val="20"/>
        </w:rPr>
        <w:t xml:space="preserve"> avec les appareils dont vous disposez</w:t>
      </w:r>
      <w:r w:rsidR="005452A4">
        <w:rPr>
          <w:rFonts w:ascii="Arial" w:hAnsi="Arial" w:cs="Arial"/>
          <w:sz w:val="20"/>
          <w:szCs w:val="20"/>
        </w:rPr>
        <w:t>.</w:t>
      </w:r>
    </w:p>
    <w:p w:rsidR="005452A4" w:rsidRPr="005452A4" w:rsidRDefault="005452A4" w:rsidP="005452A4">
      <w:pPr>
        <w:spacing w:before="60" w:after="60"/>
        <w:jc w:val="both"/>
        <w:rPr>
          <w:rFonts w:ascii="Arial" w:hAnsi="Arial" w:cs="Arial"/>
          <w:i/>
          <w:sz w:val="20"/>
          <w:szCs w:val="20"/>
        </w:rPr>
      </w:pPr>
      <w:r w:rsidRPr="005452A4">
        <w:rPr>
          <w:rFonts w:ascii="Arial" w:hAnsi="Arial" w:cs="Arial"/>
          <w:i/>
          <w:sz w:val="20"/>
          <w:szCs w:val="20"/>
        </w:rPr>
        <w:t>Penser à la séparation de la mesure des signaux rapides (découpage de l’onduleur) et des signaux lents (vitesse).</w:t>
      </w:r>
    </w:p>
    <w:p w:rsidR="008C3685" w:rsidRPr="00607E55" w:rsidRDefault="008C3685" w:rsidP="008C3685">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60"/>
        <w:ind w:left="0"/>
        <w:jc w:val="center"/>
        <w:rPr>
          <w:rFonts w:ascii="Arial" w:hAnsi="Arial" w:cs="Arial"/>
          <w:b/>
          <w:sz w:val="20"/>
          <w:szCs w:val="20"/>
        </w:rPr>
      </w:pPr>
      <w:r w:rsidRPr="00607E55">
        <w:rPr>
          <w:rFonts w:ascii="Arial" w:hAnsi="Arial" w:cs="Arial"/>
          <w:b/>
          <w:sz w:val="20"/>
          <w:szCs w:val="20"/>
        </w:rPr>
        <w:t xml:space="preserve">Faire valider votre schéma </w:t>
      </w:r>
      <w:r>
        <w:rPr>
          <w:rFonts w:ascii="Arial" w:hAnsi="Arial" w:cs="Arial"/>
          <w:b/>
          <w:sz w:val="20"/>
          <w:szCs w:val="20"/>
        </w:rPr>
        <w:t xml:space="preserve">et </w:t>
      </w:r>
      <w:r w:rsidRPr="00607E55">
        <w:rPr>
          <w:rFonts w:ascii="Arial" w:hAnsi="Arial" w:cs="Arial"/>
          <w:b/>
          <w:sz w:val="20"/>
          <w:szCs w:val="20"/>
        </w:rPr>
        <w:t>pro</w:t>
      </w:r>
      <w:r>
        <w:rPr>
          <w:rFonts w:ascii="Arial" w:hAnsi="Arial" w:cs="Arial"/>
          <w:b/>
          <w:sz w:val="20"/>
          <w:szCs w:val="20"/>
        </w:rPr>
        <w:t>tocole</w:t>
      </w:r>
      <w:r w:rsidRPr="00607E55">
        <w:rPr>
          <w:rFonts w:ascii="Arial" w:hAnsi="Arial" w:cs="Arial"/>
          <w:b/>
          <w:sz w:val="20"/>
          <w:szCs w:val="20"/>
        </w:rPr>
        <w:t>, réaliser le câblage seulement si vous y êtes autorisé.</w:t>
      </w:r>
    </w:p>
    <w:p w:rsidR="007C49AB" w:rsidRPr="00454885" w:rsidRDefault="00454885" w:rsidP="00454885">
      <w:pPr>
        <w:pStyle w:val="Paragraphedeliste"/>
        <w:numPr>
          <w:ilvl w:val="0"/>
          <w:numId w:val="1"/>
        </w:numPr>
        <w:spacing w:before="60" w:after="60"/>
        <w:jc w:val="both"/>
        <w:rPr>
          <w:rFonts w:ascii="Arial" w:hAnsi="Arial" w:cs="Arial"/>
          <w:sz w:val="20"/>
          <w:szCs w:val="20"/>
        </w:rPr>
      </w:pPr>
      <w:r>
        <w:rPr>
          <w:rFonts w:ascii="Arial" w:hAnsi="Arial" w:cs="Arial"/>
          <w:sz w:val="20"/>
          <w:szCs w:val="20"/>
        </w:rPr>
        <w:t xml:space="preserve">En </w:t>
      </w:r>
      <w:r w:rsidRPr="00454885">
        <w:rPr>
          <w:rFonts w:ascii="Arial" w:hAnsi="Arial" w:cs="Arial"/>
          <w:sz w:val="20"/>
          <w:szCs w:val="20"/>
        </w:rPr>
        <w:t>suivant les indications de la notice</w:t>
      </w:r>
      <w:r>
        <w:rPr>
          <w:rFonts w:ascii="Arial" w:hAnsi="Arial" w:cs="Arial"/>
          <w:sz w:val="20"/>
          <w:szCs w:val="20"/>
        </w:rPr>
        <w:t xml:space="preserve"> du variateur, programmer les paramètres </w:t>
      </w:r>
      <w:r w:rsidRPr="0085358C">
        <w:rPr>
          <w:rFonts w:ascii="Arial" w:hAnsi="Arial" w:cs="Arial"/>
          <w:b/>
          <w:sz w:val="20"/>
          <w:szCs w:val="20"/>
        </w:rPr>
        <w:t>HSP, ACC et DEC</w:t>
      </w:r>
      <w:r>
        <w:rPr>
          <w:rFonts w:ascii="Arial" w:hAnsi="Arial" w:cs="Arial"/>
          <w:sz w:val="20"/>
          <w:szCs w:val="20"/>
        </w:rPr>
        <w:t xml:space="preserve"> prédéterminés.</w:t>
      </w:r>
      <w:r w:rsidR="007C49AB" w:rsidRPr="00454885">
        <w:rPr>
          <w:rFonts w:ascii="Arial" w:hAnsi="Arial" w:cs="Arial"/>
          <w:sz w:val="20"/>
          <w:szCs w:val="20"/>
        </w:rPr>
        <w:t xml:space="preserve"> </w:t>
      </w:r>
    </w:p>
    <w:p w:rsidR="008C3685" w:rsidRPr="00892103" w:rsidRDefault="008C3685" w:rsidP="00D05E81">
      <w:pPr>
        <w:pStyle w:val="Paragraphedeliste"/>
        <w:numPr>
          <w:ilvl w:val="0"/>
          <w:numId w:val="1"/>
        </w:numPr>
        <w:spacing w:before="60" w:after="60"/>
        <w:contextualSpacing w:val="0"/>
        <w:jc w:val="both"/>
        <w:rPr>
          <w:rFonts w:ascii="Arial" w:hAnsi="Arial" w:cs="Arial"/>
          <w:sz w:val="8"/>
          <w:szCs w:val="8"/>
        </w:rPr>
      </w:pPr>
      <w:r w:rsidRPr="008C3685">
        <w:rPr>
          <w:rFonts w:ascii="Arial" w:hAnsi="Arial" w:cs="Arial"/>
          <w:sz w:val="20"/>
          <w:szCs w:val="20"/>
        </w:rPr>
        <w:t xml:space="preserve">Mettre en service le variateur et vérifier </w:t>
      </w:r>
      <w:r w:rsidR="00892103">
        <w:rPr>
          <w:rFonts w:ascii="Arial" w:hAnsi="Arial" w:cs="Arial"/>
          <w:sz w:val="20"/>
          <w:szCs w:val="20"/>
        </w:rPr>
        <w:t>les</w:t>
      </w:r>
      <w:r w:rsidRPr="008C3685">
        <w:rPr>
          <w:rFonts w:ascii="Arial" w:hAnsi="Arial" w:cs="Arial"/>
          <w:sz w:val="20"/>
          <w:szCs w:val="20"/>
        </w:rPr>
        <w:t xml:space="preserve"> durée</w:t>
      </w:r>
      <w:r w:rsidR="00892103">
        <w:rPr>
          <w:rFonts w:ascii="Arial" w:hAnsi="Arial" w:cs="Arial"/>
          <w:sz w:val="20"/>
          <w:szCs w:val="20"/>
        </w:rPr>
        <w:t>s</w:t>
      </w:r>
      <w:r w:rsidRPr="008C3685">
        <w:rPr>
          <w:rFonts w:ascii="Arial" w:hAnsi="Arial" w:cs="Arial"/>
          <w:sz w:val="20"/>
          <w:szCs w:val="20"/>
        </w:rPr>
        <w:t xml:space="preserve"> de</w:t>
      </w:r>
      <w:r w:rsidR="00892103">
        <w:rPr>
          <w:rFonts w:ascii="Arial" w:hAnsi="Arial" w:cs="Arial"/>
          <w:sz w:val="20"/>
          <w:szCs w:val="20"/>
        </w:rPr>
        <w:t>s</w:t>
      </w:r>
      <w:r>
        <w:rPr>
          <w:rFonts w:ascii="Arial" w:hAnsi="Arial" w:cs="Arial"/>
          <w:sz w:val="20"/>
          <w:szCs w:val="20"/>
        </w:rPr>
        <w:t xml:space="preserve"> </w:t>
      </w:r>
      <w:r w:rsidR="00892103">
        <w:rPr>
          <w:rFonts w:ascii="Arial" w:hAnsi="Arial" w:cs="Arial"/>
          <w:sz w:val="20"/>
          <w:szCs w:val="20"/>
        </w:rPr>
        <w:t>2 rampes de vitesse (démarrage et arrêt).</w:t>
      </w:r>
    </w:p>
    <w:p w:rsidR="00454885" w:rsidRDefault="00892103" w:rsidP="00D05E81">
      <w:pPr>
        <w:pStyle w:val="Paragraphedeliste"/>
        <w:numPr>
          <w:ilvl w:val="0"/>
          <w:numId w:val="1"/>
        </w:numPr>
        <w:spacing w:before="60" w:after="60"/>
        <w:contextualSpacing w:val="0"/>
        <w:jc w:val="both"/>
        <w:rPr>
          <w:rFonts w:ascii="Arial" w:hAnsi="Arial" w:cs="Arial"/>
          <w:sz w:val="20"/>
          <w:szCs w:val="20"/>
        </w:rPr>
      </w:pPr>
      <w:r>
        <w:rPr>
          <w:rFonts w:ascii="Arial" w:hAnsi="Arial" w:cs="Arial"/>
          <w:sz w:val="20"/>
          <w:szCs w:val="20"/>
        </w:rPr>
        <w:lastRenderedPageBreak/>
        <w:t>Pour la vitesse stabilisée</w:t>
      </w:r>
      <w:r w:rsidR="00454885">
        <w:rPr>
          <w:rFonts w:ascii="Arial" w:hAnsi="Arial" w:cs="Arial"/>
          <w:sz w:val="20"/>
          <w:szCs w:val="20"/>
        </w:rPr>
        <w:t xml:space="preserve"> (valeur de HSP)</w:t>
      </w:r>
      <w:r>
        <w:rPr>
          <w:rFonts w:ascii="Arial" w:hAnsi="Arial" w:cs="Arial"/>
          <w:sz w:val="20"/>
          <w:szCs w:val="20"/>
        </w:rPr>
        <w:t xml:space="preserve">, relever la tension efficace d’un enroulement et la fréquence. </w:t>
      </w:r>
    </w:p>
    <w:p w:rsidR="00892103" w:rsidRDefault="00892103" w:rsidP="00D05E81">
      <w:pPr>
        <w:pStyle w:val="Paragraphedeliste"/>
        <w:numPr>
          <w:ilvl w:val="0"/>
          <w:numId w:val="1"/>
        </w:numPr>
        <w:spacing w:before="60" w:after="60"/>
        <w:contextualSpacing w:val="0"/>
        <w:jc w:val="both"/>
        <w:rPr>
          <w:rFonts w:ascii="Arial" w:hAnsi="Arial" w:cs="Arial"/>
          <w:sz w:val="20"/>
          <w:szCs w:val="20"/>
        </w:rPr>
      </w:pPr>
      <w:r>
        <w:rPr>
          <w:rFonts w:ascii="Arial" w:hAnsi="Arial" w:cs="Arial"/>
          <w:sz w:val="20"/>
          <w:szCs w:val="20"/>
        </w:rPr>
        <w:t xml:space="preserve">Diviser par 2 cette vitesse à l’aide du potentiomètre du variateur et faire les mêmes relevés, </w:t>
      </w:r>
      <w:r w:rsidRPr="00892103">
        <w:rPr>
          <w:rFonts w:ascii="Arial" w:hAnsi="Arial" w:cs="Arial"/>
          <w:b/>
          <w:sz w:val="20"/>
          <w:szCs w:val="20"/>
        </w:rPr>
        <w:t>commentez.</w:t>
      </w:r>
    </w:p>
    <w:p w:rsidR="00717751" w:rsidRDefault="00892103" w:rsidP="00D05E81">
      <w:pPr>
        <w:pStyle w:val="Paragraphedeliste"/>
        <w:numPr>
          <w:ilvl w:val="0"/>
          <w:numId w:val="1"/>
        </w:numPr>
        <w:spacing w:before="60" w:after="60"/>
        <w:contextualSpacing w:val="0"/>
        <w:jc w:val="both"/>
        <w:rPr>
          <w:rFonts w:ascii="Arial" w:hAnsi="Arial" w:cs="Arial"/>
          <w:sz w:val="20"/>
          <w:szCs w:val="20"/>
        </w:rPr>
      </w:pPr>
      <w:r>
        <w:rPr>
          <w:rFonts w:ascii="Arial" w:hAnsi="Arial" w:cs="Arial"/>
          <w:sz w:val="20"/>
          <w:szCs w:val="20"/>
        </w:rPr>
        <w:t xml:space="preserve">Observer </w:t>
      </w:r>
      <w:r w:rsidR="002052D3">
        <w:rPr>
          <w:rFonts w:ascii="Arial" w:hAnsi="Arial" w:cs="Arial"/>
          <w:sz w:val="20"/>
          <w:szCs w:val="20"/>
        </w:rPr>
        <w:t>simultanément</w:t>
      </w:r>
      <w:r>
        <w:rPr>
          <w:rFonts w:ascii="Arial" w:hAnsi="Arial" w:cs="Arial"/>
          <w:sz w:val="20"/>
          <w:szCs w:val="20"/>
        </w:rPr>
        <w:t xml:space="preserve"> la tension et le courant aux bornes d</w:t>
      </w:r>
      <w:r w:rsidR="0004266B">
        <w:rPr>
          <w:rFonts w:ascii="Arial" w:hAnsi="Arial" w:cs="Arial"/>
          <w:sz w:val="20"/>
          <w:szCs w:val="20"/>
        </w:rPr>
        <w:t>’un enroulement</w:t>
      </w:r>
      <w:r>
        <w:rPr>
          <w:rFonts w:ascii="Arial" w:hAnsi="Arial" w:cs="Arial"/>
          <w:sz w:val="20"/>
          <w:szCs w:val="20"/>
        </w:rPr>
        <w:t xml:space="preserve"> </w:t>
      </w:r>
      <w:r w:rsidR="00717751">
        <w:rPr>
          <w:rFonts w:ascii="Arial" w:hAnsi="Arial" w:cs="Arial"/>
          <w:sz w:val="20"/>
          <w:szCs w:val="20"/>
        </w:rPr>
        <w:t>ajuster les réglages de l’oscilloscope pour obtenir des signaux comparables à ceux fournit ci-dessous</w:t>
      </w:r>
      <w:r w:rsidR="0085358C">
        <w:rPr>
          <w:rFonts w:ascii="Arial" w:hAnsi="Arial" w:cs="Arial"/>
          <w:sz w:val="20"/>
          <w:szCs w:val="20"/>
        </w:rPr>
        <w:t xml:space="preserve"> à gauche.</w:t>
      </w:r>
    </w:p>
    <w:p w:rsidR="00717751" w:rsidRDefault="00717751" w:rsidP="0085358C">
      <w:pPr>
        <w:pStyle w:val="Paragraphedeliste"/>
        <w:spacing w:before="60" w:after="60"/>
        <w:ind w:left="0"/>
        <w:contextualSpacing w:val="0"/>
        <w:jc w:val="both"/>
        <w:rPr>
          <w:rFonts w:ascii="Arial" w:hAnsi="Arial" w:cs="Arial"/>
          <w:sz w:val="20"/>
          <w:szCs w:val="20"/>
        </w:rPr>
      </w:pPr>
      <w:r>
        <w:rPr>
          <w:noProof/>
        </w:rPr>
        <w:drawing>
          <wp:inline distT="0" distB="0" distL="0" distR="0">
            <wp:extent cx="2169994" cy="1651606"/>
            <wp:effectExtent l="0" t="0" r="1905"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679" cy="1651366"/>
                    </a:xfrm>
                    <a:prstGeom prst="rect">
                      <a:avLst/>
                    </a:prstGeom>
                    <a:noFill/>
                    <a:ln>
                      <a:noFill/>
                    </a:ln>
                  </pic:spPr>
                </pic:pic>
              </a:graphicData>
            </a:graphic>
          </wp:inline>
        </w:drawing>
      </w:r>
      <w:r>
        <w:rPr>
          <w:noProof/>
        </w:rPr>
        <w:drawing>
          <wp:inline distT="0" distB="0" distL="0" distR="0">
            <wp:extent cx="2190465" cy="1667187"/>
            <wp:effectExtent l="0" t="0" r="635"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19" cy="1672251"/>
                    </a:xfrm>
                    <a:prstGeom prst="rect">
                      <a:avLst/>
                    </a:prstGeom>
                    <a:noFill/>
                    <a:ln>
                      <a:noFill/>
                    </a:ln>
                  </pic:spPr>
                </pic:pic>
              </a:graphicData>
            </a:graphic>
          </wp:inline>
        </w:drawing>
      </w:r>
      <w:r w:rsidR="0085358C">
        <w:rPr>
          <w:noProof/>
        </w:rPr>
        <w:drawing>
          <wp:inline distT="0" distB="0" distL="0" distR="0">
            <wp:extent cx="2169994" cy="1651607"/>
            <wp:effectExtent l="0" t="0" r="1905"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789" cy="1655257"/>
                    </a:xfrm>
                    <a:prstGeom prst="rect">
                      <a:avLst/>
                    </a:prstGeom>
                    <a:noFill/>
                    <a:ln>
                      <a:noFill/>
                    </a:ln>
                  </pic:spPr>
                </pic:pic>
              </a:graphicData>
            </a:graphic>
          </wp:inline>
        </w:drawing>
      </w:r>
    </w:p>
    <w:p w:rsidR="002052D3" w:rsidRDefault="00717751" w:rsidP="00D05E81">
      <w:pPr>
        <w:pStyle w:val="Paragraphedeliste"/>
        <w:numPr>
          <w:ilvl w:val="0"/>
          <w:numId w:val="1"/>
        </w:numPr>
        <w:spacing w:before="60" w:after="60"/>
        <w:contextualSpacing w:val="0"/>
        <w:jc w:val="both"/>
        <w:rPr>
          <w:rFonts w:ascii="Arial" w:hAnsi="Arial" w:cs="Arial"/>
          <w:sz w:val="20"/>
          <w:szCs w:val="20"/>
        </w:rPr>
      </w:pPr>
      <w:r>
        <w:rPr>
          <w:rFonts w:ascii="Arial" w:hAnsi="Arial" w:cs="Arial"/>
          <w:sz w:val="20"/>
          <w:szCs w:val="20"/>
        </w:rPr>
        <w:t>E</w:t>
      </w:r>
      <w:r w:rsidR="00892103">
        <w:rPr>
          <w:rFonts w:ascii="Arial" w:hAnsi="Arial" w:cs="Arial"/>
          <w:sz w:val="20"/>
          <w:szCs w:val="20"/>
        </w:rPr>
        <w:t xml:space="preserve">xpliquez ce que </w:t>
      </w:r>
      <w:r>
        <w:rPr>
          <w:rFonts w:ascii="Arial" w:hAnsi="Arial" w:cs="Arial"/>
          <w:sz w:val="20"/>
          <w:szCs w:val="20"/>
        </w:rPr>
        <w:t>signifie MLI, relever la valeur de la tension du bus continu et le déphasage entre v(t) et i(t).</w:t>
      </w:r>
    </w:p>
    <w:p w:rsidR="00903D4E" w:rsidRDefault="0085358C" w:rsidP="00903D4E">
      <w:pPr>
        <w:pStyle w:val="Paragraphedeliste"/>
        <w:numPr>
          <w:ilvl w:val="0"/>
          <w:numId w:val="1"/>
        </w:numPr>
        <w:spacing w:before="60" w:after="60"/>
        <w:contextualSpacing w:val="0"/>
        <w:jc w:val="both"/>
        <w:rPr>
          <w:rFonts w:ascii="Arial" w:hAnsi="Arial" w:cs="Arial"/>
          <w:sz w:val="20"/>
          <w:szCs w:val="20"/>
        </w:rPr>
      </w:pPr>
      <w:r w:rsidRPr="00903D4E">
        <w:rPr>
          <w:rFonts w:ascii="Arial" w:hAnsi="Arial" w:cs="Arial"/>
          <w:sz w:val="20"/>
          <w:szCs w:val="20"/>
        </w:rPr>
        <w:t>U</w:t>
      </w:r>
      <w:r w:rsidR="00452DDD" w:rsidRPr="00903D4E">
        <w:rPr>
          <w:rFonts w:ascii="Arial" w:hAnsi="Arial" w:cs="Arial"/>
          <w:sz w:val="20"/>
          <w:szCs w:val="20"/>
        </w:rPr>
        <w:t>tilise</w:t>
      </w:r>
      <w:r w:rsidR="002052D3" w:rsidRPr="00903D4E">
        <w:rPr>
          <w:rFonts w:ascii="Arial" w:hAnsi="Arial" w:cs="Arial"/>
          <w:sz w:val="20"/>
          <w:szCs w:val="20"/>
        </w:rPr>
        <w:t>z</w:t>
      </w:r>
      <w:r w:rsidR="00452DDD" w:rsidRPr="00903D4E">
        <w:rPr>
          <w:rFonts w:ascii="Arial" w:hAnsi="Arial" w:cs="Arial"/>
          <w:sz w:val="20"/>
          <w:szCs w:val="20"/>
        </w:rPr>
        <w:t xml:space="preserve"> l’oscilloscope en analyseur de spectre sur la tension </w:t>
      </w:r>
      <w:r w:rsidRPr="00903D4E">
        <w:rPr>
          <w:rFonts w:ascii="Arial" w:hAnsi="Arial" w:cs="Arial"/>
          <w:sz w:val="20"/>
          <w:szCs w:val="20"/>
        </w:rPr>
        <w:t>et s</w:t>
      </w:r>
      <w:r w:rsidR="00452DDD" w:rsidRPr="00903D4E">
        <w:rPr>
          <w:rFonts w:ascii="Arial" w:hAnsi="Arial" w:cs="Arial"/>
          <w:sz w:val="20"/>
          <w:szCs w:val="20"/>
        </w:rPr>
        <w:t>ur le courant</w:t>
      </w:r>
      <w:r w:rsidRPr="00903D4E">
        <w:rPr>
          <w:rFonts w:ascii="Arial" w:hAnsi="Arial" w:cs="Arial"/>
          <w:sz w:val="20"/>
          <w:szCs w:val="20"/>
        </w:rPr>
        <w:t xml:space="preserve">. Vous devez obtenir des signaux comparables à ceux fournis ci-dessus. </w:t>
      </w:r>
    </w:p>
    <w:p w:rsidR="0085358C" w:rsidRPr="00903D4E" w:rsidRDefault="0085358C" w:rsidP="00903D4E">
      <w:pPr>
        <w:pStyle w:val="Paragraphedeliste"/>
        <w:spacing w:before="60" w:after="60"/>
        <w:ind w:left="360"/>
        <w:contextualSpacing w:val="0"/>
        <w:jc w:val="both"/>
        <w:rPr>
          <w:rFonts w:ascii="Arial" w:hAnsi="Arial" w:cs="Arial"/>
          <w:sz w:val="20"/>
          <w:szCs w:val="20"/>
        </w:rPr>
      </w:pPr>
      <w:r w:rsidRPr="00903D4E">
        <w:rPr>
          <w:rFonts w:ascii="Arial" w:hAnsi="Arial" w:cs="Arial"/>
          <w:sz w:val="20"/>
          <w:szCs w:val="20"/>
        </w:rPr>
        <w:t>Indiquez pourquoi le spectre du courant est plus réduit que celui de la tension.</w:t>
      </w:r>
    </w:p>
    <w:p w:rsidR="000E3A8E" w:rsidRPr="00903D4E" w:rsidRDefault="00660B2C" w:rsidP="00D05E81">
      <w:pPr>
        <w:pStyle w:val="Paragraphedeliste"/>
        <w:numPr>
          <w:ilvl w:val="0"/>
          <w:numId w:val="1"/>
        </w:numPr>
        <w:shd w:val="clear" w:color="auto" w:fill="FFFFFF" w:themeFill="background1"/>
        <w:spacing w:before="60" w:after="60"/>
        <w:rPr>
          <w:rFonts w:ascii="Arial" w:hAnsi="Arial" w:cs="Arial"/>
          <w:b/>
          <w:sz w:val="23"/>
          <w:szCs w:val="23"/>
        </w:rPr>
      </w:pPr>
      <w:r w:rsidRPr="007600D3">
        <w:rPr>
          <w:rFonts w:ascii="Arial" w:hAnsi="Arial" w:cs="Arial"/>
          <w:b/>
          <w:sz w:val="20"/>
          <w:szCs w:val="20"/>
        </w:rPr>
        <w:t>Conclure sur l’intérêt qu’apporte la mise en place d’un variateur sur cette barrière automatique.</w:t>
      </w:r>
    </w:p>
    <w:p w:rsidR="00903D4E" w:rsidRPr="00903D4E" w:rsidRDefault="00903D4E" w:rsidP="00903D4E">
      <w:pPr>
        <w:shd w:val="clear" w:color="auto" w:fill="FFFFFF" w:themeFill="background1"/>
        <w:spacing w:before="60" w:after="60"/>
        <w:rPr>
          <w:rFonts w:ascii="Arial" w:hAnsi="Arial" w:cs="Arial"/>
          <w:b/>
          <w:sz w:val="23"/>
          <w:szCs w:val="23"/>
        </w:rPr>
      </w:pPr>
    </w:p>
    <w:p w:rsidR="00EC0384" w:rsidRDefault="00EC0384">
      <w:pPr>
        <w:rPr>
          <w:rFonts w:ascii="Arial" w:hAnsi="Arial" w:cs="Arial"/>
          <w:b/>
          <w:sz w:val="23"/>
          <w:szCs w:val="23"/>
        </w:rPr>
      </w:pPr>
      <w:r>
        <w:rPr>
          <w:rFonts w:ascii="Arial" w:hAnsi="Arial" w:cs="Arial"/>
          <w:b/>
          <w:sz w:val="23"/>
          <w:szCs w:val="23"/>
        </w:rPr>
        <w:br w:type="page"/>
      </w:r>
    </w:p>
    <w:p w:rsidR="004A11A3" w:rsidRPr="00356320" w:rsidRDefault="00A73FF1" w:rsidP="00385A50">
      <w:pPr>
        <w:shd w:val="clear" w:color="auto" w:fill="E0E0E0"/>
        <w:spacing w:before="60" w:after="60"/>
        <w:ind w:left="-284"/>
        <w:jc w:val="center"/>
        <w:rPr>
          <w:rFonts w:ascii="Arial" w:hAnsi="Arial" w:cs="Arial"/>
          <w:b/>
          <w:sz w:val="23"/>
          <w:szCs w:val="23"/>
        </w:rPr>
      </w:pPr>
      <w:bookmarkStart w:id="0" w:name="_GoBack"/>
      <w:bookmarkEnd w:id="0"/>
      <w:r w:rsidRPr="00356320">
        <w:rPr>
          <w:rFonts w:ascii="Arial" w:hAnsi="Arial" w:cs="Arial"/>
          <w:b/>
          <w:sz w:val="23"/>
          <w:szCs w:val="23"/>
        </w:rPr>
        <w:lastRenderedPageBreak/>
        <w:t>Activité 3</w:t>
      </w:r>
      <w:r w:rsidR="008B01A4" w:rsidRPr="00356320">
        <w:rPr>
          <w:rFonts w:ascii="Arial" w:hAnsi="Arial" w:cs="Arial"/>
          <w:b/>
          <w:sz w:val="23"/>
          <w:szCs w:val="23"/>
        </w:rPr>
        <w:t xml:space="preserve"> / </w:t>
      </w:r>
      <w:r w:rsidR="004D03D4">
        <w:rPr>
          <w:rFonts w:ascii="Arial" w:hAnsi="Arial" w:cs="Arial"/>
          <w:b/>
          <w:sz w:val="23"/>
          <w:szCs w:val="23"/>
        </w:rPr>
        <w:t>DC</w:t>
      </w:r>
      <w:r w:rsidRPr="00356320">
        <w:rPr>
          <w:rFonts w:ascii="Arial" w:hAnsi="Arial" w:cs="Arial"/>
          <w:b/>
          <w:sz w:val="23"/>
          <w:szCs w:val="23"/>
        </w:rPr>
        <w:t xml:space="preserve">26 Acquisition de </w:t>
      </w:r>
      <w:r w:rsidR="00191358" w:rsidRPr="00356320">
        <w:rPr>
          <w:rFonts w:ascii="Arial" w:hAnsi="Arial" w:cs="Arial"/>
          <w:b/>
          <w:sz w:val="23"/>
          <w:szCs w:val="23"/>
        </w:rPr>
        <w:t>l’information de</w:t>
      </w:r>
      <w:r w:rsidRPr="00356320">
        <w:rPr>
          <w:rFonts w:ascii="Arial" w:hAnsi="Arial" w:cs="Arial"/>
          <w:b/>
          <w:sz w:val="23"/>
          <w:szCs w:val="23"/>
        </w:rPr>
        <w:t xml:space="preserve"> position </w:t>
      </w:r>
      <w:r w:rsidR="00356320" w:rsidRPr="00356320">
        <w:rPr>
          <w:rFonts w:ascii="Arial" w:hAnsi="Arial" w:cs="Arial"/>
          <w:b/>
          <w:sz w:val="23"/>
          <w:szCs w:val="23"/>
        </w:rPr>
        <w:t>de la lisse</w:t>
      </w:r>
      <w:r w:rsidRPr="00356320">
        <w:rPr>
          <w:rFonts w:ascii="Arial" w:hAnsi="Arial" w:cs="Arial"/>
          <w:b/>
          <w:sz w:val="23"/>
          <w:szCs w:val="23"/>
        </w:rPr>
        <w:t xml:space="preserve">, numérisation et traitement </w:t>
      </w:r>
    </w:p>
    <w:p w:rsidR="0089423B" w:rsidRDefault="0089423B" w:rsidP="00385A50">
      <w:pPr>
        <w:spacing w:before="60" w:after="60"/>
        <w:rPr>
          <w:rFonts w:ascii="Arial" w:hAnsi="Arial" w:cs="Arial"/>
          <w:sz w:val="20"/>
          <w:szCs w:val="20"/>
        </w:rPr>
      </w:pPr>
      <w:r w:rsidRPr="00385A50">
        <w:rPr>
          <w:rFonts w:ascii="Arial" w:hAnsi="Arial" w:cs="Arial"/>
          <w:sz w:val="20"/>
          <w:szCs w:val="20"/>
        </w:rPr>
        <w:t>Le capteur de position</w:t>
      </w:r>
      <w:r w:rsidR="00385A50" w:rsidRPr="00385A50">
        <w:rPr>
          <w:rFonts w:ascii="Arial" w:hAnsi="Arial" w:cs="Arial"/>
          <w:sz w:val="20"/>
          <w:szCs w:val="20"/>
        </w:rPr>
        <w:t xml:space="preserve"> </w:t>
      </w:r>
      <w:r w:rsidR="00BD04A2">
        <w:rPr>
          <w:rFonts w:ascii="Arial" w:hAnsi="Arial" w:cs="Arial"/>
          <w:sz w:val="20"/>
          <w:szCs w:val="20"/>
        </w:rPr>
        <w:t xml:space="preserve">angulaire </w:t>
      </w:r>
      <w:proofErr w:type="spellStart"/>
      <w:r w:rsidR="00BD04A2" w:rsidRPr="00BD04A2">
        <w:rPr>
          <w:rFonts w:ascii="Arial" w:hAnsi="Arial" w:cs="Arial"/>
          <w:sz w:val="20"/>
          <w:szCs w:val="20"/>
        </w:rPr>
        <w:t>θ</w:t>
      </w:r>
      <w:r w:rsidR="00BD04A2" w:rsidRPr="00356320">
        <w:rPr>
          <w:rFonts w:ascii="Arial" w:hAnsi="Arial" w:cs="Arial"/>
          <w:sz w:val="20"/>
          <w:szCs w:val="20"/>
          <w:vertAlign w:val="subscript"/>
        </w:rPr>
        <w:t>L</w:t>
      </w:r>
      <w:proofErr w:type="spellEnd"/>
      <w:r w:rsidR="00BD04A2" w:rsidRPr="00385A50">
        <w:rPr>
          <w:rFonts w:ascii="Arial" w:hAnsi="Arial" w:cs="Arial"/>
          <w:sz w:val="20"/>
          <w:szCs w:val="20"/>
        </w:rPr>
        <w:t xml:space="preserve"> </w:t>
      </w:r>
      <w:r w:rsidR="00385A50" w:rsidRPr="00385A50">
        <w:rPr>
          <w:rFonts w:ascii="Arial" w:hAnsi="Arial" w:cs="Arial"/>
          <w:sz w:val="20"/>
          <w:szCs w:val="20"/>
        </w:rPr>
        <w:t xml:space="preserve">de la lisse est un potentiomètre </w:t>
      </w:r>
      <w:r w:rsidR="00356320">
        <w:rPr>
          <w:rFonts w:ascii="Arial" w:hAnsi="Arial" w:cs="Arial"/>
          <w:sz w:val="20"/>
          <w:szCs w:val="20"/>
        </w:rPr>
        <w:t>rotatif</w:t>
      </w:r>
    </w:p>
    <w:tbl>
      <w:tblPr>
        <w:tblStyle w:val="Grilledutableau"/>
        <w:tblW w:w="0" w:type="auto"/>
        <w:tblLook w:val="04A0"/>
      </w:tblPr>
      <w:tblGrid>
        <w:gridCol w:w="4928"/>
        <w:gridCol w:w="5511"/>
      </w:tblGrid>
      <w:tr w:rsidR="00356320" w:rsidTr="00356320">
        <w:tc>
          <w:tcPr>
            <w:tcW w:w="4928" w:type="dxa"/>
          </w:tcPr>
          <w:p w:rsidR="00356320" w:rsidRDefault="00356320" w:rsidP="00E24EF7">
            <w:pPr>
              <w:spacing w:before="60" w:after="60"/>
              <w:jc w:val="center"/>
              <w:rPr>
                <w:rFonts w:ascii="Arial" w:hAnsi="Arial" w:cs="Arial"/>
                <w:sz w:val="20"/>
                <w:szCs w:val="20"/>
              </w:rPr>
            </w:pPr>
            <w:r>
              <w:rPr>
                <w:noProof/>
              </w:rPr>
              <w:drawing>
                <wp:inline distT="0" distB="0" distL="0" distR="0">
                  <wp:extent cx="1264257" cy="1245618"/>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r="56675"/>
                          <a:stretch/>
                        </pic:blipFill>
                        <pic:spPr bwMode="auto">
                          <a:xfrm>
                            <a:off x="0" y="0"/>
                            <a:ext cx="1266694" cy="12480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24EF7">
              <w:rPr>
                <w:rFonts w:ascii="Arial" w:hAnsi="Arial" w:cs="Arial"/>
                <w:sz w:val="20"/>
                <w:szCs w:val="20"/>
              </w:rPr>
              <w:t xml:space="preserve">      </w:t>
            </w:r>
            <w:r w:rsidR="00E24EF7">
              <w:rPr>
                <w:noProof/>
              </w:rPr>
              <w:drawing>
                <wp:inline distT="0" distB="0" distL="0" distR="0">
                  <wp:extent cx="850790" cy="930302"/>
                  <wp:effectExtent l="0" t="0" r="0" b="3175"/>
                  <wp:docPr id="84" name="Image 1" descr="Symbole potenti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potentiomètre"/>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56" b="10656"/>
                          <a:stretch/>
                        </pic:blipFill>
                        <pic:spPr bwMode="auto">
                          <a:xfrm>
                            <a:off x="0" y="0"/>
                            <a:ext cx="850900" cy="9304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511" w:type="dxa"/>
          </w:tcPr>
          <w:p w:rsidR="00356320" w:rsidRDefault="00356320" w:rsidP="00385A50">
            <w:pPr>
              <w:spacing w:before="60" w:after="60"/>
              <w:rPr>
                <w:rFonts w:ascii="Arial" w:hAnsi="Arial" w:cs="Arial"/>
                <w:sz w:val="20"/>
                <w:szCs w:val="20"/>
              </w:rPr>
            </w:pPr>
          </w:p>
          <w:p w:rsidR="00356320" w:rsidRDefault="00356320" w:rsidP="00385A50">
            <w:pPr>
              <w:spacing w:before="60" w:after="60"/>
              <w:rPr>
                <w:rFonts w:ascii="Arial" w:hAnsi="Arial" w:cs="Arial"/>
                <w:sz w:val="20"/>
                <w:szCs w:val="20"/>
              </w:rPr>
            </w:pPr>
            <w:r>
              <w:rPr>
                <w:noProof/>
              </w:rPr>
              <w:drawing>
                <wp:inline distT="0" distB="0" distL="0" distR="0">
                  <wp:extent cx="3283527" cy="367797"/>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315952" cy="371429"/>
                          </a:xfrm>
                          <a:prstGeom prst="rect">
                            <a:avLst/>
                          </a:prstGeom>
                        </pic:spPr>
                      </pic:pic>
                    </a:graphicData>
                  </a:graphic>
                </wp:inline>
              </w:drawing>
            </w:r>
          </w:p>
          <w:p w:rsidR="00356320" w:rsidRPr="009F47F3" w:rsidRDefault="009F47F3" w:rsidP="00385A50">
            <w:pPr>
              <w:spacing w:before="60" w:after="60"/>
              <w:rPr>
                <w:rFonts w:ascii="Arial" w:hAnsi="Arial" w:cs="Arial"/>
                <w:i/>
                <w:sz w:val="20"/>
                <w:szCs w:val="20"/>
              </w:rPr>
            </w:pPr>
            <w:r w:rsidRPr="009F47F3">
              <w:rPr>
                <w:rFonts w:ascii="Arial" w:hAnsi="Arial" w:cs="Arial"/>
                <w:i/>
                <w:sz w:val="20"/>
                <w:szCs w:val="20"/>
              </w:rPr>
              <w:t>(linéarité donnée pour la pleine échelle PE)</w:t>
            </w:r>
          </w:p>
          <w:p w:rsidR="00356320" w:rsidRDefault="00356320" w:rsidP="00385A50">
            <w:pPr>
              <w:spacing w:before="60" w:after="60"/>
              <w:rPr>
                <w:rFonts w:ascii="Arial" w:hAnsi="Arial" w:cs="Arial"/>
                <w:sz w:val="20"/>
                <w:szCs w:val="20"/>
              </w:rPr>
            </w:pPr>
            <w:r>
              <w:rPr>
                <w:noProof/>
              </w:rPr>
              <w:drawing>
                <wp:inline distT="0" distB="0" distL="0" distR="0">
                  <wp:extent cx="3207525" cy="380010"/>
                  <wp:effectExtent l="0" t="0" r="0"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215476" cy="380952"/>
                          </a:xfrm>
                          <a:prstGeom prst="rect">
                            <a:avLst/>
                          </a:prstGeom>
                        </pic:spPr>
                      </pic:pic>
                    </a:graphicData>
                  </a:graphic>
                </wp:inline>
              </w:drawing>
            </w:r>
          </w:p>
        </w:tc>
      </w:tr>
      <w:tr w:rsidR="00356320" w:rsidTr="00356320">
        <w:tc>
          <w:tcPr>
            <w:tcW w:w="4928" w:type="dxa"/>
          </w:tcPr>
          <w:p w:rsidR="00356320" w:rsidRDefault="00E9423C" w:rsidP="00E9423C">
            <w:pPr>
              <w:spacing w:before="60" w:after="60"/>
              <w:jc w:val="center"/>
              <w:rPr>
                <w:rFonts w:ascii="Arial" w:hAnsi="Arial" w:cs="Arial"/>
                <w:sz w:val="20"/>
                <w:szCs w:val="20"/>
              </w:rPr>
            </w:pPr>
            <w:r>
              <w:rPr>
                <w:rFonts w:ascii="Arial" w:hAnsi="Arial" w:cs="Arial"/>
                <w:sz w:val="20"/>
                <w:szCs w:val="20"/>
              </w:rPr>
              <w:t>Vue du potentiomètre</w:t>
            </w:r>
            <w:r w:rsidR="00E24EF7">
              <w:rPr>
                <w:rFonts w:ascii="Arial" w:hAnsi="Arial" w:cs="Arial"/>
                <w:sz w:val="20"/>
                <w:szCs w:val="20"/>
              </w:rPr>
              <w:t xml:space="preserve"> d’angle de lisse et symbole</w:t>
            </w:r>
          </w:p>
        </w:tc>
        <w:tc>
          <w:tcPr>
            <w:tcW w:w="5511" w:type="dxa"/>
          </w:tcPr>
          <w:p w:rsidR="00356320" w:rsidRDefault="00E9423C" w:rsidP="009F47F3">
            <w:pPr>
              <w:spacing w:before="60" w:after="60"/>
              <w:jc w:val="center"/>
              <w:rPr>
                <w:rFonts w:ascii="Arial" w:hAnsi="Arial" w:cs="Arial"/>
                <w:sz w:val="20"/>
                <w:szCs w:val="20"/>
              </w:rPr>
            </w:pPr>
            <w:r>
              <w:rPr>
                <w:rFonts w:ascii="Arial" w:hAnsi="Arial" w:cs="Arial"/>
                <w:sz w:val="20"/>
                <w:szCs w:val="20"/>
              </w:rPr>
              <w:t>Caractéristiques principales</w:t>
            </w:r>
            <w:r w:rsidR="009F47F3">
              <w:rPr>
                <w:rFonts w:ascii="Arial" w:hAnsi="Arial" w:cs="Arial"/>
                <w:sz w:val="20"/>
                <w:szCs w:val="20"/>
              </w:rPr>
              <w:t xml:space="preserve"> </w:t>
            </w:r>
          </w:p>
        </w:tc>
      </w:tr>
    </w:tbl>
    <w:p w:rsidR="009605B4" w:rsidRDefault="009605B4" w:rsidP="00D072A4">
      <w:pPr>
        <w:pStyle w:val="Paragraphedeliste"/>
        <w:spacing w:before="60" w:after="60"/>
        <w:ind w:left="0"/>
        <w:contextualSpacing w:val="0"/>
        <w:jc w:val="both"/>
        <w:rPr>
          <w:rFonts w:ascii="Arial" w:hAnsi="Arial" w:cs="Arial"/>
          <w:b/>
          <w:sz w:val="22"/>
          <w:szCs w:val="22"/>
        </w:rPr>
      </w:pPr>
      <w:r w:rsidRPr="009605B4">
        <w:rPr>
          <w:rFonts w:ascii="Arial" w:hAnsi="Arial" w:cs="Arial"/>
          <w:b/>
          <w:sz w:val="22"/>
          <w:szCs w:val="22"/>
        </w:rPr>
        <w:t>ETABLISSEMENT DE LA FONCTION DE TRANSFERT DU CAPTEUR</w:t>
      </w:r>
    </w:p>
    <w:p w:rsidR="001C097F" w:rsidRPr="001C097F" w:rsidRDefault="001C097F" w:rsidP="00D072A4">
      <w:pPr>
        <w:pStyle w:val="Paragraphedeliste"/>
        <w:spacing w:before="60" w:after="60"/>
        <w:ind w:left="0"/>
        <w:contextualSpacing w:val="0"/>
        <w:jc w:val="both"/>
        <w:rPr>
          <w:rFonts w:ascii="Arial" w:hAnsi="Arial" w:cs="Arial"/>
          <w:b/>
          <w:sz w:val="22"/>
          <w:szCs w:val="22"/>
        </w:rPr>
      </w:pPr>
      <w:r>
        <w:rPr>
          <w:rFonts w:ascii="Arial" w:hAnsi="Arial" w:cs="Arial"/>
          <w:sz w:val="20"/>
          <w:szCs w:val="20"/>
        </w:rPr>
        <w:t xml:space="preserve">On note l’angle de lisse </w:t>
      </w:r>
      <w:proofErr w:type="spellStart"/>
      <w:r>
        <w:rPr>
          <w:rFonts w:ascii="Arial" w:hAnsi="Arial" w:cs="Arial"/>
          <w:sz w:val="20"/>
          <w:szCs w:val="20"/>
        </w:rPr>
        <w:t>θ</w:t>
      </w:r>
      <w:r w:rsidRPr="00356320">
        <w:rPr>
          <w:rFonts w:ascii="Arial" w:hAnsi="Arial" w:cs="Arial"/>
          <w:sz w:val="20"/>
          <w:szCs w:val="20"/>
          <w:vertAlign w:val="subscript"/>
        </w:rPr>
        <w:t>L</w:t>
      </w:r>
      <w:proofErr w:type="spellEnd"/>
      <w:r>
        <w:rPr>
          <w:rFonts w:ascii="Arial" w:hAnsi="Arial" w:cs="Arial"/>
          <w:sz w:val="20"/>
          <w:szCs w:val="20"/>
        </w:rPr>
        <w:t xml:space="preserve"> et la tension de sortie du potentiomètre V</w:t>
      </w:r>
      <w:r w:rsidRPr="00356320">
        <w:rPr>
          <w:rFonts w:ascii="Arial" w:hAnsi="Arial" w:cs="Arial"/>
          <w:sz w:val="20"/>
          <w:szCs w:val="20"/>
          <w:vertAlign w:val="subscript"/>
        </w:rPr>
        <w:t>θL</w:t>
      </w:r>
      <w:r>
        <w:rPr>
          <w:rFonts w:ascii="Arial" w:hAnsi="Arial" w:cs="Arial"/>
          <w:sz w:val="20"/>
          <w:szCs w:val="20"/>
        </w:rPr>
        <w:t>.</w:t>
      </w:r>
    </w:p>
    <w:p w:rsidR="00E24EF7" w:rsidRDefault="00E24EF7"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 xml:space="preserve">Indiquer la grandeur physique de l’information issue de ce capteur et le lien (logique, numérique, analogique) entre son entrée et sa sortie. </w:t>
      </w:r>
    </w:p>
    <w:p w:rsidR="00356320" w:rsidRDefault="00356320"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Représenter ce potentiomètre avec son symbole normalisé en mettant en place son alimentation Vcc</w:t>
      </w:r>
      <w:r w:rsidR="00E24EF7">
        <w:rPr>
          <w:rFonts w:ascii="Arial" w:hAnsi="Arial" w:cs="Arial"/>
          <w:sz w:val="20"/>
          <w:szCs w:val="20"/>
        </w:rPr>
        <w:t xml:space="preserve">, </w:t>
      </w:r>
      <w:r>
        <w:rPr>
          <w:rFonts w:ascii="Arial" w:hAnsi="Arial" w:cs="Arial"/>
          <w:sz w:val="20"/>
          <w:szCs w:val="20"/>
        </w:rPr>
        <w:t xml:space="preserve">sa tension de sortie </w:t>
      </w:r>
      <w:proofErr w:type="spellStart"/>
      <w:r>
        <w:rPr>
          <w:rFonts w:ascii="Arial" w:hAnsi="Arial" w:cs="Arial"/>
          <w:sz w:val="20"/>
          <w:szCs w:val="20"/>
        </w:rPr>
        <w:t>V</w:t>
      </w:r>
      <w:r w:rsidRPr="00356320">
        <w:rPr>
          <w:rFonts w:ascii="Arial" w:hAnsi="Arial" w:cs="Arial"/>
          <w:sz w:val="20"/>
          <w:szCs w:val="20"/>
          <w:vertAlign w:val="subscript"/>
        </w:rPr>
        <w:t>θL</w:t>
      </w:r>
      <w:proofErr w:type="spellEnd"/>
      <w:r w:rsidR="00E24EF7">
        <w:rPr>
          <w:rFonts w:ascii="Arial" w:hAnsi="Arial" w:cs="Arial"/>
          <w:sz w:val="20"/>
          <w:szCs w:val="20"/>
        </w:rPr>
        <w:t xml:space="preserve"> </w:t>
      </w:r>
      <w:proofErr w:type="spellStart"/>
      <w:r w:rsidR="00E24EF7">
        <w:rPr>
          <w:rFonts w:ascii="Arial" w:hAnsi="Arial" w:cs="Arial"/>
          <w:sz w:val="20"/>
          <w:szCs w:val="20"/>
        </w:rPr>
        <w:t>at</w:t>
      </w:r>
      <w:proofErr w:type="spellEnd"/>
      <w:r w:rsidR="00E24EF7">
        <w:rPr>
          <w:rFonts w:ascii="Arial" w:hAnsi="Arial" w:cs="Arial"/>
          <w:sz w:val="20"/>
          <w:szCs w:val="20"/>
        </w:rPr>
        <w:t xml:space="preserve"> la variable qui agit </w:t>
      </w:r>
      <w:proofErr w:type="spellStart"/>
      <w:r w:rsidR="00E24EF7">
        <w:rPr>
          <w:rFonts w:ascii="Arial" w:hAnsi="Arial" w:cs="Arial"/>
          <w:sz w:val="20"/>
          <w:szCs w:val="20"/>
        </w:rPr>
        <w:t>θ</w:t>
      </w:r>
      <w:r w:rsidR="00E24EF7" w:rsidRPr="00356320">
        <w:rPr>
          <w:rFonts w:ascii="Arial" w:hAnsi="Arial" w:cs="Arial"/>
          <w:sz w:val="20"/>
          <w:szCs w:val="20"/>
          <w:vertAlign w:val="subscript"/>
        </w:rPr>
        <w:t>L</w:t>
      </w:r>
      <w:proofErr w:type="spellEnd"/>
      <w:r w:rsidR="00E24EF7">
        <w:rPr>
          <w:rFonts w:ascii="Arial" w:hAnsi="Arial" w:cs="Arial"/>
          <w:sz w:val="20"/>
          <w:szCs w:val="20"/>
        </w:rPr>
        <w:t xml:space="preserve"> sur le curseur.</w:t>
      </w:r>
    </w:p>
    <w:p w:rsidR="00356320" w:rsidRDefault="00356320"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Donner la plage élect</w:t>
      </w:r>
      <w:r w:rsidR="00E9423C">
        <w:rPr>
          <w:rFonts w:ascii="Arial" w:hAnsi="Arial" w:cs="Arial"/>
          <w:sz w:val="20"/>
          <w:szCs w:val="20"/>
        </w:rPr>
        <w:t>rique et la plage mécanique de c</w:t>
      </w:r>
      <w:r>
        <w:rPr>
          <w:rFonts w:ascii="Arial" w:hAnsi="Arial" w:cs="Arial"/>
          <w:sz w:val="20"/>
          <w:szCs w:val="20"/>
        </w:rPr>
        <w:t xml:space="preserve">e potentiomètre en expliquant la différence sur le graphe </w:t>
      </w:r>
      <w:proofErr w:type="spellStart"/>
      <w:r>
        <w:rPr>
          <w:rFonts w:ascii="Arial" w:hAnsi="Arial" w:cs="Arial"/>
          <w:sz w:val="20"/>
          <w:szCs w:val="20"/>
        </w:rPr>
        <w:t>V</w:t>
      </w:r>
      <w:r w:rsidRPr="00356320">
        <w:rPr>
          <w:rFonts w:ascii="Arial" w:hAnsi="Arial" w:cs="Arial"/>
          <w:sz w:val="20"/>
          <w:szCs w:val="20"/>
          <w:vertAlign w:val="subscript"/>
        </w:rPr>
        <w:t>θL</w:t>
      </w:r>
      <w:proofErr w:type="spellEnd"/>
      <w:r>
        <w:rPr>
          <w:rFonts w:ascii="Arial" w:hAnsi="Arial" w:cs="Arial"/>
          <w:sz w:val="20"/>
          <w:szCs w:val="20"/>
        </w:rPr>
        <w:t xml:space="preserve"> = K</w:t>
      </w:r>
      <w:r w:rsidRPr="00356320">
        <w:rPr>
          <w:rFonts w:ascii="Arial" w:hAnsi="Arial" w:cs="Arial"/>
          <w:sz w:val="20"/>
          <w:szCs w:val="20"/>
          <w:vertAlign w:val="subscript"/>
        </w:rPr>
        <w:t>L</w:t>
      </w:r>
      <w:r>
        <w:rPr>
          <w:rFonts w:ascii="Arial" w:hAnsi="Arial" w:cs="Arial"/>
          <w:sz w:val="20"/>
          <w:szCs w:val="20"/>
        </w:rPr>
        <w:t>.</w:t>
      </w:r>
      <w:r w:rsidR="004B75D7" w:rsidRPr="004B75D7">
        <w:rPr>
          <w:rFonts w:ascii="Arial" w:hAnsi="Arial" w:cs="Arial"/>
          <w:sz w:val="20"/>
          <w:szCs w:val="20"/>
        </w:rPr>
        <w:t xml:space="preserve"> </w:t>
      </w:r>
      <w:proofErr w:type="spellStart"/>
      <w:r w:rsidR="004B75D7" w:rsidRPr="00BD04A2">
        <w:rPr>
          <w:rFonts w:ascii="Arial" w:hAnsi="Arial" w:cs="Arial"/>
          <w:sz w:val="20"/>
          <w:szCs w:val="20"/>
        </w:rPr>
        <w:t>θ</w:t>
      </w:r>
      <w:r w:rsidR="004B75D7" w:rsidRPr="00356320">
        <w:rPr>
          <w:rFonts w:ascii="Arial" w:hAnsi="Arial" w:cs="Arial"/>
          <w:sz w:val="20"/>
          <w:szCs w:val="20"/>
          <w:vertAlign w:val="subscript"/>
        </w:rPr>
        <w:t>L</w:t>
      </w:r>
      <w:proofErr w:type="spellEnd"/>
      <w:r w:rsidR="004B75D7">
        <w:rPr>
          <w:rFonts w:ascii="Arial" w:hAnsi="Arial" w:cs="Arial"/>
          <w:sz w:val="20"/>
          <w:szCs w:val="20"/>
        </w:rPr>
        <w:t xml:space="preserve"> </w:t>
      </w:r>
      <w:r>
        <w:rPr>
          <w:rFonts w:ascii="Arial" w:hAnsi="Arial" w:cs="Arial"/>
          <w:sz w:val="20"/>
          <w:szCs w:val="20"/>
        </w:rPr>
        <w:t>que vous représenterez.</w:t>
      </w:r>
    </w:p>
    <w:p w:rsidR="00356320" w:rsidRDefault="00E9423C"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Etablir l</w:t>
      </w:r>
      <w:r w:rsidR="00356320">
        <w:rPr>
          <w:rFonts w:ascii="Arial" w:hAnsi="Arial" w:cs="Arial"/>
          <w:sz w:val="20"/>
          <w:szCs w:val="20"/>
        </w:rPr>
        <w:t xml:space="preserve">a fonction de transfert </w:t>
      </w:r>
      <w:r>
        <w:rPr>
          <w:rFonts w:ascii="Arial" w:hAnsi="Arial" w:cs="Arial"/>
          <w:sz w:val="20"/>
          <w:szCs w:val="20"/>
        </w:rPr>
        <w:t xml:space="preserve">du potentiomètre </w:t>
      </w:r>
      <w:r w:rsidR="00356320">
        <w:rPr>
          <w:rFonts w:ascii="Arial" w:hAnsi="Arial" w:cs="Arial"/>
          <w:sz w:val="20"/>
          <w:szCs w:val="20"/>
        </w:rPr>
        <w:t xml:space="preserve">sous la forme </w:t>
      </w:r>
      <w:proofErr w:type="spellStart"/>
      <w:r w:rsidR="00356320">
        <w:rPr>
          <w:rFonts w:ascii="Arial" w:hAnsi="Arial" w:cs="Arial"/>
          <w:sz w:val="20"/>
          <w:szCs w:val="20"/>
        </w:rPr>
        <w:t>V</w:t>
      </w:r>
      <w:r w:rsidR="00356320" w:rsidRPr="00356320">
        <w:rPr>
          <w:rFonts w:ascii="Arial" w:hAnsi="Arial" w:cs="Arial"/>
          <w:sz w:val="20"/>
          <w:szCs w:val="20"/>
          <w:vertAlign w:val="subscript"/>
        </w:rPr>
        <w:t>θL</w:t>
      </w:r>
      <w:proofErr w:type="spellEnd"/>
      <w:r w:rsidR="00356320">
        <w:rPr>
          <w:rFonts w:ascii="Arial" w:hAnsi="Arial" w:cs="Arial"/>
          <w:sz w:val="20"/>
          <w:szCs w:val="20"/>
        </w:rPr>
        <w:t xml:space="preserve"> = K</w:t>
      </w:r>
      <w:r w:rsidR="00356320" w:rsidRPr="00356320">
        <w:rPr>
          <w:rFonts w:ascii="Arial" w:hAnsi="Arial" w:cs="Arial"/>
          <w:sz w:val="20"/>
          <w:szCs w:val="20"/>
          <w:vertAlign w:val="subscript"/>
        </w:rPr>
        <w:t>L</w:t>
      </w:r>
      <w:r w:rsidR="00356320">
        <w:rPr>
          <w:rFonts w:ascii="Arial" w:hAnsi="Arial" w:cs="Arial"/>
          <w:sz w:val="20"/>
          <w:szCs w:val="20"/>
        </w:rPr>
        <w:t>.θ</w:t>
      </w:r>
      <w:r w:rsidR="00356320" w:rsidRPr="00356320">
        <w:rPr>
          <w:rFonts w:ascii="Arial" w:hAnsi="Arial" w:cs="Arial"/>
          <w:sz w:val="20"/>
          <w:szCs w:val="20"/>
          <w:vertAlign w:val="subscript"/>
        </w:rPr>
        <w:t>L</w:t>
      </w:r>
      <w:r w:rsidR="001C097F">
        <w:rPr>
          <w:rFonts w:ascii="Arial" w:hAnsi="Arial" w:cs="Arial"/>
          <w:sz w:val="20"/>
          <w:szCs w:val="20"/>
        </w:rPr>
        <w:t>.</w:t>
      </w:r>
      <w:r>
        <w:rPr>
          <w:rFonts w:ascii="Arial" w:hAnsi="Arial" w:cs="Arial"/>
          <w:sz w:val="20"/>
          <w:szCs w:val="20"/>
        </w:rPr>
        <w:t xml:space="preserve"> Calculer K</w:t>
      </w:r>
      <w:r w:rsidRPr="00E9423C">
        <w:rPr>
          <w:rFonts w:ascii="Arial" w:hAnsi="Arial" w:cs="Arial"/>
          <w:sz w:val="20"/>
          <w:szCs w:val="20"/>
          <w:vertAlign w:val="subscript"/>
        </w:rPr>
        <w:t>L</w:t>
      </w:r>
      <w:r>
        <w:rPr>
          <w:rFonts w:ascii="Arial" w:hAnsi="Arial" w:cs="Arial"/>
          <w:sz w:val="20"/>
          <w:szCs w:val="20"/>
        </w:rPr>
        <w:t xml:space="preserve"> pour Vcc</w:t>
      </w:r>
      <w:r w:rsidR="001C097F">
        <w:rPr>
          <w:rFonts w:ascii="Arial" w:hAnsi="Arial" w:cs="Arial"/>
          <w:sz w:val="20"/>
          <w:szCs w:val="20"/>
        </w:rPr>
        <w:t xml:space="preserve"> = </w:t>
      </w:r>
      <w:r>
        <w:rPr>
          <w:rFonts w:ascii="Arial" w:hAnsi="Arial" w:cs="Arial"/>
          <w:sz w:val="20"/>
          <w:szCs w:val="20"/>
        </w:rPr>
        <w:t>10V.</w:t>
      </w:r>
    </w:p>
    <w:p w:rsidR="00356320" w:rsidRDefault="00E9423C"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Illustrer sur votre graphe ce que représente la linéarité du potentiomètre, calculer la valeur absolue de l’erreur angulaire maximale en °.</w:t>
      </w:r>
    </w:p>
    <w:p w:rsidR="00E9423C" w:rsidRDefault="00E9423C" w:rsidP="00D05E81">
      <w:pPr>
        <w:pStyle w:val="Paragraphedeliste"/>
        <w:numPr>
          <w:ilvl w:val="0"/>
          <w:numId w:val="5"/>
        </w:numPr>
        <w:spacing w:before="60" w:after="60"/>
        <w:contextualSpacing w:val="0"/>
        <w:jc w:val="both"/>
        <w:rPr>
          <w:rFonts w:ascii="Arial" w:hAnsi="Arial" w:cs="Arial"/>
          <w:sz w:val="20"/>
          <w:szCs w:val="20"/>
        </w:rPr>
      </w:pPr>
      <w:r w:rsidRPr="00AA14E2">
        <w:rPr>
          <w:rFonts w:ascii="Arial" w:hAnsi="Arial" w:cs="Arial"/>
          <w:b/>
          <w:sz w:val="20"/>
          <w:szCs w:val="20"/>
        </w:rPr>
        <w:t>Vérifier expérimentalement</w:t>
      </w:r>
      <w:r>
        <w:rPr>
          <w:rFonts w:ascii="Arial" w:hAnsi="Arial" w:cs="Arial"/>
          <w:sz w:val="20"/>
          <w:szCs w:val="20"/>
        </w:rPr>
        <w:t xml:space="preserve"> sur le système la loi que vous venez d’établir (proposer un protocole de mesure avec schéma et appareil).</w:t>
      </w:r>
    </w:p>
    <w:p w:rsidR="00AA14E2" w:rsidRDefault="00E9423C" w:rsidP="00AA14E2">
      <w:pPr>
        <w:spacing w:before="60" w:after="60"/>
        <w:jc w:val="both"/>
        <w:rPr>
          <w:rFonts w:ascii="Arial" w:hAnsi="Arial" w:cs="Arial"/>
          <w:sz w:val="20"/>
          <w:szCs w:val="20"/>
        </w:rPr>
      </w:pPr>
      <w:r w:rsidRPr="00E9423C">
        <w:rPr>
          <w:rFonts w:ascii="Arial" w:hAnsi="Arial" w:cs="Arial"/>
          <w:sz w:val="20"/>
          <w:szCs w:val="20"/>
        </w:rPr>
        <w:t>Pour exploiter la mesure de l’angle de lisse il est nécessaire de numériser le signal V</w:t>
      </w:r>
      <w:r w:rsidRPr="00E9423C">
        <w:rPr>
          <w:rFonts w:ascii="Arial" w:hAnsi="Arial" w:cs="Arial"/>
          <w:sz w:val="20"/>
          <w:szCs w:val="20"/>
          <w:vertAlign w:val="subscript"/>
        </w:rPr>
        <w:t>θL</w:t>
      </w:r>
      <w:r w:rsidRPr="00E9423C">
        <w:rPr>
          <w:rFonts w:ascii="Arial" w:hAnsi="Arial" w:cs="Arial"/>
          <w:sz w:val="20"/>
          <w:szCs w:val="20"/>
        </w:rPr>
        <w:t>. On utilise pour cela un codage sur 8 bits non signé</w:t>
      </w:r>
      <w:r w:rsidR="00AA14E2">
        <w:rPr>
          <w:rFonts w:ascii="Arial" w:hAnsi="Arial" w:cs="Arial"/>
          <w:sz w:val="20"/>
          <w:szCs w:val="20"/>
        </w:rPr>
        <w:t>, on nomme incrément la variation du bit de poids faible (LSB).</w:t>
      </w:r>
    </w:p>
    <w:p w:rsidR="00E9423C" w:rsidRDefault="00E9423C"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Indiquer le nom de la fonction à mettre en place pour numériser ce signal.</w:t>
      </w:r>
    </w:p>
    <w:p w:rsidR="004B75D7" w:rsidRDefault="00E9423C"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En admettant une exploitation complète de la plage de tension de 0 à 10 V pour un angle de f</w:t>
      </w:r>
      <w:r w:rsidR="00836208">
        <w:rPr>
          <w:rFonts w:ascii="Arial" w:hAnsi="Arial" w:cs="Arial"/>
          <w:sz w:val="20"/>
          <w:szCs w:val="20"/>
        </w:rPr>
        <w:t>ermeture de 9</w:t>
      </w:r>
      <w:r>
        <w:rPr>
          <w:rFonts w:ascii="Arial" w:hAnsi="Arial" w:cs="Arial"/>
          <w:sz w:val="20"/>
          <w:szCs w:val="20"/>
        </w:rPr>
        <w:t xml:space="preserve">0°, déterminer la résolution obtenue par le codage numérique en V/incrément puis °/incrément. </w:t>
      </w:r>
    </w:p>
    <w:p w:rsidR="00E9423C" w:rsidRPr="004B75D7" w:rsidRDefault="00E9423C" w:rsidP="00D072A4">
      <w:pPr>
        <w:pStyle w:val="Paragraphedeliste"/>
        <w:spacing w:before="60" w:after="60"/>
        <w:ind w:left="360"/>
        <w:contextualSpacing w:val="0"/>
        <w:jc w:val="both"/>
        <w:rPr>
          <w:rFonts w:ascii="Arial" w:hAnsi="Arial" w:cs="Arial"/>
          <w:b/>
          <w:sz w:val="20"/>
          <w:szCs w:val="20"/>
        </w:rPr>
      </w:pPr>
      <w:r w:rsidRPr="004B75D7">
        <w:rPr>
          <w:rFonts w:ascii="Arial" w:hAnsi="Arial" w:cs="Arial"/>
          <w:b/>
          <w:sz w:val="20"/>
          <w:szCs w:val="20"/>
        </w:rPr>
        <w:t>On nomme</w:t>
      </w:r>
      <w:r w:rsidR="004B75D7" w:rsidRPr="004B75D7">
        <w:rPr>
          <w:rFonts w:ascii="Arial" w:hAnsi="Arial" w:cs="Arial"/>
          <w:b/>
          <w:sz w:val="20"/>
          <w:szCs w:val="20"/>
        </w:rPr>
        <w:t xml:space="preserve"> q </w:t>
      </w:r>
      <w:r w:rsidR="004B75D7">
        <w:rPr>
          <w:rFonts w:ascii="Arial" w:hAnsi="Arial" w:cs="Arial"/>
          <w:b/>
          <w:sz w:val="20"/>
          <w:szCs w:val="20"/>
        </w:rPr>
        <w:t>(</w:t>
      </w:r>
      <w:r w:rsidR="004B75D7" w:rsidRPr="004B75D7">
        <w:rPr>
          <w:rFonts w:ascii="Arial" w:hAnsi="Arial" w:cs="Arial"/>
          <w:b/>
          <w:sz w:val="20"/>
          <w:szCs w:val="20"/>
        </w:rPr>
        <w:t>quantum</w:t>
      </w:r>
      <w:r w:rsidR="004B75D7">
        <w:rPr>
          <w:rFonts w:ascii="Arial" w:hAnsi="Arial" w:cs="Arial"/>
          <w:b/>
          <w:sz w:val="20"/>
          <w:szCs w:val="20"/>
        </w:rPr>
        <w:t>)</w:t>
      </w:r>
      <w:r w:rsidR="004B75D7" w:rsidRPr="004B75D7">
        <w:rPr>
          <w:rFonts w:ascii="Arial" w:hAnsi="Arial" w:cs="Arial"/>
          <w:b/>
          <w:sz w:val="20"/>
          <w:szCs w:val="20"/>
        </w:rPr>
        <w:t xml:space="preserve"> cette valeur.</w:t>
      </w:r>
    </w:p>
    <w:p w:rsidR="00E9423C" w:rsidRDefault="00E9423C"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 xml:space="preserve">Représenter la courbe liant </w:t>
      </w:r>
      <w:r w:rsidR="004B75D7">
        <w:rPr>
          <w:rFonts w:ascii="Arial" w:hAnsi="Arial" w:cs="Arial"/>
          <w:sz w:val="20"/>
          <w:szCs w:val="20"/>
        </w:rPr>
        <w:t xml:space="preserve">le code N binaire à l’angle de lisse </w:t>
      </w:r>
      <w:proofErr w:type="spellStart"/>
      <w:r w:rsidR="004B75D7">
        <w:rPr>
          <w:rFonts w:ascii="Arial" w:hAnsi="Arial" w:cs="Arial"/>
          <w:sz w:val="20"/>
          <w:szCs w:val="20"/>
        </w:rPr>
        <w:t>θ</w:t>
      </w:r>
      <w:r w:rsidR="004B75D7" w:rsidRPr="00356320">
        <w:rPr>
          <w:rFonts w:ascii="Arial" w:hAnsi="Arial" w:cs="Arial"/>
          <w:sz w:val="20"/>
          <w:szCs w:val="20"/>
          <w:vertAlign w:val="subscript"/>
        </w:rPr>
        <w:t>L</w:t>
      </w:r>
      <w:proofErr w:type="spellEnd"/>
      <w:r w:rsidR="004B75D7">
        <w:rPr>
          <w:rFonts w:ascii="Arial" w:hAnsi="Arial" w:cs="Arial"/>
          <w:sz w:val="20"/>
          <w:szCs w:val="20"/>
        </w:rPr>
        <w:t xml:space="preserve">, bien préciser les valeurs </w:t>
      </w:r>
      <w:proofErr w:type="spellStart"/>
      <w:r w:rsidR="004B75D7">
        <w:rPr>
          <w:rFonts w:ascii="Arial" w:hAnsi="Arial" w:cs="Arial"/>
          <w:sz w:val="20"/>
          <w:szCs w:val="20"/>
        </w:rPr>
        <w:t>carcatéristiques</w:t>
      </w:r>
      <w:proofErr w:type="spellEnd"/>
      <w:r w:rsidR="004B75D7">
        <w:rPr>
          <w:rFonts w:ascii="Arial" w:hAnsi="Arial" w:cs="Arial"/>
          <w:sz w:val="20"/>
          <w:szCs w:val="20"/>
        </w:rPr>
        <w:t xml:space="preserve"> (tension et mot binaire de 8</w:t>
      </w:r>
      <w:r w:rsidR="009C56EC">
        <w:rPr>
          <w:rFonts w:ascii="Arial" w:hAnsi="Arial" w:cs="Arial"/>
          <w:sz w:val="20"/>
          <w:szCs w:val="20"/>
        </w:rPr>
        <w:t xml:space="preserve"> </w:t>
      </w:r>
      <w:r w:rsidR="004B75D7">
        <w:rPr>
          <w:rFonts w:ascii="Arial" w:hAnsi="Arial" w:cs="Arial"/>
          <w:sz w:val="20"/>
          <w:szCs w:val="20"/>
        </w:rPr>
        <w:t>bits non signé).</w:t>
      </w:r>
    </w:p>
    <w:p w:rsidR="004B75D7" w:rsidRDefault="004B75D7"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Donner sans aucun calcul en utilisant les propriétés du code binaire, la valeur du code pour une position de lisse de 45° puis 90/4°.</w:t>
      </w:r>
    </w:p>
    <w:p w:rsidR="004B75D7" w:rsidRDefault="004B75D7"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Indiquer ce qui se passe, si le capteur est mal calé sur son support, c'est-à-dire avec un décalage initial lorsque la barrière est en position origine.</w:t>
      </w:r>
    </w:p>
    <w:p w:rsidR="009605B4" w:rsidRPr="009605B4" w:rsidRDefault="009C56EC" w:rsidP="00D072A4">
      <w:pPr>
        <w:pStyle w:val="Paragraphedeliste"/>
        <w:spacing w:before="60" w:after="60"/>
        <w:ind w:left="0"/>
        <w:contextualSpacing w:val="0"/>
        <w:jc w:val="both"/>
        <w:rPr>
          <w:rFonts w:ascii="Arial" w:hAnsi="Arial" w:cs="Arial"/>
          <w:b/>
          <w:sz w:val="22"/>
          <w:szCs w:val="22"/>
        </w:rPr>
      </w:pPr>
      <w:r>
        <w:rPr>
          <w:rFonts w:ascii="Arial" w:hAnsi="Arial" w:cs="Arial"/>
          <w:b/>
          <w:sz w:val="22"/>
          <w:szCs w:val="22"/>
        </w:rPr>
        <w:t>PROCEDURE</w:t>
      </w:r>
      <w:r w:rsidR="009605B4" w:rsidRPr="009605B4">
        <w:rPr>
          <w:rFonts w:ascii="Arial" w:hAnsi="Arial" w:cs="Arial"/>
          <w:b/>
          <w:sz w:val="22"/>
          <w:szCs w:val="22"/>
        </w:rPr>
        <w:t xml:space="preserve"> DE MISE A L’ECHELLE ET ETALONNAGE DU CAPTEUR (CARTE ARDUINO)</w:t>
      </w:r>
    </w:p>
    <w:p w:rsidR="004B75D7" w:rsidRDefault="00726CD2" w:rsidP="00D072A4">
      <w:pPr>
        <w:spacing w:before="60" w:after="60"/>
        <w:jc w:val="both"/>
        <w:rPr>
          <w:rFonts w:ascii="Arial" w:hAnsi="Arial" w:cs="Arial"/>
          <w:sz w:val="20"/>
          <w:szCs w:val="20"/>
        </w:rPr>
      </w:pPr>
      <w:r>
        <w:rPr>
          <w:rFonts w:ascii="Arial" w:hAnsi="Arial" w:cs="Arial"/>
          <w:sz w:val="20"/>
          <w:szCs w:val="20"/>
        </w:rPr>
        <w:t>On vous propose dans le document « </w:t>
      </w:r>
      <w:r w:rsidRPr="00726CD2">
        <w:rPr>
          <w:rFonts w:ascii="Arial" w:hAnsi="Arial" w:cs="Arial"/>
          <w:sz w:val="20"/>
          <w:szCs w:val="20"/>
        </w:rPr>
        <w:t>Procédure de réglage d’un capteur analogique</w:t>
      </w:r>
      <w:r>
        <w:rPr>
          <w:rFonts w:ascii="Arial" w:hAnsi="Arial" w:cs="Arial"/>
          <w:sz w:val="20"/>
          <w:szCs w:val="20"/>
        </w:rPr>
        <w:t xml:space="preserve"> » un programme permettant un étalonnage du capteur dans son environnement de montage </w:t>
      </w:r>
      <w:r w:rsidR="00903D4E">
        <w:rPr>
          <w:rFonts w:ascii="Arial" w:hAnsi="Arial" w:cs="Arial"/>
          <w:sz w:val="20"/>
          <w:szCs w:val="20"/>
        </w:rPr>
        <w:t xml:space="preserve">capteur déjà </w:t>
      </w:r>
      <w:r>
        <w:rPr>
          <w:rFonts w:ascii="Arial" w:hAnsi="Arial" w:cs="Arial"/>
          <w:sz w:val="20"/>
          <w:szCs w:val="20"/>
        </w:rPr>
        <w:t>en place sur le système.</w:t>
      </w:r>
    </w:p>
    <w:p w:rsidR="00726CD2" w:rsidRPr="00726CD2" w:rsidRDefault="00726CD2" w:rsidP="00D072A4">
      <w:pPr>
        <w:pBdr>
          <w:top w:val="single" w:sz="4" w:space="1" w:color="auto"/>
          <w:left w:val="single" w:sz="4" w:space="4" w:color="auto"/>
          <w:bottom w:val="single" w:sz="4" w:space="1" w:color="auto"/>
          <w:right w:val="single" w:sz="4" w:space="4" w:color="auto"/>
        </w:pBdr>
        <w:shd w:val="clear" w:color="auto" w:fill="BFBFBF" w:themeFill="background1" w:themeFillShade="BF"/>
        <w:spacing w:before="60" w:after="60"/>
        <w:jc w:val="both"/>
        <w:rPr>
          <w:rFonts w:ascii="Arial" w:hAnsi="Arial" w:cs="Arial"/>
          <w:sz w:val="20"/>
          <w:szCs w:val="20"/>
        </w:rPr>
      </w:pPr>
      <w:r>
        <w:rPr>
          <w:rFonts w:ascii="Arial" w:hAnsi="Arial" w:cs="Arial"/>
          <w:sz w:val="20"/>
          <w:szCs w:val="20"/>
        </w:rPr>
        <w:t xml:space="preserve">Ce document est un document réponse </w:t>
      </w:r>
      <w:r w:rsidR="00903D4E">
        <w:rPr>
          <w:rFonts w:ascii="Arial" w:hAnsi="Arial" w:cs="Arial"/>
          <w:sz w:val="20"/>
          <w:szCs w:val="20"/>
        </w:rPr>
        <w:t xml:space="preserve">(DR) </w:t>
      </w:r>
      <w:r>
        <w:rPr>
          <w:rFonts w:ascii="Arial" w:hAnsi="Arial" w:cs="Arial"/>
          <w:sz w:val="20"/>
          <w:szCs w:val="20"/>
        </w:rPr>
        <w:t>que vous compléterez au fil des questions et de votre expérimentation.</w:t>
      </w:r>
    </w:p>
    <w:p w:rsidR="004B75D7" w:rsidRDefault="00726CD2" w:rsidP="00D05E81">
      <w:pPr>
        <w:pStyle w:val="Paragraphedeliste"/>
        <w:numPr>
          <w:ilvl w:val="0"/>
          <w:numId w:val="5"/>
        </w:numPr>
        <w:spacing w:before="60" w:after="60"/>
        <w:contextualSpacing w:val="0"/>
        <w:jc w:val="both"/>
        <w:rPr>
          <w:rFonts w:ascii="Arial" w:hAnsi="Arial" w:cs="Arial"/>
          <w:sz w:val="20"/>
          <w:szCs w:val="20"/>
        </w:rPr>
      </w:pPr>
      <w:r>
        <w:rPr>
          <w:rFonts w:ascii="Arial" w:hAnsi="Arial" w:cs="Arial"/>
          <w:sz w:val="20"/>
          <w:szCs w:val="20"/>
        </w:rPr>
        <w:t>Retrouver dans le programme les parties et les informations suivantes :</w:t>
      </w:r>
    </w:p>
    <w:p w:rsidR="00726CD2" w:rsidRDefault="00726CD2" w:rsidP="00D05E81">
      <w:pPr>
        <w:pStyle w:val="Paragraphedeliste"/>
        <w:numPr>
          <w:ilvl w:val="1"/>
          <w:numId w:val="5"/>
        </w:numPr>
        <w:spacing w:before="60" w:after="60"/>
        <w:ind w:left="567" w:hanging="283"/>
        <w:contextualSpacing w:val="0"/>
        <w:jc w:val="both"/>
        <w:rPr>
          <w:rFonts w:ascii="Arial" w:hAnsi="Arial" w:cs="Arial"/>
          <w:sz w:val="20"/>
          <w:szCs w:val="20"/>
        </w:rPr>
      </w:pPr>
      <w:r>
        <w:rPr>
          <w:rFonts w:ascii="Arial" w:hAnsi="Arial" w:cs="Arial"/>
          <w:sz w:val="20"/>
          <w:szCs w:val="20"/>
        </w:rPr>
        <w:t xml:space="preserve">Localiser </w:t>
      </w:r>
      <w:r w:rsidR="00903D4E">
        <w:rPr>
          <w:rFonts w:ascii="Arial" w:hAnsi="Arial" w:cs="Arial"/>
          <w:sz w:val="20"/>
          <w:szCs w:val="20"/>
        </w:rPr>
        <w:t xml:space="preserve">et indiquer sur le DR </w:t>
      </w:r>
      <w:r>
        <w:rPr>
          <w:rFonts w:ascii="Arial" w:hAnsi="Arial" w:cs="Arial"/>
          <w:sz w:val="20"/>
          <w:szCs w:val="20"/>
        </w:rPr>
        <w:t>la déclaration des variables et le repère des entrées/sorties, relever les pattes (PIN) attribuées et leur rôle.</w:t>
      </w:r>
    </w:p>
    <w:p w:rsidR="00726CD2" w:rsidRDefault="00726CD2" w:rsidP="00D05E81">
      <w:pPr>
        <w:pStyle w:val="Paragraphedeliste"/>
        <w:numPr>
          <w:ilvl w:val="1"/>
          <w:numId w:val="5"/>
        </w:numPr>
        <w:spacing w:before="60" w:after="60"/>
        <w:ind w:left="567" w:hanging="283"/>
        <w:contextualSpacing w:val="0"/>
        <w:jc w:val="both"/>
        <w:rPr>
          <w:rFonts w:ascii="Arial" w:hAnsi="Arial" w:cs="Arial"/>
          <w:sz w:val="20"/>
          <w:szCs w:val="20"/>
        </w:rPr>
      </w:pPr>
      <w:r>
        <w:rPr>
          <w:rFonts w:ascii="Arial" w:hAnsi="Arial" w:cs="Arial"/>
          <w:sz w:val="20"/>
          <w:szCs w:val="20"/>
        </w:rPr>
        <w:t>Localiser la partie du programme correspondant à la recherche de la plage du capteur exploitée, indiquer quelle est la durée de la phase d’étalonnage possible.</w:t>
      </w:r>
    </w:p>
    <w:p w:rsidR="00726CD2" w:rsidRDefault="00726CD2" w:rsidP="00D05E81">
      <w:pPr>
        <w:pStyle w:val="Paragraphedeliste"/>
        <w:numPr>
          <w:ilvl w:val="1"/>
          <w:numId w:val="5"/>
        </w:numPr>
        <w:spacing w:before="60" w:after="60"/>
        <w:ind w:left="567" w:hanging="283"/>
        <w:contextualSpacing w:val="0"/>
        <w:jc w:val="both"/>
        <w:rPr>
          <w:rFonts w:ascii="Arial" w:hAnsi="Arial" w:cs="Arial"/>
          <w:sz w:val="20"/>
          <w:szCs w:val="20"/>
        </w:rPr>
      </w:pPr>
      <w:r>
        <w:rPr>
          <w:rFonts w:ascii="Arial" w:hAnsi="Arial" w:cs="Arial"/>
          <w:sz w:val="20"/>
          <w:szCs w:val="20"/>
        </w:rPr>
        <w:t>Proposer dans le programme une modification de cette durée pour l’étendre à 18s.</w:t>
      </w:r>
    </w:p>
    <w:p w:rsidR="00726CD2" w:rsidRDefault="00726CD2" w:rsidP="00D05E81">
      <w:pPr>
        <w:pStyle w:val="Paragraphedeliste"/>
        <w:numPr>
          <w:ilvl w:val="1"/>
          <w:numId w:val="5"/>
        </w:numPr>
        <w:spacing w:before="60" w:after="60"/>
        <w:ind w:left="567" w:hanging="283"/>
        <w:contextualSpacing w:val="0"/>
        <w:jc w:val="both"/>
        <w:rPr>
          <w:rFonts w:ascii="Arial" w:hAnsi="Arial" w:cs="Arial"/>
          <w:sz w:val="20"/>
          <w:szCs w:val="20"/>
        </w:rPr>
      </w:pPr>
      <w:r>
        <w:rPr>
          <w:rFonts w:ascii="Arial" w:hAnsi="Arial" w:cs="Arial"/>
          <w:sz w:val="20"/>
          <w:szCs w:val="20"/>
        </w:rPr>
        <w:t>Indiquer dans quelle plage numérique et sur quel format l’information numérique va être calibrée après l’étalonnage.</w:t>
      </w:r>
    </w:p>
    <w:p w:rsidR="002C3618" w:rsidRPr="00D072A4" w:rsidRDefault="00726CD2" w:rsidP="00D05E81">
      <w:pPr>
        <w:pStyle w:val="Paragraphedeliste"/>
        <w:numPr>
          <w:ilvl w:val="1"/>
          <w:numId w:val="5"/>
        </w:numPr>
        <w:spacing w:before="60" w:after="60"/>
        <w:ind w:left="567" w:hanging="283"/>
        <w:contextualSpacing w:val="0"/>
        <w:jc w:val="both"/>
        <w:rPr>
          <w:rFonts w:ascii="Arial" w:hAnsi="Arial" w:cs="Arial"/>
          <w:sz w:val="20"/>
          <w:szCs w:val="20"/>
        </w:rPr>
      </w:pPr>
      <w:r>
        <w:rPr>
          <w:rFonts w:ascii="Arial" w:hAnsi="Arial" w:cs="Arial"/>
          <w:sz w:val="20"/>
          <w:szCs w:val="20"/>
        </w:rPr>
        <w:t>Proposer dans le programme une modification pour fixer cette plage à [</w:t>
      </w:r>
      <w:r w:rsidR="00D072A4">
        <w:rPr>
          <w:rFonts w:ascii="Arial" w:hAnsi="Arial" w:cs="Arial"/>
          <w:sz w:val="20"/>
          <w:szCs w:val="20"/>
        </w:rPr>
        <w:t>0, 127</w:t>
      </w:r>
      <w:r>
        <w:rPr>
          <w:rFonts w:ascii="Arial" w:hAnsi="Arial" w:cs="Arial"/>
          <w:sz w:val="20"/>
          <w:szCs w:val="20"/>
        </w:rPr>
        <w:t>].</w:t>
      </w:r>
    </w:p>
    <w:p w:rsidR="00D072A4" w:rsidRPr="00D072A4" w:rsidRDefault="00726CD2" w:rsidP="00D05E81">
      <w:pPr>
        <w:pStyle w:val="Paragraphedeliste"/>
        <w:numPr>
          <w:ilvl w:val="0"/>
          <w:numId w:val="5"/>
        </w:numPr>
        <w:spacing w:before="60" w:after="60"/>
        <w:contextualSpacing w:val="0"/>
        <w:jc w:val="both"/>
        <w:rPr>
          <w:rFonts w:ascii="Arial" w:hAnsi="Arial" w:cs="Arial"/>
          <w:sz w:val="20"/>
          <w:szCs w:val="20"/>
        </w:rPr>
      </w:pPr>
      <w:r w:rsidRPr="00D072A4">
        <w:rPr>
          <w:rFonts w:ascii="Arial" w:hAnsi="Arial" w:cs="Arial"/>
          <w:sz w:val="20"/>
          <w:szCs w:val="20"/>
        </w:rPr>
        <w:t>Compléter page 2 du document</w:t>
      </w:r>
      <w:r w:rsidR="00903D4E">
        <w:rPr>
          <w:rFonts w:ascii="Arial" w:hAnsi="Arial" w:cs="Arial"/>
          <w:sz w:val="20"/>
          <w:szCs w:val="20"/>
        </w:rPr>
        <w:t xml:space="preserve"> réponse</w:t>
      </w:r>
      <w:r w:rsidRPr="00D072A4">
        <w:rPr>
          <w:rFonts w:ascii="Arial" w:hAnsi="Arial" w:cs="Arial"/>
          <w:sz w:val="20"/>
          <w:szCs w:val="20"/>
        </w:rPr>
        <w:t xml:space="preserve"> le schéma en mettant en place le potentiomètre fourni et la LED.</w:t>
      </w:r>
    </w:p>
    <w:p w:rsidR="00D072A4" w:rsidRDefault="00726CD2" w:rsidP="00D05E81">
      <w:pPr>
        <w:pStyle w:val="Paragraphedeliste"/>
        <w:numPr>
          <w:ilvl w:val="0"/>
          <w:numId w:val="5"/>
        </w:numPr>
        <w:spacing w:before="60" w:after="60"/>
        <w:contextualSpacing w:val="0"/>
        <w:jc w:val="both"/>
        <w:rPr>
          <w:rFonts w:ascii="Arial" w:hAnsi="Arial" w:cs="Arial"/>
          <w:sz w:val="20"/>
          <w:szCs w:val="20"/>
        </w:rPr>
      </w:pPr>
      <w:proofErr w:type="spellStart"/>
      <w:r w:rsidRPr="00D072A4">
        <w:rPr>
          <w:rFonts w:ascii="Arial" w:hAnsi="Arial" w:cs="Arial"/>
          <w:sz w:val="20"/>
          <w:szCs w:val="20"/>
        </w:rPr>
        <w:t>Téléverser</w:t>
      </w:r>
      <w:proofErr w:type="spellEnd"/>
      <w:r w:rsidRPr="00D072A4">
        <w:rPr>
          <w:rFonts w:ascii="Arial" w:hAnsi="Arial" w:cs="Arial"/>
          <w:sz w:val="20"/>
          <w:szCs w:val="20"/>
        </w:rPr>
        <w:t xml:space="preserve"> le programme dans la carte ARDUINO et procéder aux essais en f</w:t>
      </w:r>
      <w:r w:rsidR="002C3618" w:rsidRPr="00D072A4">
        <w:rPr>
          <w:rFonts w:ascii="Arial" w:hAnsi="Arial" w:cs="Arial"/>
          <w:sz w:val="20"/>
          <w:szCs w:val="20"/>
        </w:rPr>
        <w:t>i</w:t>
      </w:r>
      <w:r w:rsidRPr="00D072A4">
        <w:rPr>
          <w:rFonts w:ascii="Arial" w:hAnsi="Arial" w:cs="Arial"/>
          <w:sz w:val="20"/>
          <w:szCs w:val="20"/>
        </w:rPr>
        <w:t xml:space="preserve">xant </w:t>
      </w:r>
      <w:r w:rsidR="002C3618" w:rsidRPr="00D072A4">
        <w:rPr>
          <w:rFonts w:ascii="Arial" w:hAnsi="Arial" w:cs="Arial"/>
          <w:sz w:val="20"/>
          <w:szCs w:val="20"/>
        </w:rPr>
        <w:t xml:space="preserve">sur </w:t>
      </w:r>
      <w:r w:rsidRPr="00D072A4">
        <w:rPr>
          <w:rFonts w:ascii="Arial" w:hAnsi="Arial" w:cs="Arial"/>
          <w:sz w:val="20"/>
          <w:szCs w:val="20"/>
        </w:rPr>
        <w:t xml:space="preserve">votre potentiomètre </w:t>
      </w:r>
      <w:r w:rsidR="002C3618" w:rsidRPr="00D072A4">
        <w:rPr>
          <w:rFonts w:ascii="Arial" w:hAnsi="Arial" w:cs="Arial"/>
          <w:sz w:val="20"/>
          <w:szCs w:val="20"/>
        </w:rPr>
        <w:t xml:space="preserve">une plage </w:t>
      </w:r>
      <w:r w:rsidRPr="00D072A4">
        <w:rPr>
          <w:rFonts w:ascii="Arial" w:hAnsi="Arial" w:cs="Arial"/>
          <w:sz w:val="20"/>
          <w:szCs w:val="20"/>
        </w:rPr>
        <w:t>égal</w:t>
      </w:r>
      <w:r w:rsidR="002C3618" w:rsidRPr="00D072A4">
        <w:rPr>
          <w:rFonts w:ascii="Arial" w:hAnsi="Arial" w:cs="Arial"/>
          <w:sz w:val="20"/>
          <w:szCs w:val="20"/>
        </w:rPr>
        <w:t>e</w:t>
      </w:r>
      <w:r w:rsidRPr="00D072A4">
        <w:rPr>
          <w:rFonts w:ascii="Arial" w:hAnsi="Arial" w:cs="Arial"/>
          <w:sz w:val="20"/>
          <w:szCs w:val="20"/>
        </w:rPr>
        <w:t xml:space="preserve"> à </w:t>
      </w:r>
      <w:r w:rsidRPr="00D072A4">
        <w:rPr>
          <w:rFonts w:ascii="Arial" w:hAnsi="Arial" w:cs="Arial"/>
          <w:b/>
          <w:sz w:val="20"/>
          <w:szCs w:val="20"/>
        </w:rPr>
        <w:t>environ 50% de sa plage mécanique centrée en milieu de course.</w:t>
      </w:r>
    </w:p>
    <w:p w:rsidR="00D072A4" w:rsidRDefault="00D072A4" w:rsidP="00D05E81">
      <w:pPr>
        <w:pStyle w:val="Paragraphedeliste"/>
        <w:numPr>
          <w:ilvl w:val="0"/>
          <w:numId w:val="5"/>
        </w:numPr>
        <w:spacing w:before="60" w:after="60"/>
        <w:contextualSpacing w:val="0"/>
        <w:jc w:val="both"/>
        <w:rPr>
          <w:rFonts w:ascii="Arial" w:hAnsi="Arial" w:cs="Arial"/>
          <w:sz w:val="20"/>
          <w:szCs w:val="20"/>
        </w:rPr>
      </w:pPr>
      <w:r w:rsidRPr="00D072A4">
        <w:rPr>
          <w:rFonts w:ascii="Arial" w:hAnsi="Arial" w:cs="Arial"/>
          <w:sz w:val="20"/>
          <w:szCs w:val="20"/>
        </w:rPr>
        <w:t>Vérifier le fonctionnement de la routine</w:t>
      </w:r>
      <w:r>
        <w:rPr>
          <w:rFonts w:ascii="Arial" w:hAnsi="Arial" w:cs="Arial"/>
          <w:sz w:val="20"/>
          <w:szCs w:val="20"/>
        </w:rPr>
        <w:t xml:space="preserve"> et modifier éventuellement le programme pour que même si la plage mécanique sort de la plage fixée, la valeur numérique reste dans le domaine [0, 255].</w:t>
      </w:r>
    </w:p>
    <w:p w:rsidR="00903D4E" w:rsidRDefault="001C097F" w:rsidP="00D05E81">
      <w:pPr>
        <w:pStyle w:val="Paragraphedeliste"/>
        <w:numPr>
          <w:ilvl w:val="0"/>
          <w:numId w:val="5"/>
        </w:numPr>
        <w:spacing w:before="60" w:after="60"/>
        <w:contextualSpacing w:val="0"/>
        <w:jc w:val="both"/>
        <w:rPr>
          <w:rFonts w:ascii="Arial" w:hAnsi="Arial" w:cs="Arial"/>
          <w:b/>
          <w:sz w:val="20"/>
          <w:szCs w:val="20"/>
        </w:rPr>
      </w:pPr>
      <w:r>
        <w:rPr>
          <w:rFonts w:ascii="Arial" w:hAnsi="Arial" w:cs="Arial"/>
          <w:b/>
          <w:sz w:val="20"/>
          <w:szCs w:val="20"/>
        </w:rPr>
        <w:t>Conclure en j</w:t>
      </w:r>
      <w:r w:rsidR="0028174C" w:rsidRPr="0028174C">
        <w:rPr>
          <w:rFonts w:ascii="Arial" w:hAnsi="Arial" w:cs="Arial"/>
          <w:b/>
          <w:sz w:val="20"/>
          <w:szCs w:val="20"/>
        </w:rPr>
        <w:t>ustifi</w:t>
      </w:r>
      <w:r>
        <w:rPr>
          <w:rFonts w:ascii="Arial" w:hAnsi="Arial" w:cs="Arial"/>
          <w:b/>
          <w:sz w:val="20"/>
          <w:szCs w:val="20"/>
        </w:rPr>
        <w:t>ant</w:t>
      </w:r>
      <w:r w:rsidR="0028174C" w:rsidRPr="0028174C">
        <w:rPr>
          <w:rFonts w:ascii="Arial" w:hAnsi="Arial" w:cs="Arial"/>
          <w:b/>
          <w:sz w:val="20"/>
          <w:szCs w:val="20"/>
        </w:rPr>
        <w:t xml:space="preserve"> alors la procédure d’étalonnage d</w:t>
      </w:r>
      <w:r>
        <w:rPr>
          <w:rFonts w:ascii="Arial" w:hAnsi="Arial" w:cs="Arial"/>
          <w:b/>
          <w:sz w:val="20"/>
          <w:szCs w:val="20"/>
        </w:rPr>
        <w:t>’</w:t>
      </w:r>
      <w:r w:rsidR="0028174C" w:rsidRPr="0028174C">
        <w:rPr>
          <w:rFonts w:ascii="Arial" w:hAnsi="Arial" w:cs="Arial"/>
          <w:b/>
          <w:sz w:val="20"/>
          <w:szCs w:val="20"/>
        </w:rPr>
        <w:t>u</w:t>
      </w:r>
      <w:r>
        <w:rPr>
          <w:rFonts w:ascii="Arial" w:hAnsi="Arial" w:cs="Arial"/>
          <w:b/>
          <w:sz w:val="20"/>
          <w:szCs w:val="20"/>
        </w:rPr>
        <w:t>n</w:t>
      </w:r>
      <w:r w:rsidR="0028174C" w:rsidRPr="0028174C">
        <w:rPr>
          <w:rFonts w:ascii="Arial" w:hAnsi="Arial" w:cs="Arial"/>
          <w:b/>
          <w:sz w:val="20"/>
          <w:szCs w:val="20"/>
        </w:rPr>
        <w:t xml:space="preserve"> capteur </w:t>
      </w:r>
      <w:r w:rsidR="0028174C">
        <w:rPr>
          <w:rFonts w:ascii="Arial" w:hAnsi="Arial" w:cs="Arial"/>
          <w:b/>
          <w:sz w:val="20"/>
          <w:szCs w:val="20"/>
        </w:rPr>
        <w:t>sur un système réel</w:t>
      </w:r>
      <w:r w:rsidR="0028174C" w:rsidRPr="0028174C">
        <w:rPr>
          <w:rFonts w:ascii="Arial" w:hAnsi="Arial" w:cs="Arial"/>
          <w:b/>
          <w:sz w:val="20"/>
          <w:szCs w:val="20"/>
        </w:rPr>
        <w:t xml:space="preserve">. </w:t>
      </w:r>
    </w:p>
    <w:p w:rsidR="00D072A4" w:rsidRPr="00D3545F" w:rsidRDefault="0028174C" w:rsidP="00903D4E">
      <w:pPr>
        <w:pStyle w:val="Paragraphedeliste"/>
        <w:spacing w:before="60" w:after="60"/>
        <w:ind w:left="360"/>
        <w:contextualSpacing w:val="0"/>
        <w:jc w:val="both"/>
        <w:rPr>
          <w:rFonts w:ascii="Arial" w:hAnsi="Arial" w:cs="Arial"/>
          <w:b/>
          <w:sz w:val="20"/>
          <w:szCs w:val="20"/>
        </w:rPr>
      </w:pPr>
      <w:r w:rsidRPr="0028174C">
        <w:rPr>
          <w:rFonts w:ascii="Arial" w:hAnsi="Arial" w:cs="Arial"/>
          <w:b/>
          <w:sz w:val="20"/>
          <w:szCs w:val="20"/>
        </w:rPr>
        <w:t>Indiquer à quel moment cette procédure d’étalonnage doit être faite</w:t>
      </w:r>
      <w:r>
        <w:rPr>
          <w:rFonts w:ascii="Arial" w:hAnsi="Arial" w:cs="Arial"/>
          <w:b/>
          <w:sz w:val="20"/>
          <w:szCs w:val="20"/>
        </w:rPr>
        <w:t>.</w:t>
      </w:r>
    </w:p>
    <w:sectPr w:rsidR="00D072A4" w:rsidRPr="00D3545F" w:rsidSect="0085358C">
      <w:headerReference w:type="default" r:id="rId27"/>
      <w:footerReference w:type="default" r:id="rId28"/>
      <w:pgSz w:w="11906" w:h="16838"/>
      <w:pgMar w:top="719" w:right="707" w:bottom="568" w:left="851" w:header="284" w:footer="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E7C" w:rsidRDefault="00423E7C" w:rsidP="004A11A3">
      <w:r>
        <w:separator/>
      </w:r>
    </w:p>
  </w:endnote>
  <w:endnote w:type="continuationSeparator" w:id="0">
    <w:p w:rsidR="00423E7C" w:rsidRDefault="00423E7C" w:rsidP="004A11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c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1651644767"/>
      <w:docPartObj>
        <w:docPartGallery w:val="Page Numbers (Bottom of Page)"/>
        <w:docPartUnique/>
      </w:docPartObj>
    </w:sdtPr>
    <w:sdtEndPr>
      <w:rPr>
        <w:rFonts w:ascii="Times New Roman" w:hAnsi="Times New Roman"/>
        <w:sz w:val="24"/>
        <w:szCs w:val="24"/>
      </w:rPr>
    </w:sdtEndPr>
    <w:sdtContent>
      <w:p w:rsidR="00AD23D2" w:rsidRDefault="00AD23D2" w:rsidP="00EA32AF">
        <w:pPr>
          <w:pStyle w:val="Pieddepage"/>
          <w:tabs>
            <w:tab w:val="left" w:pos="7797"/>
          </w:tabs>
        </w:pPr>
        <w:r w:rsidRPr="00C07525">
          <w:rPr>
            <w:rFonts w:asciiTheme="minorHAnsi" w:hAnsiTheme="minorHAnsi"/>
            <w:sz w:val="20"/>
            <w:szCs w:val="20"/>
          </w:rPr>
          <w:t>Frédéric POULET</w:t>
        </w:r>
        <w:r>
          <w:rPr>
            <w:rFonts w:asciiTheme="minorHAnsi" w:hAnsiTheme="minorHAnsi"/>
            <w:sz w:val="20"/>
            <w:szCs w:val="20"/>
          </w:rPr>
          <w:t xml:space="preserve"> /</w:t>
        </w:r>
        <w:r w:rsidRPr="00C07525">
          <w:rPr>
            <w:rFonts w:asciiTheme="minorHAnsi" w:hAnsiTheme="minorHAnsi"/>
            <w:sz w:val="20"/>
            <w:szCs w:val="20"/>
          </w:rPr>
          <w:t xml:space="preserve"> J</w:t>
        </w:r>
        <w:r>
          <w:rPr>
            <w:rFonts w:asciiTheme="minorHAnsi" w:hAnsiTheme="minorHAnsi"/>
            <w:sz w:val="20"/>
            <w:szCs w:val="20"/>
          </w:rPr>
          <w:t>-</w:t>
        </w:r>
        <w:r w:rsidRPr="00C07525">
          <w:rPr>
            <w:rFonts w:asciiTheme="minorHAnsi" w:hAnsiTheme="minorHAnsi"/>
            <w:sz w:val="20"/>
            <w:szCs w:val="20"/>
          </w:rPr>
          <w:t>C</w:t>
        </w:r>
        <w:r>
          <w:rPr>
            <w:rFonts w:asciiTheme="minorHAnsi" w:hAnsiTheme="minorHAnsi"/>
            <w:sz w:val="20"/>
            <w:szCs w:val="20"/>
          </w:rPr>
          <w:t>laude</w:t>
        </w:r>
        <w:r w:rsidRPr="00C07525">
          <w:rPr>
            <w:rFonts w:asciiTheme="minorHAnsi" w:hAnsiTheme="minorHAnsi"/>
            <w:sz w:val="20"/>
            <w:szCs w:val="20"/>
          </w:rPr>
          <w:t xml:space="preserve"> ROLIN</w:t>
        </w:r>
        <w:r w:rsidRPr="00C07525">
          <w:rPr>
            <w:rFonts w:asciiTheme="minorHAnsi" w:hAnsiTheme="minorHAnsi"/>
            <w:sz w:val="20"/>
            <w:szCs w:val="20"/>
          </w:rPr>
          <w:tab/>
          <w:t xml:space="preserve">Page </w:t>
        </w:r>
        <w:r w:rsidR="00077BAC" w:rsidRPr="00C07525">
          <w:rPr>
            <w:rFonts w:asciiTheme="minorHAnsi" w:hAnsiTheme="minorHAnsi"/>
            <w:sz w:val="20"/>
            <w:szCs w:val="20"/>
          </w:rPr>
          <w:fldChar w:fldCharType="begin"/>
        </w:r>
        <w:r w:rsidRPr="00C07525">
          <w:rPr>
            <w:rFonts w:asciiTheme="minorHAnsi" w:hAnsiTheme="minorHAnsi"/>
            <w:sz w:val="20"/>
            <w:szCs w:val="20"/>
          </w:rPr>
          <w:instrText>PAGE   \* MERGEFORMAT</w:instrText>
        </w:r>
        <w:r w:rsidR="00077BAC" w:rsidRPr="00C07525">
          <w:rPr>
            <w:rFonts w:asciiTheme="minorHAnsi" w:hAnsiTheme="minorHAnsi"/>
            <w:sz w:val="20"/>
            <w:szCs w:val="20"/>
          </w:rPr>
          <w:fldChar w:fldCharType="separate"/>
        </w:r>
        <w:r w:rsidR="00B12BA7">
          <w:rPr>
            <w:rFonts w:asciiTheme="minorHAnsi" w:hAnsiTheme="minorHAnsi"/>
            <w:noProof/>
            <w:sz w:val="20"/>
            <w:szCs w:val="20"/>
          </w:rPr>
          <w:t>3</w:t>
        </w:r>
        <w:r w:rsidR="00077BAC" w:rsidRPr="00C07525">
          <w:rPr>
            <w:rFonts w:asciiTheme="minorHAnsi" w:hAnsiTheme="minorHAnsi"/>
            <w:sz w:val="20"/>
            <w:szCs w:val="20"/>
          </w:rPr>
          <w:fldChar w:fldCharType="end"/>
        </w:r>
        <w:r w:rsidRPr="00C07525">
          <w:rPr>
            <w:rFonts w:asciiTheme="minorHAnsi" w:hAnsiTheme="minorHAnsi"/>
            <w:sz w:val="20"/>
            <w:szCs w:val="20"/>
          </w:rPr>
          <w:tab/>
          <w:t>Lycée G. Eiffel Dijon</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E7C" w:rsidRDefault="00423E7C" w:rsidP="004A11A3">
      <w:r>
        <w:separator/>
      </w:r>
    </w:p>
  </w:footnote>
  <w:footnote w:type="continuationSeparator" w:id="0">
    <w:p w:rsidR="00423E7C" w:rsidRDefault="00423E7C" w:rsidP="004A1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3D2" w:rsidRPr="00C07525" w:rsidRDefault="00AD23D2" w:rsidP="00195C89">
    <w:pPr>
      <w:pStyle w:val="En-tte"/>
      <w:tabs>
        <w:tab w:val="clear" w:pos="9072"/>
        <w:tab w:val="right" w:pos="9923"/>
      </w:tabs>
      <w:rPr>
        <w:rFonts w:asciiTheme="minorHAnsi" w:hAnsiTheme="minorHAnsi"/>
        <w:sz w:val="22"/>
        <w:szCs w:val="22"/>
      </w:rPr>
    </w:pPr>
    <w:r w:rsidRPr="00C07525">
      <w:rPr>
        <w:rFonts w:asciiTheme="minorHAnsi" w:hAnsiTheme="minorHAnsi"/>
        <w:sz w:val="22"/>
        <w:szCs w:val="22"/>
      </w:rPr>
      <w:t xml:space="preserve">TP série </w:t>
    </w:r>
    <w:r>
      <w:rPr>
        <w:rFonts w:asciiTheme="minorHAnsi" w:hAnsiTheme="minorHAnsi"/>
        <w:sz w:val="22"/>
        <w:szCs w:val="22"/>
      </w:rPr>
      <w:t>2</w:t>
    </w:r>
    <w:r w:rsidRPr="00C07525">
      <w:rPr>
        <w:rFonts w:asciiTheme="minorHAnsi" w:hAnsiTheme="minorHAnsi"/>
        <w:sz w:val="22"/>
        <w:szCs w:val="22"/>
      </w:rPr>
      <w:t> </w:t>
    </w:r>
    <w:r>
      <w:rPr>
        <w:rFonts w:asciiTheme="minorHAnsi" w:hAnsiTheme="minorHAnsi"/>
        <w:sz w:val="22"/>
        <w:szCs w:val="22"/>
      </w:rPr>
      <w:t xml:space="preserve">2017 </w:t>
    </w:r>
    <w:r w:rsidRPr="00C07525">
      <w:rPr>
        <w:rFonts w:asciiTheme="minorHAnsi" w:hAnsiTheme="minorHAnsi"/>
        <w:sz w:val="22"/>
        <w:szCs w:val="22"/>
      </w:rPr>
      <w:t xml:space="preserve">: </w:t>
    </w:r>
    <w:r>
      <w:rPr>
        <w:rFonts w:asciiTheme="minorHAnsi" w:hAnsiTheme="minorHAnsi"/>
        <w:sz w:val="22"/>
        <w:szCs w:val="22"/>
      </w:rPr>
      <w:t>Barrière SYMPACT</w:t>
    </w:r>
    <w:r>
      <w:rPr>
        <w:rFonts w:asciiTheme="minorHAnsi" w:hAnsiTheme="minorHAnsi"/>
        <w:sz w:val="22"/>
        <w:szCs w:val="22"/>
      </w:rPr>
      <w:tab/>
    </w:r>
    <w:r>
      <w:rPr>
        <w:rFonts w:asciiTheme="minorHAnsi" w:hAnsiTheme="minorHAnsi"/>
        <w:sz w:val="22"/>
        <w:szCs w:val="22"/>
      </w:rPr>
      <w:tab/>
    </w:r>
    <w:r w:rsidRPr="00330360">
      <w:rPr>
        <w:rFonts w:ascii="Arial" w:hAnsi="Arial" w:cs="Arial"/>
        <w:b/>
      </w:rPr>
      <w:t>TSI2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F5924"/>
    <w:multiLevelType w:val="hybridMultilevel"/>
    <w:tmpl w:val="4CDE3AA4"/>
    <w:lvl w:ilvl="0" w:tplc="80B62B20">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4B3738"/>
    <w:multiLevelType w:val="hybridMultilevel"/>
    <w:tmpl w:val="6D607FD4"/>
    <w:lvl w:ilvl="0" w:tplc="F894CEAA">
      <w:start w:val="1"/>
      <w:numFmt w:val="decimal"/>
      <w:lvlText w:val="%1."/>
      <w:lvlJc w:val="left"/>
      <w:pPr>
        <w:ind w:left="360" w:hanging="360"/>
      </w:pPr>
      <w:rPr>
        <w:b/>
        <w:bCs/>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
    <w:nsid w:val="15477F21"/>
    <w:multiLevelType w:val="hybridMultilevel"/>
    <w:tmpl w:val="C158E4A6"/>
    <w:lvl w:ilvl="0" w:tplc="611CD0AA">
      <w:numFmt w:val="bullet"/>
      <w:lvlText w:val="-"/>
      <w:lvlJc w:val="left"/>
      <w:pPr>
        <w:ind w:left="-168" w:hanging="360"/>
      </w:pPr>
      <w:rPr>
        <w:rFonts w:ascii="Calibri" w:eastAsia="Times New Roman" w:hAnsi="Calibri" w:cs="Times New Roman" w:hint="default"/>
      </w:rPr>
    </w:lvl>
    <w:lvl w:ilvl="1" w:tplc="040C0003" w:tentative="1">
      <w:start w:val="1"/>
      <w:numFmt w:val="bullet"/>
      <w:lvlText w:val="o"/>
      <w:lvlJc w:val="left"/>
      <w:pPr>
        <w:ind w:left="552" w:hanging="360"/>
      </w:pPr>
      <w:rPr>
        <w:rFonts w:ascii="Courier New" w:hAnsi="Courier New" w:cs="Courier New" w:hint="default"/>
      </w:rPr>
    </w:lvl>
    <w:lvl w:ilvl="2" w:tplc="040C0005" w:tentative="1">
      <w:start w:val="1"/>
      <w:numFmt w:val="bullet"/>
      <w:lvlText w:val=""/>
      <w:lvlJc w:val="left"/>
      <w:pPr>
        <w:ind w:left="1272" w:hanging="360"/>
      </w:pPr>
      <w:rPr>
        <w:rFonts w:ascii="Wingdings" w:hAnsi="Wingdings" w:hint="default"/>
      </w:rPr>
    </w:lvl>
    <w:lvl w:ilvl="3" w:tplc="040C0001" w:tentative="1">
      <w:start w:val="1"/>
      <w:numFmt w:val="bullet"/>
      <w:lvlText w:val=""/>
      <w:lvlJc w:val="left"/>
      <w:pPr>
        <w:ind w:left="1992" w:hanging="360"/>
      </w:pPr>
      <w:rPr>
        <w:rFonts w:ascii="Symbol" w:hAnsi="Symbol" w:hint="default"/>
      </w:rPr>
    </w:lvl>
    <w:lvl w:ilvl="4" w:tplc="040C0003" w:tentative="1">
      <w:start w:val="1"/>
      <w:numFmt w:val="bullet"/>
      <w:lvlText w:val="o"/>
      <w:lvlJc w:val="left"/>
      <w:pPr>
        <w:ind w:left="2712" w:hanging="360"/>
      </w:pPr>
      <w:rPr>
        <w:rFonts w:ascii="Courier New" w:hAnsi="Courier New" w:cs="Courier New" w:hint="default"/>
      </w:rPr>
    </w:lvl>
    <w:lvl w:ilvl="5" w:tplc="040C0005" w:tentative="1">
      <w:start w:val="1"/>
      <w:numFmt w:val="bullet"/>
      <w:lvlText w:val=""/>
      <w:lvlJc w:val="left"/>
      <w:pPr>
        <w:ind w:left="3432" w:hanging="360"/>
      </w:pPr>
      <w:rPr>
        <w:rFonts w:ascii="Wingdings" w:hAnsi="Wingdings" w:hint="default"/>
      </w:rPr>
    </w:lvl>
    <w:lvl w:ilvl="6" w:tplc="040C0001" w:tentative="1">
      <w:start w:val="1"/>
      <w:numFmt w:val="bullet"/>
      <w:lvlText w:val=""/>
      <w:lvlJc w:val="left"/>
      <w:pPr>
        <w:ind w:left="4152" w:hanging="360"/>
      </w:pPr>
      <w:rPr>
        <w:rFonts w:ascii="Symbol" w:hAnsi="Symbol" w:hint="default"/>
      </w:rPr>
    </w:lvl>
    <w:lvl w:ilvl="7" w:tplc="040C0003" w:tentative="1">
      <w:start w:val="1"/>
      <w:numFmt w:val="bullet"/>
      <w:lvlText w:val="o"/>
      <w:lvlJc w:val="left"/>
      <w:pPr>
        <w:ind w:left="4872" w:hanging="360"/>
      </w:pPr>
      <w:rPr>
        <w:rFonts w:ascii="Courier New" w:hAnsi="Courier New" w:cs="Courier New" w:hint="default"/>
      </w:rPr>
    </w:lvl>
    <w:lvl w:ilvl="8" w:tplc="040C0005" w:tentative="1">
      <w:start w:val="1"/>
      <w:numFmt w:val="bullet"/>
      <w:lvlText w:val=""/>
      <w:lvlJc w:val="left"/>
      <w:pPr>
        <w:ind w:left="5592" w:hanging="360"/>
      </w:pPr>
      <w:rPr>
        <w:rFonts w:ascii="Wingdings" w:hAnsi="Wingdings" w:hint="default"/>
      </w:rPr>
    </w:lvl>
  </w:abstractNum>
  <w:abstractNum w:abstractNumId="3">
    <w:nsid w:val="1F983BAF"/>
    <w:multiLevelType w:val="hybridMultilevel"/>
    <w:tmpl w:val="F98CF810"/>
    <w:lvl w:ilvl="0" w:tplc="54943CF0">
      <w:start w:val="1"/>
      <w:numFmt w:val="decimal"/>
      <w:lvlText w:val="%1."/>
      <w:lvlJc w:val="left"/>
      <w:pPr>
        <w:ind w:left="360" w:hanging="360"/>
      </w:pPr>
      <w:rPr>
        <w:b/>
        <w:i w:val="0"/>
        <w:sz w:val="20"/>
        <w:szCs w:val="20"/>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03720A8"/>
    <w:multiLevelType w:val="hybridMultilevel"/>
    <w:tmpl w:val="224AE9D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5F350E"/>
    <w:multiLevelType w:val="hybridMultilevel"/>
    <w:tmpl w:val="1E805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0C29E6"/>
    <w:multiLevelType w:val="hybridMultilevel"/>
    <w:tmpl w:val="160069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15427B6"/>
    <w:multiLevelType w:val="hybridMultilevel"/>
    <w:tmpl w:val="373678D0"/>
    <w:lvl w:ilvl="0" w:tplc="54943CF0">
      <w:start w:val="1"/>
      <w:numFmt w:val="decimal"/>
      <w:lvlText w:val="%1."/>
      <w:lvlJc w:val="left"/>
      <w:pPr>
        <w:ind w:left="360" w:hanging="360"/>
      </w:pPr>
      <w:rPr>
        <w:b/>
        <w:i w:val="0"/>
        <w:sz w:val="20"/>
        <w:szCs w:val="20"/>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A244554"/>
    <w:multiLevelType w:val="hybridMultilevel"/>
    <w:tmpl w:val="DF1AA7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780B1216"/>
    <w:multiLevelType w:val="hybridMultilevel"/>
    <w:tmpl w:val="F6EEBEE2"/>
    <w:lvl w:ilvl="0" w:tplc="80B62B20">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8"/>
  </w:num>
  <w:num w:numId="5">
    <w:abstractNumId w:val="3"/>
  </w:num>
  <w:num w:numId="6">
    <w:abstractNumId w:val="10"/>
  </w:num>
  <w:num w:numId="7">
    <w:abstractNumId w:val="0"/>
  </w:num>
  <w:num w:numId="8">
    <w:abstractNumId w:val="9"/>
  </w:num>
  <w:num w:numId="9">
    <w:abstractNumId w:val="2"/>
  </w:num>
  <w:num w:numId="10">
    <w:abstractNumId w:val="1"/>
  </w:num>
  <w:num w:numId="11">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330360"/>
    <w:rsid w:val="000035D1"/>
    <w:rsid w:val="0002642E"/>
    <w:rsid w:val="0004266B"/>
    <w:rsid w:val="00075164"/>
    <w:rsid w:val="00075462"/>
    <w:rsid w:val="00077BAC"/>
    <w:rsid w:val="000842BE"/>
    <w:rsid w:val="000C358C"/>
    <w:rsid w:val="000C5FEE"/>
    <w:rsid w:val="000D1909"/>
    <w:rsid w:val="000E078B"/>
    <w:rsid w:val="000E3A8E"/>
    <w:rsid w:val="000F58FB"/>
    <w:rsid w:val="0010325E"/>
    <w:rsid w:val="00122B06"/>
    <w:rsid w:val="00124571"/>
    <w:rsid w:val="0012668F"/>
    <w:rsid w:val="00144B9C"/>
    <w:rsid w:val="00153039"/>
    <w:rsid w:val="00156E8B"/>
    <w:rsid w:val="00167610"/>
    <w:rsid w:val="0017606B"/>
    <w:rsid w:val="0019093F"/>
    <w:rsid w:val="00191358"/>
    <w:rsid w:val="00195C89"/>
    <w:rsid w:val="001A6126"/>
    <w:rsid w:val="001A64E7"/>
    <w:rsid w:val="001C097F"/>
    <w:rsid w:val="001E02DD"/>
    <w:rsid w:val="001F3A04"/>
    <w:rsid w:val="00203595"/>
    <w:rsid w:val="002052D3"/>
    <w:rsid w:val="00207EC1"/>
    <w:rsid w:val="002131D0"/>
    <w:rsid w:val="002264A0"/>
    <w:rsid w:val="002466B1"/>
    <w:rsid w:val="00254E74"/>
    <w:rsid w:val="00256478"/>
    <w:rsid w:val="0028174C"/>
    <w:rsid w:val="00286A30"/>
    <w:rsid w:val="002A1190"/>
    <w:rsid w:val="002B0EFD"/>
    <w:rsid w:val="002C3618"/>
    <w:rsid w:val="002D381D"/>
    <w:rsid w:val="002D4D69"/>
    <w:rsid w:val="00303EAC"/>
    <w:rsid w:val="00314F64"/>
    <w:rsid w:val="003238A2"/>
    <w:rsid w:val="00330360"/>
    <w:rsid w:val="00356320"/>
    <w:rsid w:val="00360310"/>
    <w:rsid w:val="003845E5"/>
    <w:rsid w:val="00385A50"/>
    <w:rsid w:val="00393EB8"/>
    <w:rsid w:val="00395A90"/>
    <w:rsid w:val="00396B01"/>
    <w:rsid w:val="003B77E6"/>
    <w:rsid w:val="003C699D"/>
    <w:rsid w:val="003D1E9C"/>
    <w:rsid w:val="003E500B"/>
    <w:rsid w:val="003F2CDB"/>
    <w:rsid w:val="003F6EFE"/>
    <w:rsid w:val="00415284"/>
    <w:rsid w:val="00423E7C"/>
    <w:rsid w:val="00423FC2"/>
    <w:rsid w:val="004429EB"/>
    <w:rsid w:val="004447B1"/>
    <w:rsid w:val="00452DDD"/>
    <w:rsid w:val="00454885"/>
    <w:rsid w:val="0046268D"/>
    <w:rsid w:val="0049168B"/>
    <w:rsid w:val="004A0054"/>
    <w:rsid w:val="004A11A3"/>
    <w:rsid w:val="004B15AF"/>
    <w:rsid w:val="004B75D7"/>
    <w:rsid w:val="004C10F7"/>
    <w:rsid w:val="004D03D4"/>
    <w:rsid w:val="004E73F3"/>
    <w:rsid w:val="004F0593"/>
    <w:rsid w:val="004F7589"/>
    <w:rsid w:val="00501DFD"/>
    <w:rsid w:val="00521813"/>
    <w:rsid w:val="00522DEF"/>
    <w:rsid w:val="00533C30"/>
    <w:rsid w:val="005400E4"/>
    <w:rsid w:val="005452A4"/>
    <w:rsid w:val="00557FEB"/>
    <w:rsid w:val="00562BB4"/>
    <w:rsid w:val="005740EA"/>
    <w:rsid w:val="005A4E87"/>
    <w:rsid w:val="005A6EF5"/>
    <w:rsid w:val="005A714F"/>
    <w:rsid w:val="005B243F"/>
    <w:rsid w:val="005B3911"/>
    <w:rsid w:val="005B6458"/>
    <w:rsid w:val="005C0B59"/>
    <w:rsid w:val="005D45E9"/>
    <w:rsid w:val="005D47E8"/>
    <w:rsid w:val="005D5718"/>
    <w:rsid w:val="005E3235"/>
    <w:rsid w:val="005E3FE1"/>
    <w:rsid w:val="00607E55"/>
    <w:rsid w:val="00622D3D"/>
    <w:rsid w:val="006258F0"/>
    <w:rsid w:val="00632050"/>
    <w:rsid w:val="00636B29"/>
    <w:rsid w:val="00642E15"/>
    <w:rsid w:val="00642EBE"/>
    <w:rsid w:val="0064415D"/>
    <w:rsid w:val="006474DE"/>
    <w:rsid w:val="00656E99"/>
    <w:rsid w:val="00660B2C"/>
    <w:rsid w:val="00696287"/>
    <w:rsid w:val="006A41F8"/>
    <w:rsid w:val="006B48EB"/>
    <w:rsid w:val="006F0AF5"/>
    <w:rsid w:val="00711E21"/>
    <w:rsid w:val="007157BD"/>
    <w:rsid w:val="00717751"/>
    <w:rsid w:val="00726CD2"/>
    <w:rsid w:val="00730EBB"/>
    <w:rsid w:val="00752D88"/>
    <w:rsid w:val="007600D3"/>
    <w:rsid w:val="00777830"/>
    <w:rsid w:val="007C2A67"/>
    <w:rsid w:val="007C4144"/>
    <w:rsid w:val="007C49AB"/>
    <w:rsid w:val="007E4550"/>
    <w:rsid w:val="007E51CB"/>
    <w:rsid w:val="007E7610"/>
    <w:rsid w:val="007F196E"/>
    <w:rsid w:val="007F491A"/>
    <w:rsid w:val="00803457"/>
    <w:rsid w:val="008068FD"/>
    <w:rsid w:val="00815F2D"/>
    <w:rsid w:val="00836208"/>
    <w:rsid w:val="00837B87"/>
    <w:rsid w:val="008436AE"/>
    <w:rsid w:val="008444D4"/>
    <w:rsid w:val="008451D5"/>
    <w:rsid w:val="0084622E"/>
    <w:rsid w:val="00846A94"/>
    <w:rsid w:val="00852F6B"/>
    <w:rsid w:val="0085358C"/>
    <w:rsid w:val="00892103"/>
    <w:rsid w:val="0089423B"/>
    <w:rsid w:val="0089610B"/>
    <w:rsid w:val="008B01A4"/>
    <w:rsid w:val="008C011A"/>
    <w:rsid w:val="008C3685"/>
    <w:rsid w:val="008D279D"/>
    <w:rsid w:val="008D3A78"/>
    <w:rsid w:val="00902866"/>
    <w:rsid w:val="00903D4E"/>
    <w:rsid w:val="00910861"/>
    <w:rsid w:val="0091554A"/>
    <w:rsid w:val="009209FC"/>
    <w:rsid w:val="00942392"/>
    <w:rsid w:val="009440B0"/>
    <w:rsid w:val="009605B4"/>
    <w:rsid w:val="00961418"/>
    <w:rsid w:val="00964765"/>
    <w:rsid w:val="00964A6A"/>
    <w:rsid w:val="00980CA7"/>
    <w:rsid w:val="009A682C"/>
    <w:rsid w:val="009A6B23"/>
    <w:rsid w:val="009B4DFB"/>
    <w:rsid w:val="009C56EC"/>
    <w:rsid w:val="009D35D5"/>
    <w:rsid w:val="009D37BE"/>
    <w:rsid w:val="009D44E8"/>
    <w:rsid w:val="009D62D2"/>
    <w:rsid w:val="009E179B"/>
    <w:rsid w:val="009F014B"/>
    <w:rsid w:val="009F3607"/>
    <w:rsid w:val="009F47F3"/>
    <w:rsid w:val="00A106FD"/>
    <w:rsid w:val="00A12D32"/>
    <w:rsid w:val="00A1375B"/>
    <w:rsid w:val="00A13F42"/>
    <w:rsid w:val="00A23AA4"/>
    <w:rsid w:val="00A255F6"/>
    <w:rsid w:val="00A34184"/>
    <w:rsid w:val="00A55992"/>
    <w:rsid w:val="00A73FF1"/>
    <w:rsid w:val="00AA090F"/>
    <w:rsid w:val="00AA14E2"/>
    <w:rsid w:val="00AA5A21"/>
    <w:rsid w:val="00AB507B"/>
    <w:rsid w:val="00AB5F50"/>
    <w:rsid w:val="00AD23D2"/>
    <w:rsid w:val="00AE0177"/>
    <w:rsid w:val="00B05461"/>
    <w:rsid w:val="00B05E7C"/>
    <w:rsid w:val="00B12BA7"/>
    <w:rsid w:val="00B520A3"/>
    <w:rsid w:val="00B6662E"/>
    <w:rsid w:val="00B66B2D"/>
    <w:rsid w:val="00B84221"/>
    <w:rsid w:val="00BC2B7C"/>
    <w:rsid w:val="00BC3DC3"/>
    <w:rsid w:val="00BD04A2"/>
    <w:rsid w:val="00BE087A"/>
    <w:rsid w:val="00C120B4"/>
    <w:rsid w:val="00C36E8E"/>
    <w:rsid w:val="00C43BFD"/>
    <w:rsid w:val="00C64E23"/>
    <w:rsid w:val="00C65CE0"/>
    <w:rsid w:val="00C66A4B"/>
    <w:rsid w:val="00C713B1"/>
    <w:rsid w:val="00C72D3C"/>
    <w:rsid w:val="00C76A37"/>
    <w:rsid w:val="00C84824"/>
    <w:rsid w:val="00CF083C"/>
    <w:rsid w:val="00CF4D03"/>
    <w:rsid w:val="00D04F4B"/>
    <w:rsid w:val="00D05E81"/>
    <w:rsid w:val="00D072A4"/>
    <w:rsid w:val="00D17A6F"/>
    <w:rsid w:val="00D3545F"/>
    <w:rsid w:val="00D37854"/>
    <w:rsid w:val="00D4341C"/>
    <w:rsid w:val="00D643BB"/>
    <w:rsid w:val="00DB1BB7"/>
    <w:rsid w:val="00DC0818"/>
    <w:rsid w:val="00DC62DE"/>
    <w:rsid w:val="00DF1C16"/>
    <w:rsid w:val="00DF3696"/>
    <w:rsid w:val="00E24EF7"/>
    <w:rsid w:val="00E26BAD"/>
    <w:rsid w:val="00E47F9C"/>
    <w:rsid w:val="00E5010A"/>
    <w:rsid w:val="00E50845"/>
    <w:rsid w:val="00E5550C"/>
    <w:rsid w:val="00E75CEB"/>
    <w:rsid w:val="00E81477"/>
    <w:rsid w:val="00E8406C"/>
    <w:rsid w:val="00E91668"/>
    <w:rsid w:val="00E9423C"/>
    <w:rsid w:val="00E96B6E"/>
    <w:rsid w:val="00EA32AF"/>
    <w:rsid w:val="00EC0384"/>
    <w:rsid w:val="00ED04CF"/>
    <w:rsid w:val="00EE1EE2"/>
    <w:rsid w:val="00EE3898"/>
    <w:rsid w:val="00EE6440"/>
    <w:rsid w:val="00EF477C"/>
    <w:rsid w:val="00F01CCF"/>
    <w:rsid w:val="00F21C41"/>
    <w:rsid w:val="00F532A3"/>
    <w:rsid w:val="00F661ED"/>
    <w:rsid w:val="00F6712D"/>
    <w:rsid w:val="00F779C9"/>
    <w:rsid w:val="00F85996"/>
    <w:rsid w:val="00FB0F29"/>
    <w:rsid w:val="00FB4E91"/>
    <w:rsid w:val="00FB7129"/>
    <w:rsid w:val="00FD1A62"/>
    <w:rsid w:val="00FE08DF"/>
    <w:rsid w:val="00FE2963"/>
    <w:rsid w:val="00FE5FC1"/>
    <w:rsid w:val="00FF116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4" type="callout" idref="#AutoShape 65"/>
        <o:r id="V:Rule5" type="callout" idref="#AutoShape 67"/>
        <o:r id="V:Rule6" type="callout" idref="#AutoShape 69"/>
        <o:r id="V:Rule7" type="callout" idref="#AutoShape 66"/>
        <o:r id="V:Rule8" type="callout" idref="#AutoShape 68"/>
        <o:r id="V:Rule9" type="callout" idref="#AutoShape 72"/>
        <o:r id="V:Rule10" type="callout" idref="#AutoShape 71"/>
        <o:r id="V:Rule11" type="callout" idref="#AutoShape 70"/>
        <o:r id="V:Rule23" type="connector" idref="#AutoShape 54"/>
        <o:r id="V:Rule40" type="connector" idref="#AutoShape 118"/>
        <o:r id="V:Rule41" type="connector" idref="#AutoShape 52"/>
        <o:r id="V:Rule42" type="connector" idref="#AutoShape 117"/>
        <o:r id="V:Rule43" type="connector" idref="#AutoShape 115"/>
        <o:r id="V:Rule45" type="connector" idref="#AutoShape 116"/>
        <o:r id="V:Rule46" type="connector" idref="#AutoShape 53"/>
        <o:r id="V:Rule47" type="connector" idref="#AutoShape 114"/>
        <o:r id="V:Rule48" type="connector" idref="#AutoShape 119"/>
        <o:r id="V:Rule49" type="connector" idref="#AutoShape 101"/>
        <o:r id="V:Rule50" type="connector" idref="#AutoShape 120"/>
        <o:r id="V:Rule51" type="connector" idref="#AutoShape 102"/>
        <o:r id="V:Rule52" type="connector" idref="#AutoShape 113"/>
        <o:r id="V:Rule53" type="connector" idref="#AutoShape 125"/>
        <o:r id="V:Rule54" type="connector" idref="#AutoShape 109"/>
        <o:r id="V:Rule55" type="connector" idref="#AutoShape 55"/>
        <o:r id="V:Rule56" type="connector" idref="#AutoShape 103"/>
        <o:r id="V:Rule57" type="connector" idref="#AutoShape 54"/>
        <o:r id="V:Rule58" type="connector" idref="#AutoShape 37"/>
        <o:r id="V:Rule59" type="connector" idref="#_x0000_s1108"/>
        <o:r id="V:Rule60" type="connector" idref="#AutoShape 36"/>
        <o:r id="V:Rule61" type="connector" idref="#AutoShape 73"/>
        <o:r id="V:Rule62" type="connector" idref="#AutoShape 124"/>
        <o:r id="V:Rule63" type="connector" idref="#AutoShape 100"/>
        <o:r id="V:Rule64" type="connector" idref="#AutoShape 47"/>
        <o:r id="V:Rule65" type="connector" idref="#AutoShape 108"/>
        <o:r id="V:Rule66" type="connector" idref="#AutoShape 40"/>
        <o:r id="V:Rule67" type="connector" idref="#AutoShape 123"/>
        <o:r id="V:Rule68" type="connector" idref="#AutoShape 75"/>
        <o:r id="V:Rule69" type="connector" idref="#AutoShape 74"/>
        <o:r id="V:Rule70" type="connector" idref="#AutoShape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5FC1"/>
    <w:rPr>
      <w:sz w:val="24"/>
      <w:szCs w:val="24"/>
    </w:rPr>
  </w:style>
  <w:style w:type="paragraph" w:styleId="Titre1">
    <w:name w:val="heading 1"/>
    <w:basedOn w:val="Normal"/>
    <w:next w:val="Normal"/>
    <w:link w:val="Titre1Car"/>
    <w:qFormat/>
    <w:rsid w:val="002035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2035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9D37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30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8B01A4"/>
    <w:pPr>
      <w:tabs>
        <w:tab w:val="center" w:pos="4536"/>
        <w:tab w:val="right" w:pos="9072"/>
      </w:tabs>
    </w:pPr>
  </w:style>
  <w:style w:type="paragraph" w:styleId="Textedebulles">
    <w:name w:val="Balloon Text"/>
    <w:basedOn w:val="Normal"/>
    <w:link w:val="TextedebullesCar"/>
    <w:rsid w:val="00EF477C"/>
    <w:rPr>
      <w:rFonts w:ascii="Tahoma" w:hAnsi="Tahoma" w:cs="Tahoma"/>
      <w:sz w:val="16"/>
      <w:szCs w:val="16"/>
    </w:rPr>
  </w:style>
  <w:style w:type="character" w:customStyle="1" w:styleId="TextedebullesCar">
    <w:name w:val="Texte de bulles Car"/>
    <w:basedOn w:val="Policepardfaut"/>
    <w:link w:val="Textedebulles"/>
    <w:rsid w:val="00EF477C"/>
    <w:rPr>
      <w:rFonts w:ascii="Tahoma" w:hAnsi="Tahoma" w:cs="Tahoma"/>
      <w:sz w:val="16"/>
      <w:szCs w:val="16"/>
    </w:rPr>
  </w:style>
  <w:style w:type="character" w:styleId="Textedelespacerserv">
    <w:name w:val="Placeholder Text"/>
    <w:basedOn w:val="Policepardfaut"/>
    <w:uiPriority w:val="99"/>
    <w:semiHidden/>
    <w:rsid w:val="00EF477C"/>
    <w:rPr>
      <w:color w:val="808080"/>
    </w:rPr>
  </w:style>
  <w:style w:type="paragraph" w:styleId="Paragraphedeliste">
    <w:name w:val="List Paragraph"/>
    <w:basedOn w:val="Normal"/>
    <w:uiPriority w:val="34"/>
    <w:qFormat/>
    <w:rsid w:val="00124571"/>
    <w:pPr>
      <w:ind w:left="720"/>
      <w:contextualSpacing/>
    </w:pPr>
  </w:style>
  <w:style w:type="paragraph" w:styleId="Pieddepage">
    <w:name w:val="footer"/>
    <w:basedOn w:val="Normal"/>
    <w:link w:val="PieddepageCar"/>
    <w:uiPriority w:val="99"/>
    <w:rsid w:val="004A11A3"/>
    <w:pPr>
      <w:tabs>
        <w:tab w:val="center" w:pos="4536"/>
        <w:tab w:val="right" w:pos="9072"/>
      </w:tabs>
    </w:pPr>
  </w:style>
  <w:style w:type="character" w:customStyle="1" w:styleId="PieddepageCar">
    <w:name w:val="Pied de page Car"/>
    <w:basedOn w:val="Policepardfaut"/>
    <w:link w:val="Pieddepage"/>
    <w:uiPriority w:val="99"/>
    <w:rsid w:val="004A11A3"/>
    <w:rPr>
      <w:sz w:val="24"/>
      <w:szCs w:val="24"/>
    </w:rPr>
  </w:style>
  <w:style w:type="character" w:customStyle="1" w:styleId="Titre2Car">
    <w:name w:val="Titre 2 Car"/>
    <w:basedOn w:val="Policepardfaut"/>
    <w:link w:val="Titre2"/>
    <w:semiHidden/>
    <w:rsid w:val="00203595"/>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rsid w:val="00203595"/>
    <w:rPr>
      <w:rFonts w:asciiTheme="majorHAnsi" w:eastAsiaTheme="majorEastAsia" w:hAnsiTheme="majorHAnsi" w:cstheme="majorBidi"/>
      <w:b/>
      <w:bCs/>
      <w:color w:val="365F91" w:themeColor="accent1" w:themeShade="BF"/>
      <w:sz w:val="28"/>
      <w:szCs w:val="28"/>
    </w:rPr>
  </w:style>
  <w:style w:type="character" w:customStyle="1" w:styleId="En-tteCar">
    <w:name w:val="En-tête Car"/>
    <w:basedOn w:val="Policepardfaut"/>
    <w:link w:val="En-tte"/>
    <w:uiPriority w:val="99"/>
    <w:rsid w:val="000D1909"/>
    <w:rPr>
      <w:sz w:val="24"/>
      <w:szCs w:val="24"/>
    </w:rPr>
  </w:style>
  <w:style w:type="character" w:styleId="Accentuation">
    <w:name w:val="Emphasis"/>
    <w:basedOn w:val="Policepardfaut"/>
    <w:qFormat/>
    <w:rsid w:val="00156E8B"/>
    <w:rPr>
      <w:i/>
      <w:iCs/>
    </w:rPr>
  </w:style>
  <w:style w:type="character" w:styleId="lev">
    <w:name w:val="Strong"/>
    <w:basedOn w:val="Policepardfaut"/>
    <w:uiPriority w:val="22"/>
    <w:qFormat/>
    <w:rsid w:val="00156E8B"/>
    <w:rPr>
      <w:b/>
      <w:bCs/>
    </w:rPr>
  </w:style>
  <w:style w:type="character" w:customStyle="1" w:styleId="Titre4Car">
    <w:name w:val="Titre 4 Car"/>
    <w:basedOn w:val="Policepardfaut"/>
    <w:link w:val="Titre4"/>
    <w:semiHidden/>
    <w:rsid w:val="009D37BE"/>
    <w:rPr>
      <w:rFonts w:asciiTheme="majorHAnsi" w:eastAsiaTheme="majorEastAsia" w:hAnsiTheme="majorHAnsi" w:cstheme="majorBidi"/>
      <w:b/>
      <w:bCs/>
      <w:i/>
      <w:iCs/>
      <w:color w:val="4F81BD" w:themeColor="accent1"/>
      <w:sz w:val="24"/>
      <w:szCs w:val="24"/>
    </w:rPr>
  </w:style>
  <w:style w:type="paragraph" w:styleId="Corpsdetexte3">
    <w:name w:val="Body Text 3"/>
    <w:basedOn w:val="Normal"/>
    <w:link w:val="Corpsdetexte3Car"/>
    <w:rsid w:val="009D37BE"/>
    <w:pPr>
      <w:spacing w:after="120"/>
    </w:pPr>
    <w:rPr>
      <w:sz w:val="16"/>
      <w:szCs w:val="16"/>
    </w:rPr>
  </w:style>
  <w:style w:type="character" w:customStyle="1" w:styleId="Corpsdetexte3Car">
    <w:name w:val="Corps de texte 3 Car"/>
    <w:basedOn w:val="Policepardfaut"/>
    <w:link w:val="Corpsdetexte3"/>
    <w:rsid w:val="009D37BE"/>
    <w:rPr>
      <w:sz w:val="16"/>
      <w:szCs w:val="16"/>
    </w:rPr>
  </w:style>
  <w:style w:type="paragraph" w:customStyle="1" w:styleId="puce2">
    <w:name w:val="puce2"/>
    <w:basedOn w:val="Normal"/>
    <w:rsid w:val="00656E99"/>
    <w:pPr>
      <w:keepNext/>
      <w:numPr>
        <w:numId w:val="4"/>
      </w:numPr>
      <w:overflowPunct w:val="0"/>
      <w:autoSpaceDE w:val="0"/>
      <w:autoSpaceDN w:val="0"/>
      <w:adjustRightInd w:val="0"/>
      <w:spacing w:before="240" w:after="60"/>
      <w:textAlignment w:val="baseline"/>
    </w:pPr>
    <w:rPr>
      <w:rFonts w:ascii="France" w:hAnsi="France"/>
      <w:b/>
      <w:kern w:val="28"/>
      <w:sz w:val="32"/>
      <w:szCs w:val="20"/>
    </w:rPr>
  </w:style>
  <w:style w:type="character" w:styleId="Emphaseple">
    <w:name w:val="Subtle Emphasis"/>
    <w:aliases w:val="responsavbilité"/>
    <w:uiPriority w:val="19"/>
    <w:qFormat/>
    <w:rsid w:val="008D3A78"/>
    <w:rPr>
      <w:sz w:val="22"/>
    </w:rPr>
  </w:style>
  <w:style w:type="paragraph" w:styleId="Sansinterligne">
    <w:name w:val="No Spacing"/>
    <w:aliases w:val="CI,sous-taches"/>
    <w:uiPriority w:val="1"/>
    <w:qFormat/>
    <w:rsid w:val="008D3A78"/>
    <w:pPr>
      <w:jc w:val="center"/>
    </w:pPr>
    <w:rPr>
      <w:rFonts w:asciiTheme="minorHAnsi" w:hAnsiTheme="minorHAnsi"/>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2035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2035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9D37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3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B01A4"/>
    <w:pPr>
      <w:tabs>
        <w:tab w:val="center" w:pos="4536"/>
        <w:tab w:val="right" w:pos="9072"/>
      </w:tabs>
    </w:pPr>
  </w:style>
  <w:style w:type="paragraph" w:styleId="Textedebulles">
    <w:name w:val="Balloon Text"/>
    <w:basedOn w:val="Normal"/>
    <w:link w:val="TextedebullesCar"/>
    <w:rsid w:val="00EF477C"/>
    <w:rPr>
      <w:rFonts w:ascii="Tahoma" w:hAnsi="Tahoma" w:cs="Tahoma"/>
      <w:sz w:val="16"/>
      <w:szCs w:val="16"/>
    </w:rPr>
  </w:style>
  <w:style w:type="character" w:customStyle="1" w:styleId="TextedebullesCar">
    <w:name w:val="Texte de bulles Car"/>
    <w:basedOn w:val="Policepardfaut"/>
    <w:link w:val="Textedebulles"/>
    <w:rsid w:val="00EF477C"/>
    <w:rPr>
      <w:rFonts w:ascii="Tahoma" w:hAnsi="Tahoma" w:cs="Tahoma"/>
      <w:sz w:val="16"/>
      <w:szCs w:val="16"/>
    </w:rPr>
  </w:style>
  <w:style w:type="character" w:styleId="Textedelespacerserv">
    <w:name w:val="Placeholder Text"/>
    <w:basedOn w:val="Policepardfaut"/>
    <w:uiPriority w:val="99"/>
    <w:semiHidden/>
    <w:rsid w:val="00EF477C"/>
    <w:rPr>
      <w:color w:val="808080"/>
    </w:rPr>
  </w:style>
  <w:style w:type="paragraph" w:styleId="Paragraphedeliste">
    <w:name w:val="List Paragraph"/>
    <w:basedOn w:val="Normal"/>
    <w:uiPriority w:val="34"/>
    <w:qFormat/>
    <w:rsid w:val="00124571"/>
    <w:pPr>
      <w:ind w:left="720"/>
      <w:contextualSpacing/>
    </w:pPr>
  </w:style>
  <w:style w:type="paragraph" w:styleId="Pieddepage">
    <w:name w:val="footer"/>
    <w:basedOn w:val="Normal"/>
    <w:link w:val="PieddepageCar"/>
    <w:uiPriority w:val="99"/>
    <w:rsid w:val="004A11A3"/>
    <w:pPr>
      <w:tabs>
        <w:tab w:val="center" w:pos="4536"/>
        <w:tab w:val="right" w:pos="9072"/>
      </w:tabs>
    </w:pPr>
  </w:style>
  <w:style w:type="character" w:customStyle="1" w:styleId="PieddepageCar">
    <w:name w:val="Pied de page Car"/>
    <w:basedOn w:val="Policepardfaut"/>
    <w:link w:val="Pieddepage"/>
    <w:uiPriority w:val="99"/>
    <w:rsid w:val="004A11A3"/>
    <w:rPr>
      <w:sz w:val="24"/>
      <w:szCs w:val="24"/>
    </w:rPr>
  </w:style>
  <w:style w:type="character" w:customStyle="1" w:styleId="Titre2Car">
    <w:name w:val="Titre 2 Car"/>
    <w:basedOn w:val="Policepardfaut"/>
    <w:link w:val="Titre2"/>
    <w:semiHidden/>
    <w:rsid w:val="00203595"/>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rsid w:val="00203595"/>
    <w:rPr>
      <w:rFonts w:asciiTheme="majorHAnsi" w:eastAsiaTheme="majorEastAsia" w:hAnsiTheme="majorHAnsi" w:cstheme="majorBidi"/>
      <w:b/>
      <w:bCs/>
      <w:color w:val="365F91" w:themeColor="accent1" w:themeShade="BF"/>
      <w:sz w:val="28"/>
      <w:szCs w:val="28"/>
    </w:rPr>
  </w:style>
  <w:style w:type="character" w:customStyle="1" w:styleId="En-tteCar">
    <w:name w:val="En-tête Car"/>
    <w:basedOn w:val="Policepardfaut"/>
    <w:link w:val="En-tte"/>
    <w:uiPriority w:val="99"/>
    <w:rsid w:val="000D1909"/>
    <w:rPr>
      <w:sz w:val="24"/>
      <w:szCs w:val="24"/>
    </w:rPr>
  </w:style>
  <w:style w:type="character" w:styleId="Accentuation">
    <w:name w:val="Emphasis"/>
    <w:basedOn w:val="Policepardfaut"/>
    <w:qFormat/>
    <w:rsid w:val="00156E8B"/>
    <w:rPr>
      <w:i/>
      <w:iCs/>
    </w:rPr>
  </w:style>
  <w:style w:type="character" w:styleId="lev">
    <w:name w:val="Strong"/>
    <w:basedOn w:val="Policepardfaut"/>
    <w:uiPriority w:val="22"/>
    <w:qFormat/>
    <w:rsid w:val="00156E8B"/>
    <w:rPr>
      <w:b/>
      <w:bCs/>
    </w:rPr>
  </w:style>
  <w:style w:type="character" w:customStyle="1" w:styleId="Titre4Car">
    <w:name w:val="Titre 4 Car"/>
    <w:basedOn w:val="Policepardfaut"/>
    <w:link w:val="Titre4"/>
    <w:semiHidden/>
    <w:rsid w:val="009D37BE"/>
    <w:rPr>
      <w:rFonts w:asciiTheme="majorHAnsi" w:eastAsiaTheme="majorEastAsia" w:hAnsiTheme="majorHAnsi" w:cstheme="majorBidi"/>
      <w:b/>
      <w:bCs/>
      <w:i/>
      <w:iCs/>
      <w:color w:val="4F81BD" w:themeColor="accent1"/>
      <w:sz w:val="24"/>
      <w:szCs w:val="24"/>
    </w:rPr>
  </w:style>
  <w:style w:type="paragraph" w:styleId="Corpsdetexte3">
    <w:name w:val="Body Text 3"/>
    <w:basedOn w:val="Normal"/>
    <w:link w:val="Corpsdetexte3Car"/>
    <w:rsid w:val="009D37BE"/>
    <w:pPr>
      <w:spacing w:after="120"/>
    </w:pPr>
    <w:rPr>
      <w:sz w:val="16"/>
      <w:szCs w:val="16"/>
    </w:rPr>
  </w:style>
  <w:style w:type="character" w:customStyle="1" w:styleId="Corpsdetexte3Car">
    <w:name w:val="Corps de texte 3 Car"/>
    <w:basedOn w:val="Policepardfaut"/>
    <w:link w:val="Corpsdetexte3"/>
    <w:rsid w:val="009D37BE"/>
    <w:rPr>
      <w:sz w:val="16"/>
      <w:szCs w:val="16"/>
    </w:rPr>
  </w:style>
  <w:style w:type="paragraph" w:customStyle="1" w:styleId="puce2">
    <w:name w:val="puce2"/>
    <w:basedOn w:val="Normal"/>
    <w:rsid w:val="00656E99"/>
    <w:pPr>
      <w:keepNext/>
      <w:numPr>
        <w:numId w:val="4"/>
      </w:numPr>
      <w:overflowPunct w:val="0"/>
      <w:autoSpaceDE w:val="0"/>
      <w:autoSpaceDN w:val="0"/>
      <w:adjustRightInd w:val="0"/>
      <w:spacing w:before="240" w:after="60"/>
      <w:textAlignment w:val="baseline"/>
    </w:pPr>
    <w:rPr>
      <w:rFonts w:ascii="France" w:hAnsi="France"/>
      <w:b/>
      <w:kern w:val="28"/>
      <w:sz w:val="32"/>
      <w:szCs w:val="20"/>
    </w:rPr>
  </w:style>
  <w:style w:type="character" w:styleId="Emphaseple">
    <w:name w:val="Subtle Emphasis"/>
    <w:aliases w:val="responsavbilité"/>
    <w:uiPriority w:val="19"/>
    <w:qFormat/>
    <w:rsid w:val="008D3A78"/>
    <w:rPr>
      <w:sz w:val="22"/>
    </w:rPr>
  </w:style>
  <w:style w:type="paragraph" w:styleId="Sansinterligne">
    <w:name w:val="No Spacing"/>
    <w:aliases w:val="CI,sous-taches"/>
    <w:uiPriority w:val="1"/>
    <w:qFormat/>
    <w:rsid w:val="008D3A78"/>
    <w:pPr>
      <w:jc w:val="center"/>
    </w:pPr>
    <w:rPr>
      <w:rFonts w:asciiTheme="minorHAnsi" w:hAnsiTheme="minorHAnsi"/>
      <w:b/>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48188-0DF4-482A-9A94-61EA2AFE8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2644</Words>
  <Characters>14548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portable</Company>
  <LinksUpToDate>false</LinksUpToDate>
  <CharactersWithSpaces>17158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dc:creator>
  <cp:lastModifiedBy>Fred</cp:lastModifiedBy>
  <cp:revision>10</cp:revision>
  <cp:lastPrinted>2015-10-06T07:12:00Z</cp:lastPrinted>
  <dcterms:created xsi:type="dcterms:W3CDTF">2017-10-14T15:15:00Z</dcterms:created>
  <dcterms:modified xsi:type="dcterms:W3CDTF">2018-10-16T19:11:00Z</dcterms:modified>
</cp:coreProperties>
</file>