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0D0339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68787" cy="2838450"/>
                  <wp:effectExtent l="19050" t="0" r="7563" b="0"/>
                  <wp:docPr id="16" name="Image 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87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0D0339">
              <w:tc>
                <w:tcPr>
                  <w:tcW w:w="918" w:type="dxa"/>
                </w:tcPr>
                <w:p w:rsidR="005320EC" w:rsidRDefault="005320EC" w:rsidP="000D0339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D36608" w:rsidP="000D0339">
                  <w:r>
                    <w:t xml:space="preserve">Tachymètre </w:t>
                  </w:r>
                  <w:r w:rsidR="008D2855">
                    <w:t>FI 50L</w:t>
                  </w:r>
                </w:p>
                <w:p w:rsidR="00182708" w:rsidRPr="00AE69B4" w:rsidRDefault="00182708" w:rsidP="000D0339"/>
              </w:tc>
            </w:tr>
            <w:tr w:rsidR="005320EC" w:rsidRPr="00AE69B4" w:rsidTr="000D0339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8D2855" w:rsidP="005320EC">
                  <w:r>
                    <w:t>Française d'Instrumentation (FI)</w:t>
                  </w:r>
                </w:p>
                <w:p w:rsidR="005320EC" w:rsidRPr="00AE69B4" w:rsidRDefault="005320EC" w:rsidP="000D0339"/>
              </w:tc>
            </w:tr>
            <w:tr w:rsidR="005320EC" w:rsidRPr="00AE69B4" w:rsidTr="000D0339">
              <w:tc>
                <w:tcPr>
                  <w:tcW w:w="918" w:type="dxa"/>
                </w:tcPr>
                <w:p w:rsidR="005320EC" w:rsidRDefault="005320EC" w:rsidP="000D0339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D36608" w:rsidP="000D0339">
                  <w:r>
                    <w:t xml:space="preserve">Tachymètre </w:t>
                  </w:r>
                  <w:r w:rsidR="008D2855">
                    <w:t>O</w:t>
                  </w:r>
                  <w:r>
                    <w:t>ptique</w:t>
                  </w:r>
                  <w:r w:rsidR="008D2855">
                    <w:t>/Mécanique</w:t>
                  </w:r>
                </w:p>
                <w:p w:rsidR="004C27E1" w:rsidRPr="00AE69B4" w:rsidRDefault="004C27E1" w:rsidP="000D0339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F6558E">
                  <w:r>
                    <w:t xml:space="preserve">Bâtiment </w:t>
                  </w:r>
                  <w:r w:rsidR="00F6558E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B5051B" w:rsidP="00593953">
                  <w:r>
                    <w:t>Technicienne de Labo (A015)</w:t>
                  </w:r>
                </w:p>
                <w:p w:rsidR="00D36608" w:rsidRPr="00AE69B4" w:rsidRDefault="00D36608" w:rsidP="00593953">
                  <w:r>
                    <w:t>Ou prof de SI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5D4273" w:rsidRDefault="005D4273" w:rsidP="00232A48">
      <w:pPr>
        <w:pStyle w:val="Paragraphedeliste"/>
        <w:numPr>
          <w:ilvl w:val="0"/>
          <w:numId w:val="2"/>
        </w:numPr>
      </w:pPr>
      <w:r w:rsidRPr="005D4273">
        <w:rPr>
          <w:b/>
        </w:rPr>
        <w:t>Plage de mesures</w:t>
      </w:r>
      <w:r w:rsidR="008D2855">
        <w:rPr>
          <w:b/>
        </w:rPr>
        <w:t xml:space="preserve"> pour le tachymètre optique</w:t>
      </w:r>
      <w:r w:rsidRPr="005D4273">
        <w:rPr>
          <w:b/>
        </w:rPr>
        <w:t xml:space="preserve"> :</w:t>
      </w:r>
      <w:r w:rsidRPr="005D4273">
        <w:t xml:space="preserve"> 5</w:t>
      </w:r>
      <w:r w:rsidRPr="005D4273">
        <w:rPr>
          <w:b/>
        </w:rPr>
        <w:t xml:space="preserve"> </w:t>
      </w:r>
      <w:r w:rsidRPr="005D4273">
        <w:t>– 99</w:t>
      </w:r>
      <w:r w:rsidR="008D2855">
        <w:t>99</w:t>
      </w:r>
      <w:r w:rsidRPr="005D4273">
        <w:t>9 t</w:t>
      </w:r>
      <w:r>
        <w:t>r</w:t>
      </w:r>
      <w:r w:rsidRPr="005D4273">
        <w:t>/min</w:t>
      </w:r>
      <w:r w:rsidR="008D2855">
        <w:t xml:space="preserve"> (~1,67kH)</w:t>
      </w:r>
    </w:p>
    <w:p w:rsidR="008D2855" w:rsidRDefault="008D2855" w:rsidP="008D2855">
      <w:pPr>
        <w:pStyle w:val="Paragraphedeliste"/>
        <w:numPr>
          <w:ilvl w:val="0"/>
          <w:numId w:val="2"/>
        </w:numPr>
      </w:pPr>
      <w:r w:rsidRPr="005D4273">
        <w:rPr>
          <w:b/>
        </w:rPr>
        <w:t>Plage de mesures</w:t>
      </w:r>
      <w:r>
        <w:rPr>
          <w:b/>
        </w:rPr>
        <w:t xml:space="preserve"> pour le tachymètre de contact (ou nb de tour</w:t>
      </w:r>
      <w:r w:rsidR="002856BB">
        <w:rPr>
          <w:b/>
        </w:rPr>
        <w:t>s</w:t>
      </w:r>
      <w:r>
        <w:rPr>
          <w:b/>
        </w:rPr>
        <w:t xml:space="preserve"> de roulement) :</w:t>
      </w:r>
      <w:r w:rsidRPr="005D4273">
        <w:t xml:space="preserve"> </w:t>
      </w:r>
      <w:r>
        <w:t>0,</w:t>
      </w:r>
      <w:r w:rsidRPr="005D4273">
        <w:t>5</w:t>
      </w:r>
      <w:r w:rsidRPr="005D4273">
        <w:rPr>
          <w:b/>
        </w:rPr>
        <w:t xml:space="preserve"> </w:t>
      </w:r>
      <w:r w:rsidRPr="005D4273">
        <w:t xml:space="preserve">– </w:t>
      </w:r>
      <w:r>
        <w:t>19</w:t>
      </w:r>
      <w:r w:rsidRPr="005D4273">
        <w:t>99</w:t>
      </w:r>
      <w:r>
        <w:t>9</w:t>
      </w:r>
      <w:r w:rsidRPr="005D4273">
        <w:t xml:space="preserve"> t</w:t>
      </w:r>
      <w:r>
        <w:t>r</w:t>
      </w:r>
      <w:r w:rsidRPr="005D4273">
        <w:t>/min</w:t>
      </w:r>
      <w:r w:rsidRPr="008D2855">
        <w:t xml:space="preserve"> </w:t>
      </w:r>
      <w:r>
        <w:t>(~333 Hz)</w:t>
      </w:r>
    </w:p>
    <w:p w:rsidR="008D2855" w:rsidRDefault="008D2855" w:rsidP="008D2855">
      <w:pPr>
        <w:pStyle w:val="Paragraphedeliste"/>
        <w:numPr>
          <w:ilvl w:val="0"/>
          <w:numId w:val="2"/>
        </w:numPr>
      </w:pPr>
      <w:r w:rsidRPr="005D4273">
        <w:rPr>
          <w:b/>
        </w:rPr>
        <w:t>Plage de mesures</w:t>
      </w:r>
      <w:r>
        <w:rPr>
          <w:b/>
        </w:rPr>
        <w:t xml:space="preserve"> pour la vitesse (en roulement) :</w:t>
      </w:r>
      <w:r w:rsidRPr="005D4273">
        <w:t xml:space="preserve"> </w:t>
      </w:r>
      <w:r>
        <w:t>0,0</w:t>
      </w:r>
      <w:r w:rsidRPr="005D4273">
        <w:t>5</w:t>
      </w:r>
      <w:r w:rsidRPr="005D4273">
        <w:rPr>
          <w:b/>
        </w:rPr>
        <w:t xml:space="preserve"> </w:t>
      </w:r>
      <w:r w:rsidRPr="005D4273">
        <w:t>–</w:t>
      </w:r>
      <w:r>
        <w:t>1,9999 m</w:t>
      </w:r>
      <w:r w:rsidRPr="005D4273">
        <w:t>/min</w:t>
      </w:r>
      <w:r>
        <w:t xml:space="preserve"> (~33 cm/s)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Pr="00F6558E" w:rsidRDefault="00424CA2" w:rsidP="00D36608">
      <w:pPr>
        <w:jc w:val="center"/>
        <w:rPr>
          <w:b/>
          <w:color w:val="FF0000"/>
        </w:rPr>
      </w:pPr>
    </w:p>
    <w:sectPr w:rsidR="00424CA2" w:rsidRPr="00F6558E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39" w:rsidRDefault="000D0339" w:rsidP="0096673F">
      <w:pPr>
        <w:spacing w:after="0" w:line="240" w:lineRule="auto"/>
      </w:pPr>
      <w:r>
        <w:separator/>
      </w:r>
    </w:p>
  </w:endnote>
  <w:endnote w:type="continuationSeparator" w:id="0">
    <w:p w:rsidR="000D0339" w:rsidRDefault="000D0339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39" w:rsidRDefault="000D0339" w:rsidP="0096673F">
      <w:pPr>
        <w:spacing w:after="0" w:line="240" w:lineRule="auto"/>
      </w:pPr>
      <w:r>
        <w:separator/>
      </w:r>
    </w:p>
  </w:footnote>
  <w:footnote w:type="continuationSeparator" w:id="0">
    <w:p w:rsidR="000D0339" w:rsidRDefault="000D0339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39" w:rsidRDefault="000D0339">
    <w:pPr>
      <w:pStyle w:val="En-tte"/>
    </w:pPr>
    <w:r>
      <w:t>Date : 29/01/16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D4"/>
    <w:multiLevelType w:val="hybridMultilevel"/>
    <w:tmpl w:val="B3CC2AAE"/>
    <w:lvl w:ilvl="0" w:tplc="B1186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2AA2"/>
    <w:multiLevelType w:val="hybridMultilevel"/>
    <w:tmpl w:val="AE0A4B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0D0339"/>
    <w:rsid w:val="00182708"/>
    <w:rsid w:val="00232A48"/>
    <w:rsid w:val="002856BB"/>
    <w:rsid w:val="003446E5"/>
    <w:rsid w:val="003962EB"/>
    <w:rsid w:val="003E45C4"/>
    <w:rsid w:val="0040352A"/>
    <w:rsid w:val="00424CA2"/>
    <w:rsid w:val="00476A7C"/>
    <w:rsid w:val="004A6CA3"/>
    <w:rsid w:val="004C27E1"/>
    <w:rsid w:val="004E4C1B"/>
    <w:rsid w:val="005320EC"/>
    <w:rsid w:val="00593953"/>
    <w:rsid w:val="005D4273"/>
    <w:rsid w:val="005F5812"/>
    <w:rsid w:val="00675EFE"/>
    <w:rsid w:val="007170C8"/>
    <w:rsid w:val="007B40E4"/>
    <w:rsid w:val="00802535"/>
    <w:rsid w:val="00851EFB"/>
    <w:rsid w:val="008D2855"/>
    <w:rsid w:val="0096673F"/>
    <w:rsid w:val="009E56A9"/>
    <w:rsid w:val="009E62FA"/>
    <w:rsid w:val="00A25337"/>
    <w:rsid w:val="00A42656"/>
    <w:rsid w:val="00AE69B4"/>
    <w:rsid w:val="00B5051B"/>
    <w:rsid w:val="00BB0B67"/>
    <w:rsid w:val="00D16216"/>
    <w:rsid w:val="00D23F52"/>
    <w:rsid w:val="00D36608"/>
    <w:rsid w:val="00E4536A"/>
    <w:rsid w:val="00EB6950"/>
    <w:rsid w:val="00EE160A"/>
    <w:rsid w:val="00EE1CC0"/>
    <w:rsid w:val="00F42046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7B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26</cp:revision>
  <cp:lastPrinted>2015-10-05T16:17:00Z</cp:lastPrinted>
  <dcterms:created xsi:type="dcterms:W3CDTF">2015-10-05T16:13:00Z</dcterms:created>
  <dcterms:modified xsi:type="dcterms:W3CDTF">2016-01-29T15:52:00Z</dcterms:modified>
</cp:coreProperties>
</file>