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Grilledutableau"/>
        <w:tblW w:w="107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6"/>
        <w:gridCol w:w="7227"/>
        <w:gridCol w:w="2263"/>
      </w:tblGrid>
      <w:tr w:rsidR="00673CA0" w14:paraId="088B33E9" w14:textId="77777777" w:rsidTr="00CA5FFB">
        <w:trPr>
          <w:trHeight w:val="847"/>
        </w:trPr>
        <w:tc>
          <w:tcPr>
            <w:tcW w:w="1156" w:type="dxa"/>
            <w:shd w:val="clear" w:color="auto" w:fill="DBE5F1" w:themeFill="accent1" w:themeFillTint="33"/>
            <w:vAlign w:val="center"/>
          </w:tcPr>
          <w:p w14:paraId="65D7435D" w14:textId="77777777" w:rsidR="00673CA0" w:rsidRDefault="00547DBE" w:rsidP="00CA5FFB">
            <w:pPr>
              <w:pStyle w:val="En-tte"/>
              <w:jc w:val="center"/>
            </w:pPr>
            <w:r>
              <w:rPr>
                <w:noProof/>
              </w:rPr>
              <w:drawing>
                <wp:inline distT="0" distB="0" distL="0" distR="0" wp14:anchorId="1A07E8CE" wp14:editId="3C7AF42A">
                  <wp:extent cx="642984" cy="540239"/>
                  <wp:effectExtent l="0" t="0" r="5080" b="6350"/>
                  <wp:docPr id="41" name="Imag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Image 41"/>
                          <pic:cNvPicPr/>
                        </pic:nvPicPr>
                        <pic:blipFill>
                          <a:blip r:embed="rId7" cstate="print">
                            <a:extLst>
                              <a:ext uri="{28A0092B-C50C-407E-A947-70E740481C1C}">
                                <a14:useLocalDpi xmlns:a14="http://schemas.microsoft.com/office/drawing/2010/main" val="0"/>
                              </a:ext>
                            </a:extLst>
                          </a:blip>
                          <a:stretch>
                            <a:fillRect/>
                          </a:stretch>
                        </pic:blipFill>
                        <pic:spPr>
                          <a:xfrm>
                            <a:off x="0" y="0"/>
                            <a:ext cx="674572" cy="566779"/>
                          </a:xfrm>
                          <a:prstGeom prst="rect">
                            <a:avLst/>
                          </a:prstGeom>
                        </pic:spPr>
                      </pic:pic>
                    </a:graphicData>
                  </a:graphic>
                </wp:inline>
              </w:drawing>
            </w:r>
          </w:p>
        </w:tc>
        <w:tc>
          <w:tcPr>
            <w:tcW w:w="8733" w:type="dxa"/>
            <w:shd w:val="clear" w:color="auto" w:fill="DBE5F1" w:themeFill="accent1" w:themeFillTint="33"/>
            <w:vAlign w:val="center"/>
          </w:tcPr>
          <w:p w14:paraId="0E404604" w14:textId="77777777" w:rsidR="00673CA0" w:rsidRPr="00A32077" w:rsidRDefault="00673CA0" w:rsidP="00CA5FFB">
            <w:pPr>
              <w:pStyle w:val="En-tte"/>
              <w:tabs>
                <w:tab w:val="clear" w:pos="9072"/>
              </w:tabs>
              <w:jc w:val="center"/>
              <w:rPr>
                <w:b/>
                <w:sz w:val="36"/>
                <w:szCs w:val="30"/>
              </w:rPr>
            </w:pPr>
            <w:r w:rsidRPr="00A32077">
              <w:rPr>
                <w:b/>
                <w:sz w:val="36"/>
                <w:szCs w:val="30"/>
              </w:rPr>
              <w:t>TRAVAUX PRATIQUES</w:t>
            </w:r>
          </w:p>
          <w:p w14:paraId="52CACB43" w14:textId="77777777" w:rsidR="00673CA0" w:rsidRPr="00765889" w:rsidRDefault="00673CA0" w:rsidP="00CA5FFB">
            <w:pPr>
              <w:pStyle w:val="En-tte"/>
              <w:tabs>
                <w:tab w:val="clear" w:pos="9072"/>
              </w:tabs>
              <w:jc w:val="center"/>
              <w:rPr>
                <w:sz w:val="28"/>
                <w:szCs w:val="30"/>
              </w:rPr>
            </w:pPr>
            <w:r w:rsidRPr="00A32077">
              <w:rPr>
                <w:b/>
                <w:sz w:val="36"/>
                <w:szCs w:val="30"/>
              </w:rPr>
              <w:t>SCIENCES INDUSTRIELLES POUR L’INGENIEUR</w:t>
            </w:r>
          </w:p>
        </w:tc>
        <w:tc>
          <w:tcPr>
            <w:tcW w:w="837" w:type="dxa"/>
            <w:shd w:val="clear" w:color="auto" w:fill="DBE5F1" w:themeFill="accent1" w:themeFillTint="33"/>
            <w:vAlign w:val="center"/>
          </w:tcPr>
          <w:p w14:paraId="48E4B1F1" w14:textId="77777777" w:rsidR="00673CA0" w:rsidRDefault="00673CA0" w:rsidP="00CA5FFB">
            <w:pPr>
              <w:pStyle w:val="En-tte"/>
              <w:jc w:val="center"/>
            </w:pPr>
            <w:r>
              <w:rPr>
                <w:noProof/>
              </w:rPr>
              <w:drawing>
                <wp:inline distT="0" distB="0" distL="0" distR="0" wp14:anchorId="53F5B41E" wp14:editId="140BB9F8">
                  <wp:extent cx="1281325" cy="250933"/>
                  <wp:effectExtent l="19050" t="0" r="0"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srcRect/>
                          <a:stretch>
                            <a:fillRect/>
                          </a:stretch>
                        </pic:blipFill>
                        <pic:spPr bwMode="auto">
                          <a:xfrm>
                            <a:off x="0" y="0"/>
                            <a:ext cx="1282356" cy="251135"/>
                          </a:xfrm>
                          <a:prstGeom prst="rect">
                            <a:avLst/>
                          </a:prstGeom>
                          <a:noFill/>
                          <a:ln w="9525">
                            <a:noFill/>
                            <a:miter lim="800000"/>
                            <a:headEnd/>
                            <a:tailEnd/>
                          </a:ln>
                        </pic:spPr>
                      </pic:pic>
                    </a:graphicData>
                  </a:graphic>
                </wp:inline>
              </w:drawing>
            </w:r>
          </w:p>
        </w:tc>
      </w:tr>
    </w:tbl>
    <w:p w14:paraId="5F531E73" w14:textId="77777777" w:rsidR="00673CA0" w:rsidRDefault="00673CA0" w:rsidP="00673CA0"/>
    <w:tbl>
      <w:tblPr>
        <w:tblW w:w="1070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630"/>
        <w:gridCol w:w="5953"/>
        <w:gridCol w:w="1559"/>
        <w:gridCol w:w="1560"/>
      </w:tblGrid>
      <w:tr w:rsidR="00673CA0" w:rsidRPr="004B426C" w14:paraId="3BFF0A87" w14:textId="77777777" w:rsidTr="00CA5FFB">
        <w:trPr>
          <w:cantSplit/>
          <w:trHeight w:val="96"/>
        </w:trPr>
        <w:tc>
          <w:tcPr>
            <w:tcW w:w="163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12C41372" w14:textId="77777777" w:rsidR="00673CA0" w:rsidRDefault="00673CA0" w:rsidP="00CA5FFB">
            <w:pPr>
              <w:pStyle w:val="Sansinterligne"/>
            </w:pPr>
            <w:r>
              <w:t>Code TP</w:t>
            </w:r>
          </w:p>
          <w:p w14:paraId="072AC4F3" w14:textId="77777777" w:rsidR="00673CA0" w:rsidRDefault="0062044D" w:rsidP="00CA5FFB">
            <w:pPr>
              <w:pStyle w:val="Sansinterligne"/>
              <w:rPr>
                <w:rStyle w:val="details"/>
                <w:b w:val="0"/>
              </w:rPr>
            </w:pPr>
            <w:r>
              <w:t>TABLE</w:t>
            </w:r>
          </w:p>
        </w:tc>
        <w:tc>
          <w:tcPr>
            <w:tcW w:w="7512"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0ED24B2A" w14:textId="77777777" w:rsidR="00673CA0" w:rsidRDefault="00673CA0" w:rsidP="00CA5FFB">
            <w:pPr>
              <w:pStyle w:val="Sansinterligne"/>
            </w:pPr>
            <w:r>
              <w:t>D - Expérimenter sur un système</w:t>
            </w:r>
          </w:p>
        </w:tc>
        <w:tc>
          <w:tcPr>
            <w:tcW w:w="15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349A362B" w14:textId="77777777" w:rsidR="00673CA0" w:rsidRDefault="00673CA0" w:rsidP="00CA5FFB">
            <w:pPr>
              <w:pStyle w:val="Sansinterligne"/>
            </w:pPr>
            <w:r>
              <w:t>Série 1</w:t>
            </w:r>
          </w:p>
          <w:p w14:paraId="1B1CD409" w14:textId="6D2CB285" w:rsidR="00673CA0" w:rsidRDefault="00673CA0" w:rsidP="00673CA0">
            <w:pPr>
              <w:pStyle w:val="Sansinterligne"/>
            </w:pPr>
            <w:r>
              <w:t>A</w:t>
            </w:r>
            <w:r w:rsidR="00764CC9">
              <w:t>3</w:t>
            </w:r>
          </w:p>
        </w:tc>
      </w:tr>
      <w:tr w:rsidR="00673CA0" w:rsidRPr="00324BB8" w14:paraId="392260EA" w14:textId="77777777" w:rsidTr="00CA5FFB">
        <w:trPr>
          <w:cantSplit/>
          <w:trHeight w:val="141"/>
        </w:trPr>
        <w:tc>
          <w:tcPr>
            <w:tcW w:w="10702" w:type="dxa"/>
            <w:gridSpan w:val="4"/>
            <w:tcBorders>
              <w:top w:val="single" w:sz="4" w:space="0" w:color="D9D9D9" w:themeColor="background1" w:themeShade="D9"/>
              <w:left w:val="nil"/>
              <w:bottom w:val="single" w:sz="4" w:space="0" w:color="D9D9D9" w:themeColor="background1" w:themeShade="D9"/>
              <w:right w:val="nil"/>
            </w:tcBorders>
            <w:vAlign w:val="center"/>
          </w:tcPr>
          <w:p w14:paraId="4243ABCB" w14:textId="77777777" w:rsidR="00673CA0" w:rsidRPr="00324BB8" w:rsidRDefault="00673CA0" w:rsidP="00CA5FFB">
            <w:pPr>
              <w:pStyle w:val="Sansinterligne"/>
              <w:rPr>
                <w:sz w:val="14"/>
              </w:rPr>
            </w:pPr>
          </w:p>
        </w:tc>
      </w:tr>
      <w:tr w:rsidR="00673CA0" w:rsidRPr="004B426C" w14:paraId="20750899" w14:textId="77777777" w:rsidTr="00CA5FFB">
        <w:trPr>
          <w:cantSplit/>
          <w:trHeight w:val="252"/>
        </w:trPr>
        <w:tc>
          <w:tcPr>
            <w:tcW w:w="163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14:paraId="76ECC67F" w14:textId="77777777" w:rsidR="00673CA0" w:rsidRPr="00BF62C9" w:rsidRDefault="00673CA0" w:rsidP="00CA5FFB">
            <w:pPr>
              <w:pStyle w:val="Titre"/>
              <w:spacing w:before="0"/>
            </w:pPr>
            <w:r w:rsidRPr="00AA5C3E">
              <w:t>Problématique</w:t>
            </w:r>
          </w:p>
        </w:tc>
        <w:tc>
          <w:tcPr>
            <w:tcW w:w="9072"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74880000" w14:textId="77777777" w:rsidR="00673CA0" w:rsidRPr="000C51F8" w:rsidRDefault="00673CA0" w:rsidP="00CA5FFB">
            <w:pPr>
              <w:pStyle w:val="Sansinterligne"/>
              <w:jc w:val="left"/>
              <w:rPr>
                <w:sz w:val="24"/>
              </w:rPr>
            </w:pPr>
            <w:r>
              <w:rPr>
                <w:sz w:val="24"/>
              </w:rPr>
              <w:t>Comment mesurer les grandeurs physiques sur un système pluri-technologique ?</w:t>
            </w:r>
          </w:p>
        </w:tc>
      </w:tr>
      <w:tr w:rsidR="00673CA0" w:rsidRPr="004B426C" w14:paraId="1C754D54" w14:textId="77777777" w:rsidTr="00CA5FFB">
        <w:trPr>
          <w:cantSplit/>
          <w:trHeight w:val="191"/>
        </w:trPr>
        <w:tc>
          <w:tcPr>
            <w:tcW w:w="10702" w:type="dxa"/>
            <w:gridSpan w:val="4"/>
            <w:tcBorders>
              <w:top w:val="single" w:sz="4" w:space="0" w:color="D9D9D9" w:themeColor="background1" w:themeShade="D9"/>
              <w:left w:val="nil"/>
              <w:bottom w:val="single" w:sz="4" w:space="0" w:color="FFFFFF" w:themeColor="background1"/>
              <w:right w:val="single" w:sz="4" w:space="0" w:color="FFFFFF" w:themeColor="background1"/>
            </w:tcBorders>
            <w:shd w:val="clear" w:color="auto" w:fill="auto"/>
          </w:tcPr>
          <w:p w14:paraId="44D78E27" w14:textId="77777777" w:rsidR="00673CA0" w:rsidRPr="00EA4352" w:rsidRDefault="00673CA0" w:rsidP="00CA5FFB">
            <w:pPr>
              <w:pStyle w:val="Sansinterligne"/>
              <w:rPr>
                <w:sz w:val="16"/>
              </w:rPr>
            </w:pPr>
          </w:p>
        </w:tc>
      </w:tr>
      <w:tr w:rsidR="0062044D" w:rsidRPr="004B426C" w14:paraId="580A291B" w14:textId="77777777" w:rsidTr="00CA5FFB">
        <w:trPr>
          <w:cantSplit/>
          <w:trHeight w:val="1027"/>
        </w:trPr>
        <w:tc>
          <w:tcPr>
            <w:tcW w:w="163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5B245D37" w14:textId="77777777" w:rsidR="0062044D" w:rsidRDefault="0062044D" w:rsidP="00CA5FFB">
            <w:pPr>
              <w:pStyle w:val="Titre"/>
              <w:spacing w:before="0"/>
              <w:jc w:val="center"/>
            </w:pPr>
            <w:r>
              <w:t>Système</w:t>
            </w:r>
          </w:p>
          <w:p w14:paraId="1D18EEAF" w14:textId="77777777" w:rsidR="0062044D" w:rsidRPr="00EA4352" w:rsidRDefault="0062044D" w:rsidP="00CA5FFB">
            <w:pPr>
              <w:pStyle w:val="Titre"/>
              <w:spacing w:before="0"/>
              <w:jc w:val="center"/>
            </w:pPr>
            <w:r w:rsidRPr="0062044D">
              <w:rPr>
                <w:noProof/>
              </w:rPr>
              <w:drawing>
                <wp:inline distT="0" distB="0" distL="0" distR="0" wp14:anchorId="20EA151F" wp14:editId="4F38F850">
                  <wp:extent cx="1035685" cy="924560"/>
                  <wp:effectExtent l="0" t="0" r="0" b="0"/>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bl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35685" cy="924560"/>
                          </a:xfrm>
                          <a:prstGeom prst="rect">
                            <a:avLst/>
                          </a:prstGeom>
                        </pic:spPr>
                      </pic:pic>
                    </a:graphicData>
                  </a:graphic>
                </wp:inline>
              </w:drawing>
            </w:r>
          </w:p>
        </w:tc>
        <w:tc>
          <w:tcPr>
            <w:tcW w:w="9072"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60897209" w14:textId="77777777" w:rsidR="0062044D" w:rsidRDefault="0062044D" w:rsidP="004C3F09">
            <w:pPr>
              <w:autoSpaceDE w:val="0"/>
              <w:autoSpaceDN w:val="0"/>
              <w:adjustRightInd w:val="0"/>
              <w:rPr>
                <w:rFonts w:ascii="Calibri" w:hAnsi="Calibri" w:cs="Calibri"/>
              </w:rPr>
            </w:pPr>
            <w:r>
              <w:rPr>
                <w:rFonts w:ascii="Calibri" w:hAnsi="Calibri"/>
                <w:noProof/>
              </w:rPr>
              <w:drawing>
                <wp:anchor distT="0" distB="0" distL="114300" distR="114300" simplePos="0" relativeHeight="251675648" behindDoc="0" locked="0" layoutInCell="1" allowOverlap="1" wp14:anchorId="579AFBCA" wp14:editId="6FBA4F58">
                  <wp:simplePos x="0" y="0"/>
                  <wp:positionH relativeFrom="column">
                    <wp:posOffset>4206094</wp:posOffset>
                  </wp:positionH>
                  <wp:positionV relativeFrom="paragraph">
                    <wp:posOffset>15826</wp:posOffset>
                  </wp:positionV>
                  <wp:extent cx="1030165" cy="1377461"/>
                  <wp:effectExtent l="19050" t="0" r="0" b="0"/>
                  <wp:wrapNone/>
                  <wp:docPr id="2" name="Image 199" descr="teaccue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teaccuei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30165" cy="1377461"/>
                          </a:xfrm>
                          <a:prstGeom prst="rect">
                            <a:avLst/>
                          </a:prstGeom>
                          <a:noFill/>
                          <a:ln>
                            <a:noFill/>
                          </a:ln>
                        </pic:spPr>
                      </pic:pic>
                    </a:graphicData>
                  </a:graphic>
                </wp:anchor>
              </w:drawing>
            </w:r>
            <w:r>
              <w:rPr>
                <w:rFonts w:ascii="Calibri" w:hAnsi="Calibri" w:cs="Calibri"/>
              </w:rPr>
              <w:t>Présentation du système :</w:t>
            </w:r>
          </w:p>
          <w:p w14:paraId="13E8A188" w14:textId="77777777" w:rsidR="0062044D" w:rsidRDefault="0062044D" w:rsidP="004C3F09">
            <w:pPr>
              <w:autoSpaceDE w:val="0"/>
              <w:autoSpaceDN w:val="0"/>
              <w:adjustRightInd w:val="0"/>
              <w:rPr>
                <w:rFonts w:ascii="Calibri" w:hAnsi="Calibri" w:cs="Calibri"/>
              </w:rPr>
            </w:pPr>
            <w:r>
              <w:rPr>
                <w:rFonts w:ascii="Calibri" w:hAnsi="Calibri" w:cs="Calibri"/>
              </w:rPr>
              <w:t>Les tables élévatrices sont utilisées dans de nombreuses applications et se</w:t>
            </w:r>
          </w:p>
          <w:p w14:paraId="5E89A536" w14:textId="77777777" w:rsidR="0062044D" w:rsidRDefault="0062044D" w:rsidP="004C3F09">
            <w:pPr>
              <w:autoSpaceDE w:val="0"/>
              <w:autoSpaceDN w:val="0"/>
              <w:adjustRightInd w:val="0"/>
              <w:rPr>
                <w:rFonts w:ascii="Calibri" w:hAnsi="Calibri" w:cs="Calibri"/>
              </w:rPr>
            </w:pPr>
            <w:r>
              <w:rPr>
                <w:rFonts w:ascii="Calibri" w:hAnsi="Calibri" w:cs="Calibri"/>
              </w:rPr>
              <w:t>présentent sous de multiples formes :</w:t>
            </w:r>
          </w:p>
          <w:p w14:paraId="6193FB68" w14:textId="77777777" w:rsidR="0062044D" w:rsidRDefault="0062044D" w:rsidP="004C3F09">
            <w:pPr>
              <w:autoSpaceDE w:val="0"/>
              <w:autoSpaceDN w:val="0"/>
              <w:adjustRightInd w:val="0"/>
              <w:rPr>
                <w:rFonts w:ascii="Calibri" w:hAnsi="Calibri" w:cs="Calibri"/>
              </w:rPr>
            </w:pPr>
            <w:r>
              <w:rPr>
                <w:rFonts w:ascii="Symbol" w:hAnsi="Symbol" w:cs="Symbol"/>
              </w:rPr>
              <w:t></w:t>
            </w:r>
            <w:r>
              <w:rPr>
                <w:rFonts w:ascii="Symbol" w:hAnsi="Symbol" w:cs="Symbol"/>
              </w:rPr>
              <w:t></w:t>
            </w:r>
            <w:r>
              <w:rPr>
                <w:rFonts w:ascii="Calibri" w:hAnsi="Calibri" w:cs="Calibri"/>
              </w:rPr>
              <w:t>Mise à hauteur du poste de travail,</w:t>
            </w:r>
          </w:p>
          <w:p w14:paraId="0520A91D" w14:textId="77777777" w:rsidR="0062044D" w:rsidRDefault="0062044D" w:rsidP="004C3F09">
            <w:pPr>
              <w:autoSpaceDE w:val="0"/>
              <w:autoSpaceDN w:val="0"/>
              <w:adjustRightInd w:val="0"/>
              <w:rPr>
                <w:rFonts w:ascii="Symbol" w:hAnsi="Symbol" w:cs="Symbol"/>
              </w:rPr>
            </w:pPr>
            <w:r>
              <w:rPr>
                <w:rFonts w:ascii="Symbol" w:hAnsi="Symbol" w:cs="Symbol"/>
              </w:rPr>
              <w:t></w:t>
            </w:r>
            <w:r>
              <w:rPr>
                <w:rFonts w:ascii="Symbol" w:hAnsi="Symbol" w:cs="Symbol"/>
              </w:rPr>
              <w:t></w:t>
            </w:r>
            <w:r>
              <w:rPr>
                <w:rFonts w:ascii="Calibri" w:hAnsi="Calibri" w:cs="Calibri"/>
              </w:rPr>
              <w:t>Convoyeurs,</w:t>
            </w:r>
          </w:p>
          <w:p w14:paraId="51047954" w14:textId="77777777" w:rsidR="0062044D" w:rsidRDefault="0062044D" w:rsidP="004C3F09">
            <w:pPr>
              <w:autoSpaceDE w:val="0"/>
              <w:autoSpaceDN w:val="0"/>
              <w:adjustRightInd w:val="0"/>
              <w:rPr>
                <w:rFonts w:ascii="Calibri" w:hAnsi="Calibri" w:cs="Calibri"/>
              </w:rPr>
            </w:pPr>
            <w:r>
              <w:rPr>
                <w:rFonts w:ascii="Symbol" w:hAnsi="Symbol" w:cs="Symbol"/>
              </w:rPr>
              <w:t></w:t>
            </w:r>
            <w:r>
              <w:rPr>
                <w:rFonts w:ascii="Symbol" w:hAnsi="Symbol" w:cs="Symbol"/>
              </w:rPr>
              <w:t></w:t>
            </w:r>
            <w:r>
              <w:rPr>
                <w:rFonts w:ascii="Calibri" w:hAnsi="Calibri" w:cs="Calibri"/>
              </w:rPr>
              <w:t>tables de quais,</w:t>
            </w:r>
            <w:r>
              <w:rPr>
                <w:noProof/>
              </w:rPr>
              <w:t xml:space="preserve"> </w:t>
            </w:r>
          </w:p>
          <w:p w14:paraId="33AF6368" w14:textId="77777777" w:rsidR="0062044D" w:rsidRDefault="0062044D" w:rsidP="004C3F09">
            <w:pPr>
              <w:autoSpaceDE w:val="0"/>
              <w:autoSpaceDN w:val="0"/>
              <w:adjustRightInd w:val="0"/>
              <w:rPr>
                <w:rFonts w:ascii="Calibri" w:hAnsi="Calibri" w:cs="Calibri"/>
              </w:rPr>
            </w:pPr>
            <w:r>
              <w:rPr>
                <w:rFonts w:ascii="Symbol" w:hAnsi="Symbol" w:cs="Symbol"/>
              </w:rPr>
              <w:t></w:t>
            </w:r>
            <w:r>
              <w:rPr>
                <w:rFonts w:ascii="Symbol" w:hAnsi="Symbol" w:cs="Symbol"/>
              </w:rPr>
              <w:t></w:t>
            </w:r>
            <w:r>
              <w:rPr>
                <w:rFonts w:ascii="Calibri" w:hAnsi="Calibri" w:cs="Calibri"/>
              </w:rPr>
              <w:t>monte charges,</w:t>
            </w:r>
          </w:p>
          <w:p w14:paraId="6A856917" w14:textId="77777777" w:rsidR="0062044D" w:rsidRDefault="0062044D" w:rsidP="004C3F09">
            <w:pPr>
              <w:autoSpaceDE w:val="0"/>
              <w:autoSpaceDN w:val="0"/>
              <w:adjustRightInd w:val="0"/>
              <w:rPr>
                <w:rFonts w:ascii="Calibri" w:hAnsi="Calibri" w:cs="Calibri"/>
              </w:rPr>
            </w:pPr>
            <w:r>
              <w:rPr>
                <w:rFonts w:ascii="Symbol" w:hAnsi="Symbol" w:cs="Symbol"/>
              </w:rPr>
              <w:t></w:t>
            </w:r>
            <w:r>
              <w:rPr>
                <w:rFonts w:ascii="Symbol" w:hAnsi="Symbol" w:cs="Symbol"/>
              </w:rPr>
              <w:t></w:t>
            </w:r>
            <w:r>
              <w:rPr>
                <w:rFonts w:ascii="Calibri" w:hAnsi="Calibri" w:cs="Calibri"/>
              </w:rPr>
              <w:t>palettisations, dépalettisations,</w:t>
            </w:r>
          </w:p>
          <w:p w14:paraId="1B1D8F2B" w14:textId="77777777" w:rsidR="0062044D" w:rsidRDefault="0062044D" w:rsidP="004C3F09">
            <w:r w:rsidRPr="00AA0938">
              <w:rPr>
                <w:rFonts w:ascii="Symbol" w:hAnsi="Symbol" w:cs="Symbol"/>
              </w:rPr>
              <w:t></w:t>
            </w:r>
            <w:r>
              <w:rPr>
                <w:rFonts w:ascii="Symbol" w:hAnsi="Symbol" w:cs="Symbol"/>
              </w:rPr>
              <w:t></w:t>
            </w:r>
            <w:r w:rsidRPr="00AA0938">
              <w:rPr>
                <w:rFonts w:ascii="Calibri" w:hAnsi="Calibri" w:cs="Calibri"/>
              </w:rPr>
              <w:t>chargements ou déchargements de camion,</w:t>
            </w:r>
            <w:r>
              <w:rPr>
                <w:rFonts w:ascii="Calibri" w:hAnsi="Calibri" w:cs="Calibri"/>
              </w:rPr>
              <w:t xml:space="preserve"> …</w:t>
            </w:r>
          </w:p>
        </w:tc>
      </w:tr>
      <w:tr w:rsidR="0062044D" w:rsidRPr="004B426C" w14:paraId="588302DE" w14:textId="77777777" w:rsidTr="00CA5FFB">
        <w:trPr>
          <w:cantSplit/>
          <w:trHeight w:val="56"/>
        </w:trPr>
        <w:tc>
          <w:tcPr>
            <w:tcW w:w="10702" w:type="dxa"/>
            <w:gridSpan w:val="4"/>
            <w:tcBorders>
              <w:top w:val="single" w:sz="4" w:space="0" w:color="D9D9D9" w:themeColor="background1" w:themeShade="D9"/>
              <w:left w:val="nil"/>
              <w:bottom w:val="single" w:sz="4" w:space="0" w:color="D9D9D9" w:themeColor="background1" w:themeShade="D9"/>
              <w:right w:val="nil"/>
            </w:tcBorders>
            <w:shd w:val="clear" w:color="auto" w:fill="auto"/>
          </w:tcPr>
          <w:p w14:paraId="18D7CB66" w14:textId="77777777" w:rsidR="0062044D" w:rsidRDefault="0062044D" w:rsidP="00CA5FFB">
            <w:pPr>
              <w:pStyle w:val="Sansinterligne"/>
              <w:rPr>
                <w:sz w:val="8"/>
              </w:rPr>
            </w:pPr>
          </w:p>
          <w:p w14:paraId="29A2D2AF" w14:textId="77777777" w:rsidR="0062044D" w:rsidRPr="00D56437" w:rsidRDefault="0062044D" w:rsidP="00CA5FFB">
            <w:pPr>
              <w:pStyle w:val="Sansinterligne"/>
              <w:rPr>
                <w:sz w:val="2"/>
              </w:rPr>
            </w:pPr>
          </w:p>
          <w:p w14:paraId="66795A1D" w14:textId="77777777" w:rsidR="0062044D" w:rsidRPr="00A72D32" w:rsidRDefault="0062044D" w:rsidP="00CA5FFB">
            <w:pPr>
              <w:pStyle w:val="Sansinterligne"/>
              <w:rPr>
                <w:sz w:val="8"/>
              </w:rPr>
            </w:pPr>
          </w:p>
        </w:tc>
      </w:tr>
      <w:tr w:rsidR="0062044D" w:rsidRPr="004B426C" w14:paraId="56AFECDF" w14:textId="77777777" w:rsidTr="00CA5FFB">
        <w:trPr>
          <w:cantSplit/>
          <w:trHeight w:val="1575"/>
        </w:trPr>
        <w:tc>
          <w:tcPr>
            <w:tcW w:w="163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3511F3EA" w14:textId="77777777" w:rsidR="0062044D" w:rsidRPr="00EA4352" w:rsidRDefault="0062044D" w:rsidP="00CA5FFB">
            <w:pPr>
              <w:pStyle w:val="Titre"/>
              <w:spacing w:before="0"/>
            </w:pPr>
            <w:r>
              <w:t>Compétences</w:t>
            </w:r>
          </w:p>
        </w:tc>
        <w:tc>
          <w:tcPr>
            <w:tcW w:w="9072"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tbl>
            <w:tblPr>
              <w:tblW w:w="7240" w:type="dxa"/>
              <w:tblLayout w:type="fixed"/>
              <w:tblCellMar>
                <w:left w:w="70" w:type="dxa"/>
                <w:right w:w="70" w:type="dxa"/>
              </w:tblCellMar>
              <w:tblLook w:val="04A0" w:firstRow="1" w:lastRow="0" w:firstColumn="1" w:lastColumn="0" w:noHBand="0" w:noVBand="1"/>
            </w:tblPr>
            <w:tblGrid>
              <w:gridCol w:w="660"/>
              <w:gridCol w:w="6580"/>
            </w:tblGrid>
            <w:tr w:rsidR="0062044D" w:rsidRPr="008F7D96" w14:paraId="52C9C841" w14:textId="77777777" w:rsidTr="00CA5FFB">
              <w:trPr>
                <w:trHeight w:val="225"/>
              </w:trPr>
              <w:tc>
                <w:tcPr>
                  <w:tcW w:w="660" w:type="dxa"/>
                  <w:tcBorders>
                    <w:top w:val="nil"/>
                    <w:left w:val="nil"/>
                    <w:bottom w:val="nil"/>
                    <w:right w:val="nil"/>
                  </w:tcBorders>
                  <w:shd w:val="clear" w:color="auto" w:fill="FFFFFF" w:themeFill="background1"/>
                  <w:noWrap/>
                  <w:vAlign w:val="center"/>
                  <w:hideMark/>
                </w:tcPr>
                <w:p w14:paraId="0CC715C1" w14:textId="77777777" w:rsidR="0062044D" w:rsidRPr="008F7D96" w:rsidRDefault="0062044D" w:rsidP="00CA5FFB">
                  <w:pPr>
                    <w:jc w:val="center"/>
                    <w:rPr>
                      <w:rFonts w:ascii="Calibri" w:hAnsi="Calibri" w:cs="Calibri"/>
                      <w:b/>
                      <w:bCs/>
                      <w:sz w:val="16"/>
                      <w:szCs w:val="16"/>
                    </w:rPr>
                  </w:pPr>
                  <w:r w:rsidRPr="008F7D96">
                    <w:rPr>
                      <w:rFonts w:ascii="Calibri" w:hAnsi="Calibri" w:cs="Calibri"/>
                      <w:b/>
                      <w:bCs/>
                      <w:sz w:val="16"/>
                      <w:szCs w:val="16"/>
                    </w:rPr>
                    <w:t>D1</w:t>
                  </w:r>
                </w:p>
              </w:tc>
              <w:tc>
                <w:tcPr>
                  <w:tcW w:w="6580" w:type="dxa"/>
                  <w:tcBorders>
                    <w:top w:val="nil"/>
                    <w:left w:val="nil"/>
                    <w:bottom w:val="nil"/>
                    <w:right w:val="nil"/>
                  </w:tcBorders>
                  <w:shd w:val="clear" w:color="auto" w:fill="FFFFFF" w:themeFill="background1"/>
                  <w:noWrap/>
                  <w:vAlign w:val="center"/>
                  <w:hideMark/>
                </w:tcPr>
                <w:p w14:paraId="4C9A3400" w14:textId="77777777" w:rsidR="0062044D" w:rsidRPr="008F7D96" w:rsidRDefault="0062044D" w:rsidP="00CA5FFB">
                  <w:pPr>
                    <w:rPr>
                      <w:rFonts w:ascii="Calibri" w:hAnsi="Calibri" w:cs="Calibri"/>
                      <w:sz w:val="16"/>
                      <w:szCs w:val="16"/>
                    </w:rPr>
                  </w:pPr>
                  <w:r w:rsidRPr="008F7D96">
                    <w:rPr>
                      <w:rFonts w:ascii="Calibri" w:hAnsi="Calibri" w:cs="Calibri"/>
                      <w:sz w:val="16"/>
                      <w:szCs w:val="16"/>
                    </w:rPr>
                    <w:t>Découvrir le fonctionnement d'un système pluri</w:t>
                  </w:r>
                  <w:r w:rsidRPr="00C02004">
                    <w:rPr>
                      <w:rFonts w:ascii="Calibri" w:hAnsi="Calibri" w:cs="Calibri"/>
                      <w:sz w:val="16"/>
                      <w:szCs w:val="16"/>
                    </w:rPr>
                    <w:t>-</w:t>
                  </w:r>
                  <w:r w:rsidRPr="008F7D96">
                    <w:rPr>
                      <w:rFonts w:ascii="Calibri" w:hAnsi="Calibri" w:cs="Calibri"/>
                      <w:sz w:val="16"/>
                      <w:szCs w:val="16"/>
                    </w:rPr>
                    <w:t xml:space="preserve">technologique et le mettre en </w:t>
                  </w:r>
                  <w:r w:rsidRPr="00C02004">
                    <w:rPr>
                      <w:rFonts w:ascii="Calibri" w:hAnsi="Calibri" w:cs="Calibri"/>
                      <w:sz w:val="16"/>
                      <w:szCs w:val="16"/>
                    </w:rPr>
                    <w:t>œuvre</w:t>
                  </w:r>
                </w:p>
              </w:tc>
            </w:tr>
            <w:tr w:rsidR="0062044D" w:rsidRPr="008F7D96" w14:paraId="671274FB" w14:textId="77777777" w:rsidTr="00CA5FFB">
              <w:trPr>
                <w:trHeight w:val="450"/>
              </w:trPr>
              <w:tc>
                <w:tcPr>
                  <w:tcW w:w="660" w:type="dxa"/>
                  <w:tcBorders>
                    <w:top w:val="single" w:sz="4" w:space="0" w:color="7F7F7F"/>
                    <w:left w:val="single" w:sz="4" w:space="0" w:color="7F7F7F"/>
                    <w:bottom w:val="single" w:sz="4" w:space="0" w:color="7F7F7F"/>
                    <w:right w:val="single" w:sz="4" w:space="0" w:color="7F7F7F"/>
                  </w:tcBorders>
                  <w:shd w:val="clear" w:color="auto" w:fill="FFFFFF" w:themeFill="background1"/>
                  <w:vAlign w:val="center"/>
                  <w:hideMark/>
                </w:tcPr>
                <w:p w14:paraId="221440CE" w14:textId="77777777" w:rsidR="0062044D" w:rsidRPr="008F7D96" w:rsidRDefault="0062044D" w:rsidP="00CA5FFB">
                  <w:pPr>
                    <w:jc w:val="center"/>
                    <w:rPr>
                      <w:rFonts w:ascii="Calibri" w:hAnsi="Calibri" w:cs="Calibri"/>
                      <w:b/>
                      <w:bCs/>
                      <w:sz w:val="16"/>
                      <w:szCs w:val="16"/>
                    </w:rPr>
                  </w:pPr>
                  <w:r w:rsidRPr="008F7D96">
                    <w:rPr>
                      <w:rFonts w:ascii="Calibri" w:hAnsi="Calibri" w:cs="Calibri"/>
                      <w:b/>
                      <w:bCs/>
                      <w:sz w:val="16"/>
                      <w:szCs w:val="16"/>
                    </w:rPr>
                    <w:t>D1-01</w:t>
                  </w:r>
                </w:p>
              </w:tc>
              <w:tc>
                <w:tcPr>
                  <w:tcW w:w="6580" w:type="dxa"/>
                  <w:tcBorders>
                    <w:top w:val="single" w:sz="4" w:space="0" w:color="7F7F7F"/>
                    <w:left w:val="nil"/>
                    <w:bottom w:val="single" w:sz="4" w:space="0" w:color="7F7F7F"/>
                    <w:right w:val="single" w:sz="4" w:space="0" w:color="7F7F7F"/>
                  </w:tcBorders>
                  <w:shd w:val="clear" w:color="auto" w:fill="FFFFFF" w:themeFill="background1"/>
                  <w:vAlign w:val="center"/>
                  <w:hideMark/>
                </w:tcPr>
                <w:p w14:paraId="7E06D47B" w14:textId="77777777" w:rsidR="0062044D" w:rsidRPr="008F7D96" w:rsidRDefault="0062044D" w:rsidP="00CA5FFB">
                  <w:pPr>
                    <w:rPr>
                      <w:rFonts w:ascii="Calibri" w:hAnsi="Calibri" w:cs="Calibri"/>
                      <w:sz w:val="16"/>
                      <w:szCs w:val="16"/>
                    </w:rPr>
                  </w:pPr>
                  <w:r w:rsidRPr="008F7D96">
                    <w:rPr>
                      <w:rFonts w:ascii="Calibri" w:hAnsi="Calibri" w:cs="Calibri"/>
                      <w:sz w:val="16"/>
                      <w:szCs w:val="16"/>
                    </w:rPr>
                    <w:t xml:space="preserve">Mettre en </w:t>
                  </w:r>
                  <w:r w:rsidRPr="00C02004">
                    <w:rPr>
                      <w:rFonts w:ascii="Calibri" w:hAnsi="Calibri" w:cs="Calibri"/>
                      <w:sz w:val="16"/>
                      <w:szCs w:val="16"/>
                    </w:rPr>
                    <w:t>œuvre</w:t>
                  </w:r>
                  <w:r w:rsidRPr="008F7D96">
                    <w:rPr>
                      <w:rFonts w:ascii="Calibri" w:hAnsi="Calibri" w:cs="Calibri"/>
                      <w:sz w:val="16"/>
                      <w:szCs w:val="16"/>
                    </w:rPr>
                    <w:t xml:space="preserve"> un système en suivant un protocole dans le respect des règles de sécurité.</w:t>
                  </w:r>
                </w:p>
              </w:tc>
            </w:tr>
            <w:tr w:rsidR="0062044D" w:rsidRPr="008F7D96" w14:paraId="6303019A" w14:textId="77777777" w:rsidTr="00CA5FFB">
              <w:trPr>
                <w:trHeight w:val="450"/>
              </w:trPr>
              <w:tc>
                <w:tcPr>
                  <w:tcW w:w="660" w:type="dxa"/>
                  <w:tcBorders>
                    <w:top w:val="nil"/>
                    <w:left w:val="single" w:sz="4" w:space="0" w:color="7F7F7F"/>
                    <w:bottom w:val="single" w:sz="4" w:space="0" w:color="7F7F7F"/>
                    <w:right w:val="single" w:sz="4" w:space="0" w:color="7F7F7F"/>
                  </w:tcBorders>
                  <w:shd w:val="clear" w:color="auto" w:fill="FFFFFF" w:themeFill="background1"/>
                  <w:vAlign w:val="center"/>
                  <w:hideMark/>
                </w:tcPr>
                <w:p w14:paraId="4A1EBC97" w14:textId="77777777" w:rsidR="0062044D" w:rsidRPr="008F7D96" w:rsidRDefault="0062044D" w:rsidP="00CA5FFB">
                  <w:pPr>
                    <w:jc w:val="center"/>
                    <w:rPr>
                      <w:rFonts w:ascii="Calibri" w:hAnsi="Calibri" w:cs="Calibri"/>
                      <w:b/>
                      <w:bCs/>
                      <w:sz w:val="16"/>
                      <w:szCs w:val="16"/>
                    </w:rPr>
                  </w:pPr>
                  <w:r w:rsidRPr="008F7D96">
                    <w:rPr>
                      <w:rFonts w:ascii="Calibri" w:hAnsi="Calibri" w:cs="Calibri"/>
                      <w:b/>
                      <w:bCs/>
                      <w:sz w:val="16"/>
                      <w:szCs w:val="16"/>
                    </w:rPr>
                    <w:t>D1-02</w:t>
                  </w:r>
                </w:p>
              </w:tc>
              <w:tc>
                <w:tcPr>
                  <w:tcW w:w="6580" w:type="dxa"/>
                  <w:tcBorders>
                    <w:top w:val="nil"/>
                    <w:left w:val="nil"/>
                    <w:bottom w:val="single" w:sz="4" w:space="0" w:color="7F7F7F"/>
                    <w:right w:val="single" w:sz="4" w:space="0" w:color="7F7F7F"/>
                  </w:tcBorders>
                  <w:shd w:val="clear" w:color="auto" w:fill="FFFFFF" w:themeFill="background1"/>
                  <w:vAlign w:val="center"/>
                  <w:hideMark/>
                </w:tcPr>
                <w:p w14:paraId="1835CCEB" w14:textId="77777777" w:rsidR="0062044D" w:rsidRPr="008F7D96" w:rsidRDefault="0062044D" w:rsidP="00CA5FFB">
                  <w:pPr>
                    <w:rPr>
                      <w:rFonts w:ascii="Calibri" w:hAnsi="Calibri" w:cs="Calibri"/>
                      <w:sz w:val="16"/>
                      <w:szCs w:val="16"/>
                    </w:rPr>
                  </w:pPr>
                  <w:r w:rsidRPr="008F7D96">
                    <w:rPr>
                      <w:rFonts w:ascii="Calibri" w:hAnsi="Calibri" w:cs="Calibri"/>
                      <w:sz w:val="16"/>
                      <w:szCs w:val="16"/>
                    </w:rPr>
                    <w:t>Identifier les constituants réalisant les principales fonctions des chaînes d'information et de puissance.</w:t>
                  </w:r>
                </w:p>
              </w:tc>
            </w:tr>
            <w:tr w:rsidR="0062044D" w:rsidRPr="008F7D96" w14:paraId="0C92F7A6" w14:textId="77777777" w:rsidTr="00CA5FFB">
              <w:trPr>
                <w:trHeight w:val="225"/>
              </w:trPr>
              <w:tc>
                <w:tcPr>
                  <w:tcW w:w="660" w:type="dxa"/>
                  <w:tcBorders>
                    <w:top w:val="nil"/>
                    <w:left w:val="single" w:sz="4" w:space="0" w:color="7F7F7F"/>
                    <w:bottom w:val="single" w:sz="4" w:space="0" w:color="7F7F7F"/>
                    <w:right w:val="single" w:sz="4" w:space="0" w:color="7F7F7F"/>
                  </w:tcBorders>
                  <w:shd w:val="clear" w:color="auto" w:fill="FFFFFF" w:themeFill="background1"/>
                  <w:vAlign w:val="center"/>
                  <w:hideMark/>
                </w:tcPr>
                <w:p w14:paraId="05614D90" w14:textId="77777777" w:rsidR="0062044D" w:rsidRPr="008F7D96" w:rsidRDefault="0062044D" w:rsidP="00CA5FFB">
                  <w:pPr>
                    <w:jc w:val="center"/>
                    <w:rPr>
                      <w:rFonts w:ascii="Calibri" w:hAnsi="Calibri" w:cs="Calibri"/>
                      <w:b/>
                      <w:bCs/>
                      <w:sz w:val="16"/>
                      <w:szCs w:val="16"/>
                    </w:rPr>
                  </w:pPr>
                  <w:r w:rsidRPr="008F7D96">
                    <w:rPr>
                      <w:rFonts w:ascii="Calibri" w:hAnsi="Calibri" w:cs="Calibri"/>
                      <w:b/>
                      <w:bCs/>
                      <w:sz w:val="16"/>
                      <w:szCs w:val="16"/>
                    </w:rPr>
                    <w:t>D1-03</w:t>
                  </w:r>
                </w:p>
              </w:tc>
              <w:tc>
                <w:tcPr>
                  <w:tcW w:w="6580" w:type="dxa"/>
                  <w:tcBorders>
                    <w:top w:val="nil"/>
                    <w:left w:val="nil"/>
                    <w:bottom w:val="single" w:sz="4" w:space="0" w:color="7F7F7F"/>
                    <w:right w:val="single" w:sz="4" w:space="0" w:color="7F7F7F"/>
                  </w:tcBorders>
                  <w:shd w:val="clear" w:color="auto" w:fill="FFFFFF" w:themeFill="background1"/>
                  <w:vAlign w:val="center"/>
                  <w:hideMark/>
                </w:tcPr>
                <w:p w14:paraId="00E92DE9" w14:textId="77777777" w:rsidR="0062044D" w:rsidRPr="008F7D96" w:rsidRDefault="0062044D" w:rsidP="00CA5FFB">
                  <w:pPr>
                    <w:rPr>
                      <w:rFonts w:ascii="Calibri" w:hAnsi="Calibri" w:cs="Calibri"/>
                      <w:sz w:val="16"/>
                      <w:szCs w:val="16"/>
                    </w:rPr>
                  </w:pPr>
                  <w:r w:rsidRPr="008F7D96">
                    <w:rPr>
                      <w:rFonts w:ascii="Calibri" w:hAnsi="Calibri" w:cs="Calibri"/>
                      <w:sz w:val="16"/>
                      <w:szCs w:val="16"/>
                    </w:rPr>
                    <w:t>Identifier les principales grandeurs physiques d'effort et de flux.</w:t>
                  </w:r>
                </w:p>
              </w:tc>
            </w:tr>
            <w:tr w:rsidR="0062044D" w:rsidRPr="008F7D96" w14:paraId="2178B4D0" w14:textId="77777777" w:rsidTr="00CA5FFB">
              <w:trPr>
                <w:trHeight w:val="225"/>
              </w:trPr>
              <w:tc>
                <w:tcPr>
                  <w:tcW w:w="660" w:type="dxa"/>
                  <w:tcBorders>
                    <w:top w:val="nil"/>
                    <w:left w:val="nil"/>
                    <w:bottom w:val="nil"/>
                    <w:right w:val="nil"/>
                  </w:tcBorders>
                  <w:shd w:val="clear" w:color="auto" w:fill="FFFFFF" w:themeFill="background1"/>
                  <w:noWrap/>
                  <w:vAlign w:val="center"/>
                  <w:hideMark/>
                </w:tcPr>
                <w:p w14:paraId="7D335107" w14:textId="77777777" w:rsidR="0062044D" w:rsidRPr="008F7D96" w:rsidRDefault="0062044D" w:rsidP="00CA5FFB">
                  <w:pPr>
                    <w:jc w:val="center"/>
                    <w:rPr>
                      <w:rFonts w:ascii="Calibri" w:hAnsi="Calibri" w:cs="Calibri"/>
                      <w:b/>
                      <w:bCs/>
                      <w:sz w:val="16"/>
                      <w:szCs w:val="16"/>
                    </w:rPr>
                  </w:pPr>
                  <w:r w:rsidRPr="008F7D96">
                    <w:rPr>
                      <w:rFonts w:ascii="Calibri" w:hAnsi="Calibri" w:cs="Calibri"/>
                      <w:b/>
                      <w:bCs/>
                      <w:sz w:val="16"/>
                      <w:szCs w:val="16"/>
                    </w:rPr>
                    <w:t>D2</w:t>
                  </w:r>
                </w:p>
              </w:tc>
              <w:tc>
                <w:tcPr>
                  <w:tcW w:w="6580" w:type="dxa"/>
                  <w:tcBorders>
                    <w:top w:val="nil"/>
                    <w:left w:val="nil"/>
                    <w:bottom w:val="nil"/>
                    <w:right w:val="nil"/>
                  </w:tcBorders>
                  <w:shd w:val="clear" w:color="auto" w:fill="FFFFFF" w:themeFill="background1"/>
                  <w:noWrap/>
                  <w:vAlign w:val="center"/>
                  <w:hideMark/>
                </w:tcPr>
                <w:p w14:paraId="34B867F3" w14:textId="77777777" w:rsidR="0062044D" w:rsidRPr="008F7D96" w:rsidRDefault="0062044D" w:rsidP="00CA5FFB">
                  <w:pPr>
                    <w:rPr>
                      <w:rFonts w:ascii="Calibri" w:hAnsi="Calibri" w:cs="Calibri"/>
                      <w:sz w:val="16"/>
                      <w:szCs w:val="16"/>
                    </w:rPr>
                  </w:pPr>
                  <w:r w:rsidRPr="008F7D96">
                    <w:rPr>
                      <w:rFonts w:ascii="Calibri" w:hAnsi="Calibri" w:cs="Calibri"/>
                      <w:sz w:val="16"/>
                      <w:szCs w:val="16"/>
                    </w:rPr>
                    <w:t>Proposer et justifier un protocole expérimental</w:t>
                  </w:r>
                </w:p>
              </w:tc>
            </w:tr>
            <w:tr w:rsidR="0062044D" w:rsidRPr="008F7D96" w14:paraId="7EB9E698" w14:textId="77777777" w:rsidTr="00CA5FFB">
              <w:trPr>
                <w:trHeight w:val="225"/>
              </w:trPr>
              <w:tc>
                <w:tcPr>
                  <w:tcW w:w="660" w:type="dxa"/>
                  <w:tcBorders>
                    <w:top w:val="single" w:sz="4" w:space="0" w:color="7F7F7F"/>
                    <w:left w:val="single" w:sz="4" w:space="0" w:color="7F7F7F"/>
                    <w:bottom w:val="single" w:sz="4" w:space="0" w:color="7F7F7F"/>
                    <w:right w:val="single" w:sz="4" w:space="0" w:color="7F7F7F"/>
                  </w:tcBorders>
                  <w:shd w:val="clear" w:color="auto" w:fill="FFFFFF" w:themeFill="background1"/>
                  <w:vAlign w:val="center"/>
                  <w:hideMark/>
                </w:tcPr>
                <w:p w14:paraId="2EBD59BE" w14:textId="77777777" w:rsidR="0062044D" w:rsidRPr="008F7D96" w:rsidRDefault="0062044D" w:rsidP="00CA5FFB">
                  <w:pPr>
                    <w:jc w:val="center"/>
                    <w:rPr>
                      <w:rFonts w:ascii="Calibri" w:hAnsi="Calibri" w:cs="Calibri"/>
                      <w:b/>
                      <w:bCs/>
                      <w:sz w:val="16"/>
                      <w:szCs w:val="16"/>
                    </w:rPr>
                  </w:pPr>
                  <w:r w:rsidRPr="008F7D96">
                    <w:rPr>
                      <w:rFonts w:ascii="Calibri" w:hAnsi="Calibri" w:cs="Calibri"/>
                      <w:b/>
                      <w:bCs/>
                      <w:sz w:val="16"/>
                      <w:szCs w:val="16"/>
                    </w:rPr>
                    <w:t>D2-01</w:t>
                  </w:r>
                </w:p>
              </w:tc>
              <w:tc>
                <w:tcPr>
                  <w:tcW w:w="6580" w:type="dxa"/>
                  <w:tcBorders>
                    <w:top w:val="single" w:sz="4" w:space="0" w:color="7F7F7F"/>
                    <w:left w:val="nil"/>
                    <w:bottom w:val="single" w:sz="4" w:space="0" w:color="7F7F7F"/>
                    <w:right w:val="single" w:sz="4" w:space="0" w:color="7F7F7F"/>
                  </w:tcBorders>
                  <w:shd w:val="clear" w:color="auto" w:fill="FFFFFF" w:themeFill="background1"/>
                  <w:vAlign w:val="center"/>
                  <w:hideMark/>
                </w:tcPr>
                <w:p w14:paraId="3128A11F" w14:textId="77777777" w:rsidR="0062044D" w:rsidRPr="008F7D96" w:rsidRDefault="0062044D" w:rsidP="00CA5FFB">
                  <w:pPr>
                    <w:rPr>
                      <w:rFonts w:ascii="Calibri" w:hAnsi="Calibri" w:cs="Calibri"/>
                      <w:sz w:val="16"/>
                      <w:szCs w:val="16"/>
                    </w:rPr>
                  </w:pPr>
                  <w:r w:rsidRPr="008F7D96">
                    <w:rPr>
                      <w:rFonts w:ascii="Calibri" w:hAnsi="Calibri" w:cs="Calibri"/>
                      <w:sz w:val="16"/>
                      <w:szCs w:val="16"/>
                    </w:rPr>
                    <w:t>Proposer un protocole en fonction de l'objectif visé.</w:t>
                  </w:r>
                </w:p>
              </w:tc>
            </w:tr>
            <w:tr w:rsidR="0062044D" w:rsidRPr="008F7D96" w14:paraId="6BA66DC8" w14:textId="77777777" w:rsidTr="00CA5FFB">
              <w:trPr>
                <w:trHeight w:val="225"/>
              </w:trPr>
              <w:tc>
                <w:tcPr>
                  <w:tcW w:w="660" w:type="dxa"/>
                  <w:tcBorders>
                    <w:top w:val="nil"/>
                    <w:left w:val="single" w:sz="4" w:space="0" w:color="7F7F7F"/>
                    <w:bottom w:val="single" w:sz="4" w:space="0" w:color="7F7F7F"/>
                    <w:right w:val="single" w:sz="4" w:space="0" w:color="7F7F7F"/>
                  </w:tcBorders>
                  <w:shd w:val="clear" w:color="auto" w:fill="FFFFFF" w:themeFill="background1"/>
                  <w:vAlign w:val="center"/>
                  <w:hideMark/>
                </w:tcPr>
                <w:p w14:paraId="3CD0483C" w14:textId="77777777" w:rsidR="0062044D" w:rsidRPr="008F7D96" w:rsidRDefault="0062044D" w:rsidP="00CA5FFB">
                  <w:pPr>
                    <w:jc w:val="center"/>
                    <w:rPr>
                      <w:rFonts w:ascii="Calibri" w:hAnsi="Calibri" w:cs="Calibri"/>
                      <w:b/>
                      <w:bCs/>
                      <w:sz w:val="16"/>
                      <w:szCs w:val="16"/>
                    </w:rPr>
                  </w:pPr>
                  <w:r w:rsidRPr="008F7D96">
                    <w:rPr>
                      <w:rFonts w:ascii="Calibri" w:hAnsi="Calibri" w:cs="Calibri"/>
                      <w:b/>
                      <w:bCs/>
                      <w:sz w:val="16"/>
                      <w:szCs w:val="16"/>
                    </w:rPr>
                    <w:t>D2-02</w:t>
                  </w:r>
                </w:p>
              </w:tc>
              <w:tc>
                <w:tcPr>
                  <w:tcW w:w="6580" w:type="dxa"/>
                  <w:tcBorders>
                    <w:top w:val="nil"/>
                    <w:left w:val="nil"/>
                    <w:bottom w:val="single" w:sz="4" w:space="0" w:color="7F7F7F"/>
                    <w:right w:val="single" w:sz="4" w:space="0" w:color="7F7F7F"/>
                  </w:tcBorders>
                  <w:shd w:val="clear" w:color="auto" w:fill="FFFFFF" w:themeFill="background1"/>
                  <w:vAlign w:val="center"/>
                  <w:hideMark/>
                </w:tcPr>
                <w:p w14:paraId="1D6FF8BF" w14:textId="77777777" w:rsidR="0062044D" w:rsidRPr="008F7D96" w:rsidRDefault="0062044D" w:rsidP="00CA5FFB">
                  <w:pPr>
                    <w:rPr>
                      <w:rFonts w:ascii="Calibri" w:hAnsi="Calibri" w:cs="Calibri"/>
                      <w:sz w:val="16"/>
                      <w:szCs w:val="16"/>
                    </w:rPr>
                  </w:pPr>
                  <w:r w:rsidRPr="008F7D96">
                    <w:rPr>
                      <w:rFonts w:ascii="Calibri" w:hAnsi="Calibri" w:cs="Calibri"/>
                      <w:sz w:val="16"/>
                      <w:szCs w:val="16"/>
                    </w:rPr>
                    <w:t>Configurer et régler le système en fonction de l'objectif visé.</w:t>
                  </w:r>
                </w:p>
              </w:tc>
            </w:tr>
            <w:tr w:rsidR="0062044D" w:rsidRPr="008F7D96" w14:paraId="64B411C5" w14:textId="77777777" w:rsidTr="00CA5FFB">
              <w:trPr>
                <w:trHeight w:val="225"/>
              </w:trPr>
              <w:tc>
                <w:tcPr>
                  <w:tcW w:w="660" w:type="dxa"/>
                  <w:tcBorders>
                    <w:top w:val="nil"/>
                    <w:left w:val="single" w:sz="4" w:space="0" w:color="7F7F7F"/>
                    <w:bottom w:val="single" w:sz="4" w:space="0" w:color="7F7F7F"/>
                    <w:right w:val="single" w:sz="4" w:space="0" w:color="7F7F7F"/>
                  </w:tcBorders>
                  <w:shd w:val="clear" w:color="auto" w:fill="FFFFFF" w:themeFill="background1"/>
                  <w:vAlign w:val="center"/>
                  <w:hideMark/>
                </w:tcPr>
                <w:p w14:paraId="6ACE8CE9" w14:textId="77777777" w:rsidR="0062044D" w:rsidRPr="008F7D96" w:rsidRDefault="0062044D" w:rsidP="00CA5FFB">
                  <w:pPr>
                    <w:jc w:val="center"/>
                    <w:rPr>
                      <w:rFonts w:ascii="Calibri" w:hAnsi="Calibri" w:cs="Calibri"/>
                      <w:b/>
                      <w:bCs/>
                      <w:sz w:val="16"/>
                      <w:szCs w:val="16"/>
                    </w:rPr>
                  </w:pPr>
                  <w:r w:rsidRPr="008F7D96">
                    <w:rPr>
                      <w:rFonts w:ascii="Calibri" w:hAnsi="Calibri" w:cs="Calibri"/>
                      <w:b/>
                      <w:bCs/>
                      <w:sz w:val="16"/>
                      <w:szCs w:val="16"/>
                    </w:rPr>
                    <w:t>D2-03</w:t>
                  </w:r>
                </w:p>
              </w:tc>
              <w:tc>
                <w:tcPr>
                  <w:tcW w:w="6580" w:type="dxa"/>
                  <w:tcBorders>
                    <w:top w:val="nil"/>
                    <w:left w:val="nil"/>
                    <w:bottom w:val="single" w:sz="4" w:space="0" w:color="7F7F7F"/>
                    <w:right w:val="single" w:sz="4" w:space="0" w:color="7F7F7F"/>
                  </w:tcBorders>
                  <w:shd w:val="clear" w:color="auto" w:fill="FFFFFF" w:themeFill="background1"/>
                  <w:vAlign w:val="center"/>
                  <w:hideMark/>
                </w:tcPr>
                <w:p w14:paraId="1100BF35" w14:textId="77777777" w:rsidR="0062044D" w:rsidRPr="008F7D96" w:rsidRDefault="0062044D" w:rsidP="00CA5FFB">
                  <w:pPr>
                    <w:rPr>
                      <w:rFonts w:ascii="Calibri" w:hAnsi="Calibri" w:cs="Calibri"/>
                      <w:sz w:val="16"/>
                      <w:szCs w:val="16"/>
                    </w:rPr>
                  </w:pPr>
                  <w:r w:rsidRPr="008F7D96">
                    <w:rPr>
                      <w:rFonts w:ascii="Calibri" w:hAnsi="Calibri" w:cs="Calibri"/>
                      <w:sz w:val="16"/>
                      <w:szCs w:val="16"/>
                    </w:rPr>
                    <w:t>Choisir la grandeur physique à mesurer ou justifier son choix.</w:t>
                  </w:r>
                </w:p>
              </w:tc>
            </w:tr>
            <w:tr w:rsidR="0062044D" w:rsidRPr="008F7D96" w14:paraId="50CE757F" w14:textId="77777777" w:rsidTr="00CA5FFB">
              <w:trPr>
                <w:trHeight w:val="450"/>
              </w:trPr>
              <w:tc>
                <w:tcPr>
                  <w:tcW w:w="660" w:type="dxa"/>
                  <w:tcBorders>
                    <w:top w:val="nil"/>
                    <w:left w:val="single" w:sz="4" w:space="0" w:color="7F7F7F"/>
                    <w:bottom w:val="single" w:sz="4" w:space="0" w:color="7F7F7F"/>
                    <w:right w:val="single" w:sz="4" w:space="0" w:color="7F7F7F"/>
                  </w:tcBorders>
                  <w:shd w:val="clear" w:color="auto" w:fill="FFFFFF" w:themeFill="background1"/>
                  <w:vAlign w:val="center"/>
                  <w:hideMark/>
                </w:tcPr>
                <w:p w14:paraId="6B1A9146" w14:textId="77777777" w:rsidR="0062044D" w:rsidRPr="008F7D96" w:rsidRDefault="0062044D" w:rsidP="00CA5FFB">
                  <w:pPr>
                    <w:jc w:val="center"/>
                    <w:rPr>
                      <w:rFonts w:ascii="Calibri" w:hAnsi="Calibri" w:cs="Calibri"/>
                      <w:b/>
                      <w:bCs/>
                      <w:sz w:val="16"/>
                      <w:szCs w:val="16"/>
                    </w:rPr>
                  </w:pPr>
                  <w:r w:rsidRPr="008F7D96">
                    <w:rPr>
                      <w:rFonts w:ascii="Calibri" w:hAnsi="Calibri" w:cs="Calibri"/>
                      <w:b/>
                      <w:bCs/>
                      <w:sz w:val="16"/>
                      <w:szCs w:val="16"/>
                    </w:rPr>
                    <w:t>D2-04</w:t>
                  </w:r>
                </w:p>
              </w:tc>
              <w:tc>
                <w:tcPr>
                  <w:tcW w:w="6580" w:type="dxa"/>
                  <w:tcBorders>
                    <w:top w:val="nil"/>
                    <w:left w:val="nil"/>
                    <w:bottom w:val="single" w:sz="4" w:space="0" w:color="7F7F7F"/>
                    <w:right w:val="single" w:sz="4" w:space="0" w:color="7F7F7F"/>
                  </w:tcBorders>
                  <w:shd w:val="clear" w:color="auto" w:fill="FFFFFF" w:themeFill="background1"/>
                  <w:vAlign w:val="center"/>
                  <w:hideMark/>
                </w:tcPr>
                <w:p w14:paraId="75441B0B" w14:textId="77777777" w:rsidR="0062044D" w:rsidRPr="008F7D96" w:rsidRDefault="0062044D" w:rsidP="00CA5FFB">
                  <w:pPr>
                    <w:rPr>
                      <w:rFonts w:ascii="Calibri" w:hAnsi="Calibri" w:cs="Calibri"/>
                      <w:sz w:val="16"/>
                      <w:szCs w:val="16"/>
                    </w:rPr>
                  </w:pPr>
                  <w:r w:rsidRPr="008F7D96">
                    <w:rPr>
                      <w:rFonts w:ascii="Calibri" w:hAnsi="Calibri" w:cs="Calibri"/>
                      <w:sz w:val="16"/>
                      <w:szCs w:val="16"/>
                    </w:rPr>
                    <w:t>Justifier le choix d'un appareil de mesure ou d'un capteur vis-à-vis de la grandeur physique à mesurer.</w:t>
                  </w:r>
                </w:p>
              </w:tc>
            </w:tr>
            <w:tr w:rsidR="0062044D" w:rsidRPr="008F7D96" w14:paraId="2E46084D" w14:textId="77777777" w:rsidTr="00CA5FFB">
              <w:trPr>
                <w:trHeight w:val="450"/>
              </w:trPr>
              <w:tc>
                <w:tcPr>
                  <w:tcW w:w="660" w:type="dxa"/>
                  <w:tcBorders>
                    <w:top w:val="nil"/>
                    <w:left w:val="single" w:sz="4" w:space="0" w:color="7F7F7F"/>
                    <w:bottom w:val="single" w:sz="4" w:space="0" w:color="7F7F7F"/>
                    <w:right w:val="single" w:sz="4" w:space="0" w:color="7F7F7F"/>
                  </w:tcBorders>
                  <w:shd w:val="clear" w:color="auto" w:fill="FFFFFF" w:themeFill="background1"/>
                  <w:vAlign w:val="center"/>
                  <w:hideMark/>
                </w:tcPr>
                <w:p w14:paraId="1B7E76C2" w14:textId="77777777" w:rsidR="0062044D" w:rsidRPr="008F7D96" w:rsidRDefault="0062044D" w:rsidP="00CA5FFB">
                  <w:pPr>
                    <w:jc w:val="center"/>
                    <w:rPr>
                      <w:rFonts w:ascii="Calibri" w:hAnsi="Calibri" w:cs="Calibri"/>
                      <w:b/>
                      <w:bCs/>
                      <w:sz w:val="16"/>
                      <w:szCs w:val="16"/>
                    </w:rPr>
                  </w:pPr>
                  <w:r w:rsidRPr="008F7D96">
                    <w:rPr>
                      <w:rFonts w:ascii="Calibri" w:hAnsi="Calibri" w:cs="Calibri"/>
                      <w:b/>
                      <w:bCs/>
                      <w:sz w:val="16"/>
                      <w:szCs w:val="16"/>
                    </w:rPr>
                    <w:t>D2-05</w:t>
                  </w:r>
                </w:p>
              </w:tc>
              <w:tc>
                <w:tcPr>
                  <w:tcW w:w="6580" w:type="dxa"/>
                  <w:tcBorders>
                    <w:top w:val="nil"/>
                    <w:left w:val="nil"/>
                    <w:bottom w:val="single" w:sz="4" w:space="0" w:color="7F7F7F"/>
                    <w:right w:val="single" w:sz="4" w:space="0" w:color="7F7F7F"/>
                  </w:tcBorders>
                  <w:shd w:val="clear" w:color="auto" w:fill="FFFFFF" w:themeFill="background1"/>
                  <w:vAlign w:val="center"/>
                  <w:hideMark/>
                </w:tcPr>
                <w:p w14:paraId="5D9EC059" w14:textId="77777777" w:rsidR="0062044D" w:rsidRPr="008F7D96" w:rsidRDefault="0062044D" w:rsidP="00CA5FFB">
                  <w:pPr>
                    <w:rPr>
                      <w:rFonts w:ascii="Calibri" w:hAnsi="Calibri" w:cs="Calibri"/>
                      <w:sz w:val="16"/>
                      <w:szCs w:val="16"/>
                    </w:rPr>
                  </w:pPr>
                  <w:r w:rsidRPr="008F7D96">
                    <w:rPr>
                      <w:rFonts w:ascii="Calibri" w:hAnsi="Calibri" w:cs="Calibri"/>
                      <w:sz w:val="16"/>
                      <w:szCs w:val="16"/>
                    </w:rPr>
                    <w:t>Choisir les grandeurs d'entrées à imposer et les grandeurs de sorties à acquérir pour identifier un modèle de comportement sur un système ou sur un constituant du système.</w:t>
                  </w:r>
                </w:p>
              </w:tc>
            </w:tr>
            <w:tr w:rsidR="0062044D" w:rsidRPr="008F7D96" w14:paraId="0B6E2DC1" w14:textId="77777777" w:rsidTr="00CA5FFB">
              <w:trPr>
                <w:trHeight w:val="225"/>
              </w:trPr>
              <w:tc>
                <w:tcPr>
                  <w:tcW w:w="660" w:type="dxa"/>
                  <w:tcBorders>
                    <w:top w:val="nil"/>
                    <w:left w:val="nil"/>
                    <w:bottom w:val="nil"/>
                    <w:right w:val="nil"/>
                  </w:tcBorders>
                  <w:shd w:val="clear" w:color="auto" w:fill="FFFFFF" w:themeFill="background1"/>
                  <w:noWrap/>
                  <w:vAlign w:val="center"/>
                  <w:hideMark/>
                </w:tcPr>
                <w:p w14:paraId="4FB93003" w14:textId="77777777" w:rsidR="0062044D" w:rsidRPr="008F7D96" w:rsidRDefault="0062044D" w:rsidP="00CA5FFB">
                  <w:pPr>
                    <w:jc w:val="center"/>
                    <w:rPr>
                      <w:rFonts w:ascii="Calibri" w:hAnsi="Calibri" w:cs="Calibri"/>
                      <w:b/>
                      <w:bCs/>
                      <w:sz w:val="16"/>
                      <w:szCs w:val="16"/>
                    </w:rPr>
                  </w:pPr>
                  <w:r w:rsidRPr="008F7D96">
                    <w:rPr>
                      <w:rFonts w:ascii="Calibri" w:hAnsi="Calibri" w:cs="Calibri"/>
                      <w:b/>
                      <w:bCs/>
                      <w:sz w:val="16"/>
                      <w:szCs w:val="16"/>
                    </w:rPr>
                    <w:t>D3</w:t>
                  </w:r>
                </w:p>
              </w:tc>
              <w:tc>
                <w:tcPr>
                  <w:tcW w:w="6580" w:type="dxa"/>
                  <w:tcBorders>
                    <w:top w:val="nil"/>
                    <w:left w:val="nil"/>
                    <w:bottom w:val="nil"/>
                    <w:right w:val="nil"/>
                  </w:tcBorders>
                  <w:shd w:val="clear" w:color="auto" w:fill="FFFFFF" w:themeFill="background1"/>
                  <w:noWrap/>
                  <w:vAlign w:val="center"/>
                  <w:hideMark/>
                </w:tcPr>
                <w:p w14:paraId="0E73CC38" w14:textId="77777777" w:rsidR="0062044D" w:rsidRPr="008F7D96" w:rsidRDefault="0062044D" w:rsidP="00CA5FFB">
                  <w:pPr>
                    <w:rPr>
                      <w:rFonts w:ascii="Calibri" w:hAnsi="Calibri" w:cs="Calibri"/>
                      <w:sz w:val="16"/>
                      <w:szCs w:val="16"/>
                    </w:rPr>
                  </w:pPr>
                  <w:r w:rsidRPr="008F7D96">
                    <w:rPr>
                      <w:rFonts w:ascii="Calibri" w:hAnsi="Calibri" w:cs="Calibri"/>
                      <w:sz w:val="16"/>
                      <w:szCs w:val="16"/>
                    </w:rPr>
                    <w:t xml:space="preserve">Mettre en </w:t>
                  </w:r>
                  <w:r w:rsidRPr="00C02004">
                    <w:rPr>
                      <w:rFonts w:ascii="Calibri" w:hAnsi="Calibri" w:cs="Calibri"/>
                      <w:sz w:val="16"/>
                      <w:szCs w:val="16"/>
                    </w:rPr>
                    <w:t>œuvre</w:t>
                  </w:r>
                  <w:r w:rsidRPr="008F7D96">
                    <w:rPr>
                      <w:rFonts w:ascii="Calibri" w:hAnsi="Calibri" w:cs="Calibri"/>
                      <w:sz w:val="16"/>
                      <w:szCs w:val="16"/>
                    </w:rPr>
                    <w:t xml:space="preserve"> un protocole expérimental</w:t>
                  </w:r>
                </w:p>
              </w:tc>
            </w:tr>
            <w:tr w:rsidR="0062044D" w:rsidRPr="008F7D96" w14:paraId="2AC0EE47" w14:textId="77777777" w:rsidTr="00CA5FFB">
              <w:trPr>
                <w:trHeight w:val="257"/>
              </w:trPr>
              <w:tc>
                <w:tcPr>
                  <w:tcW w:w="660" w:type="dxa"/>
                  <w:tcBorders>
                    <w:top w:val="single" w:sz="4" w:space="0" w:color="7F7F7F"/>
                    <w:left w:val="single" w:sz="4" w:space="0" w:color="7F7F7F"/>
                    <w:bottom w:val="single" w:sz="4" w:space="0" w:color="7F7F7F"/>
                    <w:right w:val="single" w:sz="4" w:space="0" w:color="7F7F7F"/>
                  </w:tcBorders>
                  <w:shd w:val="clear" w:color="auto" w:fill="FFFFFF" w:themeFill="background1"/>
                  <w:vAlign w:val="center"/>
                  <w:hideMark/>
                </w:tcPr>
                <w:p w14:paraId="1CDDFB70" w14:textId="77777777" w:rsidR="0062044D" w:rsidRPr="008F7D96" w:rsidRDefault="0062044D" w:rsidP="00CA5FFB">
                  <w:pPr>
                    <w:jc w:val="center"/>
                    <w:rPr>
                      <w:rFonts w:ascii="Calibri" w:hAnsi="Calibri" w:cs="Calibri"/>
                      <w:b/>
                      <w:bCs/>
                      <w:sz w:val="16"/>
                      <w:szCs w:val="16"/>
                    </w:rPr>
                  </w:pPr>
                  <w:r w:rsidRPr="008F7D96">
                    <w:rPr>
                      <w:rFonts w:ascii="Calibri" w:hAnsi="Calibri" w:cs="Calibri"/>
                      <w:b/>
                      <w:bCs/>
                      <w:sz w:val="16"/>
                      <w:szCs w:val="16"/>
                    </w:rPr>
                    <w:t>D3-01</w:t>
                  </w:r>
                </w:p>
              </w:tc>
              <w:tc>
                <w:tcPr>
                  <w:tcW w:w="6580" w:type="dxa"/>
                  <w:tcBorders>
                    <w:top w:val="single" w:sz="4" w:space="0" w:color="7F7F7F"/>
                    <w:left w:val="nil"/>
                    <w:bottom w:val="single" w:sz="4" w:space="0" w:color="7F7F7F"/>
                    <w:right w:val="single" w:sz="4" w:space="0" w:color="7F7F7F"/>
                  </w:tcBorders>
                  <w:shd w:val="clear" w:color="auto" w:fill="FFFFFF" w:themeFill="background1"/>
                  <w:vAlign w:val="center"/>
                  <w:hideMark/>
                </w:tcPr>
                <w:p w14:paraId="0B03C59E" w14:textId="77777777" w:rsidR="0062044D" w:rsidRPr="008F7D96" w:rsidRDefault="0062044D" w:rsidP="00CA5FFB">
                  <w:pPr>
                    <w:rPr>
                      <w:rFonts w:ascii="Calibri" w:hAnsi="Calibri" w:cs="Calibri"/>
                      <w:sz w:val="16"/>
                      <w:szCs w:val="16"/>
                    </w:rPr>
                  </w:pPr>
                  <w:r w:rsidRPr="008F7D96">
                    <w:rPr>
                      <w:rFonts w:ascii="Calibri" w:hAnsi="Calibri" w:cs="Calibri"/>
                      <w:sz w:val="16"/>
                      <w:szCs w:val="16"/>
                    </w:rPr>
                    <w:t xml:space="preserve">Mettre en </w:t>
                  </w:r>
                  <w:r w:rsidRPr="00C02004">
                    <w:rPr>
                      <w:rFonts w:ascii="Calibri" w:hAnsi="Calibri" w:cs="Calibri"/>
                      <w:sz w:val="16"/>
                      <w:szCs w:val="16"/>
                    </w:rPr>
                    <w:t>œuvre</w:t>
                  </w:r>
                  <w:r w:rsidRPr="008F7D96">
                    <w:rPr>
                      <w:rFonts w:ascii="Calibri" w:hAnsi="Calibri" w:cs="Calibri"/>
                      <w:sz w:val="16"/>
                      <w:szCs w:val="16"/>
                    </w:rPr>
                    <w:t xml:space="preserve"> un appareil de mesure adapté à la caractéristique de la grandeur à mesurer.</w:t>
                  </w:r>
                </w:p>
              </w:tc>
            </w:tr>
            <w:tr w:rsidR="0062044D" w:rsidRPr="008F7D96" w14:paraId="2639EB3F" w14:textId="77777777" w:rsidTr="00CA5FFB">
              <w:trPr>
                <w:trHeight w:val="261"/>
              </w:trPr>
              <w:tc>
                <w:tcPr>
                  <w:tcW w:w="660" w:type="dxa"/>
                  <w:tcBorders>
                    <w:top w:val="nil"/>
                    <w:left w:val="single" w:sz="4" w:space="0" w:color="7F7F7F"/>
                    <w:bottom w:val="single" w:sz="4" w:space="0" w:color="7F7F7F"/>
                    <w:right w:val="single" w:sz="4" w:space="0" w:color="7F7F7F"/>
                  </w:tcBorders>
                  <w:shd w:val="clear" w:color="auto" w:fill="FFFFFF" w:themeFill="background1"/>
                  <w:vAlign w:val="center"/>
                  <w:hideMark/>
                </w:tcPr>
                <w:p w14:paraId="4681F641" w14:textId="77777777" w:rsidR="0062044D" w:rsidRPr="008F7D96" w:rsidRDefault="0062044D" w:rsidP="00CA5FFB">
                  <w:pPr>
                    <w:jc w:val="center"/>
                    <w:rPr>
                      <w:rFonts w:ascii="Calibri" w:hAnsi="Calibri" w:cs="Calibri"/>
                      <w:b/>
                      <w:bCs/>
                      <w:sz w:val="16"/>
                      <w:szCs w:val="16"/>
                    </w:rPr>
                  </w:pPr>
                  <w:r w:rsidRPr="008F7D96">
                    <w:rPr>
                      <w:rFonts w:ascii="Calibri" w:hAnsi="Calibri" w:cs="Calibri"/>
                      <w:b/>
                      <w:bCs/>
                      <w:sz w:val="16"/>
                      <w:szCs w:val="16"/>
                    </w:rPr>
                    <w:t>D3-02</w:t>
                  </w:r>
                </w:p>
              </w:tc>
              <w:tc>
                <w:tcPr>
                  <w:tcW w:w="6580" w:type="dxa"/>
                  <w:tcBorders>
                    <w:top w:val="nil"/>
                    <w:left w:val="nil"/>
                    <w:bottom w:val="single" w:sz="4" w:space="0" w:color="7F7F7F"/>
                    <w:right w:val="single" w:sz="4" w:space="0" w:color="7F7F7F"/>
                  </w:tcBorders>
                  <w:shd w:val="clear" w:color="auto" w:fill="FFFFFF" w:themeFill="background1"/>
                  <w:vAlign w:val="center"/>
                  <w:hideMark/>
                </w:tcPr>
                <w:p w14:paraId="02D0FB00" w14:textId="77777777" w:rsidR="0062044D" w:rsidRPr="008F7D96" w:rsidRDefault="0062044D" w:rsidP="00CA5FFB">
                  <w:pPr>
                    <w:rPr>
                      <w:rFonts w:ascii="Calibri" w:hAnsi="Calibri" w:cs="Calibri"/>
                      <w:sz w:val="16"/>
                      <w:szCs w:val="16"/>
                    </w:rPr>
                  </w:pPr>
                  <w:r w:rsidRPr="008F7D96">
                    <w:rPr>
                      <w:rFonts w:ascii="Calibri" w:hAnsi="Calibri" w:cs="Calibri"/>
                      <w:sz w:val="16"/>
                      <w:szCs w:val="16"/>
                    </w:rPr>
                    <w:t>Identifier les erreurs de mesure et de méthode.</w:t>
                  </w:r>
                </w:p>
              </w:tc>
            </w:tr>
          </w:tbl>
          <w:p w14:paraId="170284DE" w14:textId="77777777" w:rsidR="0062044D" w:rsidRDefault="0062044D" w:rsidP="00CA5FFB">
            <w:pPr>
              <w:pStyle w:val="Paragraphedeliste"/>
            </w:pPr>
          </w:p>
        </w:tc>
      </w:tr>
      <w:tr w:rsidR="0062044D" w:rsidRPr="004B426C" w14:paraId="61E8B4E7" w14:textId="77777777" w:rsidTr="00CA5FFB">
        <w:trPr>
          <w:cantSplit/>
          <w:trHeight w:val="116"/>
        </w:trPr>
        <w:tc>
          <w:tcPr>
            <w:tcW w:w="10702" w:type="dxa"/>
            <w:gridSpan w:val="4"/>
            <w:tcBorders>
              <w:top w:val="single" w:sz="4" w:space="0" w:color="D9D9D9" w:themeColor="background1" w:themeShade="D9"/>
              <w:left w:val="nil"/>
              <w:bottom w:val="single" w:sz="4" w:space="0" w:color="D9D9D9" w:themeColor="background1" w:themeShade="D9"/>
              <w:right w:val="nil"/>
            </w:tcBorders>
            <w:shd w:val="clear" w:color="auto" w:fill="auto"/>
          </w:tcPr>
          <w:p w14:paraId="361F1801" w14:textId="77777777" w:rsidR="0062044D" w:rsidRPr="00A72D32" w:rsidRDefault="0062044D" w:rsidP="00CA5FFB">
            <w:pPr>
              <w:pStyle w:val="Sansinterligne"/>
              <w:rPr>
                <w:sz w:val="10"/>
              </w:rPr>
            </w:pPr>
            <w:r>
              <w:rPr>
                <w:noProof/>
              </w:rPr>
              <w:drawing>
                <wp:anchor distT="0" distB="0" distL="114300" distR="114300" simplePos="0" relativeHeight="251674624" behindDoc="0" locked="0" layoutInCell="1" allowOverlap="1" wp14:anchorId="5982D070" wp14:editId="0A834111">
                  <wp:simplePos x="0" y="0"/>
                  <wp:positionH relativeFrom="column">
                    <wp:posOffset>5813959</wp:posOffset>
                  </wp:positionH>
                  <wp:positionV relativeFrom="paragraph">
                    <wp:posOffset>8599</wp:posOffset>
                  </wp:positionV>
                  <wp:extent cx="871220" cy="236640"/>
                  <wp:effectExtent l="38100" t="76200" r="5080" b="4911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rot="547925">
                            <a:off x="0" y="0"/>
                            <a:ext cx="871220" cy="236640"/>
                          </a:xfrm>
                          <a:prstGeom prst="rect">
                            <a:avLst/>
                          </a:prstGeom>
                        </pic:spPr>
                      </pic:pic>
                    </a:graphicData>
                  </a:graphic>
                </wp:anchor>
              </w:drawing>
            </w:r>
          </w:p>
        </w:tc>
      </w:tr>
      <w:tr w:rsidR="0062044D" w:rsidRPr="004B426C" w14:paraId="415FABB2" w14:textId="77777777" w:rsidTr="00CA5FFB">
        <w:trPr>
          <w:cantSplit/>
          <w:trHeight w:val="56"/>
        </w:trPr>
        <w:tc>
          <w:tcPr>
            <w:tcW w:w="163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770FA41" w14:textId="77777777" w:rsidR="0062044D" w:rsidRPr="00324BB8" w:rsidRDefault="0062044D" w:rsidP="000D1EB4">
            <w:pPr>
              <w:pStyle w:val="Titre"/>
              <w:spacing w:before="0"/>
              <w:rPr>
                <w:sz w:val="22"/>
              </w:rPr>
            </w:pPr>
            <w:r>
              <w:t xml:space="preserve">Activité 1 </w:t>
            </w:r>
            <w:r>
              <w:rPr>
                <w:sz w:val="18"/>
                <w:szCs w:val="18"/>
              </w:rPr>
              <w:t>(2h)</w:t>
            </w:r>
          </w:p>
        </w:tc>
        <w:tc>
          <w:tcPr>
            <w:tcW w:w="9072"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043D5E84" w14:textId="77777777" w:rsidR="0062044D" w:rsidRPr="00BF62C9" w:rsidRDefault="0062044D" w:rsidP="000D1EB4">
            <w:pPr>
              <w:pStyle w:val="Sansinterligne"/>
              <w:jc w:val="left"/>
            </w:pPr>
            <w:r>
              <w:rPr>
                <w:rFonts w:ascii="Calibri" w:hAnsi="Calibri"/>
                <w:color w:val="000000"/>
                <w:sz w:val="22"/>
                <w:szCs w:val="22"/>
              </w:rPr>
              <w:t>Vous êtes chargé de l’analyse fonctionnelle et structurelle du système</w:t>
            </w:r>
          </w:p>
        </w:tc>
      </w:tr>
      <w:tr w:rsidR="0062044D" w:rsidRPr="004B426C" w14:paraId="5ED92D43" w14:textId="77777777" w:rsidTr="00CA5FFB">
        <w:trPr>
          <w:cantSplit/>
          <w:trHeight w:val="56"/>
        </w:trPr>
        <w:tc>
          <w:tcPr>
            <w:tcW w:w="10702" w:type="dxa"/>
            <w:gridSpan w:val="4"/>
            <w:tcBorders>
              <w:top w:val="single" w:sz="4" w:space="0" w:color="D9D9D9" w:themeColor="background1" w:themeShade="D9"/>
              <w:left w:val="nil"/>
              <w:bottom w:val="single" w:sz="4" w:space="0" w:color="D9D9D9" w:themeColor="background1" w:themeShade="D9"/>
              <w:right w:val="nil"/>
            </w:tcBorders>
          </w:tcPr>
          <w:p w14:paraId="0E4A98EB" w14:textId="77777777" w:rsidR="0062044D" w:rsidRPr="00EA4352" w:rsidRDefault="0062044D" w:rsidP="000D1EB4">
            <w:pPr>
              <w:pStyle w:val="Sansinterligne"/>
              <w:jc w:val="left"/>
              <w:rPr>
                <w:sz w:val="14"/>
              </w:rPr>
            </w:pPr>
          </w:p>
        </w:tc>
      </w:tr>
      <w:tr w:rsidR="0062044D" w:rsidRPr="004B426C" w14:paraId="02EEFE07" w14:textId="77777777" w:rsidTr="00CA5FFB">
        <w:trPr>
          <w:cantSplit/>
          <w:trHeight w:val="247"/>
        </w:trPr>
        <w:tc>
          <w:tcPr>
            <w:tcW w:w="163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CAA3E87" w14:textId="77777777" w:rsidR="0062044D" w:rsidRPr="00EA4352" w:rsidRDefault="0062044D" w:rsidP="000D1EB4">
            <w:pPr>
              <w:pStyle w:val="Titre"/>
              <w:spacing w:before="0"/>
            </w:pPr>
            <w:r>
              <w:t xml:space="preserve">Activité 2 </w:t>
            </w:r>
            <w:r>
              <w:rPr>
                <w:sz w:val="18"/>
                <w:szCs w:val="18"/>
              </w:rPr>
              <w:t>(2h)</w:t>
            </w:r>
          </w:p>
        </w:tc>
        <w:tc>
          <w:tcPr>
            <w:tcW w:w="9072"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3A2D9D0E" w14:textId="77777777" w:rsidR="0062044D" w:rsidRPr="00BF62C9" w:rsidRDefault="0062044D" w:rsidP="000D1EB4">
            <w:pPr>
              <w:pStyle w:val="Sansinterligne"/>
              <w:jc w:val="left"/>
            </w:pPr>
            <w:r>
              <w:rPr>
                <w:rFonts w:ascii="Calibri" w:hAnsi="Calibri"/>
                <w:color w:val="000000"/>
                <w:sz w:val="22"/>
                <w:szCs w:val="22"/>
              </w:rPr>
              <w:t>Vous êtes chargé de caractériser le capteur implanté sur le système</w:t>
            </w:r>
          </w:p>
        </w:tc>
      </w:tr>
      <w:tr w:rsidR="0062044D" w:rsidRPr="004B426C" w14:paraId="39FCE7E6" w14:textId="77777777" w:rsidTr="00CA5FFB">
        <w:trPr>
          <w:cantSplit/>
          <w:trHeight w:val="133"/>
        </w:trPr>
        <w:tc>
          <w:tcPr>
            <w:tcW w:w="10702" w:type="dxa"/>
            <w:gridSpan w:val="4"/>
            <w:tcBorders>
              <w:top w:val="single" w:sz="4" w:space="0" w:color="D9D9D9" w:themeColor="background1" w:themeShade="D9"/>
              <w:left w:val="nil"/>
              <w:bottom w:val="single" w:sz="4" w:space="0" w:color="D9D9D9" w:themeColor="background1" w:themeShade="D9"/>
              <w:right w:val="nil"/>
            </w:tcBorders>
          </w:tcPr>
          <w:p w14:paraId="25940126" w14:textId="77777777" w:rsidR="0062044D" w:rsidRPr="00EA4352" w:rsidRDefault="0062044D" w:rsidP="000D1EB4">
            <w:pPr>
              <w:pStyle w:val="Sansinterligne"/>
              <w:jc w:val="left"/>
              <w:rPr>
                <w:sz w:val="12"/>
              </w:rPr>
            </w:pPr>
          </w:p>
        </w:tc>
      </w:tr>
      <w:tr w:rsidR="0062044D" w:rsidRPr="004B426C" w14:paraId="2753893B" w14:textId="77777777" w:rsidTr="00CA5FFB">
        <w:trPr>
          <w:cantSplit/>
          <w:trHeight w:val="211"/>
        </w:trPr>
        <w:tc>
          <w:tcPr>
            <w:tcW w:w="163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6592BE9" w14:textId="77777777" w:rsidR="0062044D" w:rsidRPr="00EA4352" w:rsidRDefault="0062044D" w:rsidP="000D1EB4">
            <w:pPr>
              <w:pStyle w:val="Titre"/>
              <w:spacing w:before="0"/>
            </w:pPr>
            <w:r>
              <w:t xml:space="preserve">Activité 3 </w:t>
            </w:r>
            <w:r>
              <w:rPr>
                <w:sz w:val="18"/>
                <w:szCs w:val="18"/>
              </w:rPr>
              <w:t>(2h)</w:t>
            </w:r>
          </w:p>
        </w:tc>
        <w:tc>
          <w:tcPr>
            <w:tcW w:w="9072"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15F65CD1" w14:textId="77777777" w:rsidR="0062044D" w:rsidRPr="00BF62C9" w:rsidRDefault="0062044D" w:rsidP="000D1EB4">
            <w:pPr>
              <w:pStyle w:val="Sansinterligne"/>
              <w:jc w:val="left"/>
            </w:pPr>
            <w:r>
              <w:rPr>
                <w:rFonts w:ascii="Calibri" w:hAnsi="Calibri"/>
                <w:bCs/>
                <w:color w:val="000000"/>
                <w:sz w:val="22"/>
                <w:szCs w:val="22"/>
              </w:rPr>
              <w:t>Vous êtes chargé de caractériser les grandeurs électriques d’alimentation du système</w:t>
            </w:r>
          </w:p>
        </w:tc>
      </w:tr>
      <w:tr w:rsidR="0062044D" w:rsidRPr="004B426C" w14:paraId="30178B18" w14:textId="77777777" w:rsidTr="00CA5FFB">
        <w:trPr>
          <w:cantSplit/>
          <w:trHeight w:val="56"/>
        </w:trPr>
        <w:tc>
          <w:tcPr>
            <w:tcW w:w="1630" w:type="dxa"/>
            <w:tcBorders>
              <w:top w:val="single" w:sz="4" w:space="0" w:color="D9D9D9" w:themeColor="background1" w:themeShade="D9"/>
              <w:left w:val="nil"/>
              <w:bottom w:val="single" w:sz="4" w:space="0" w:color="D9D9D9" w:themeColor="background1" w:themeShade="D9"/>
              <w:right w:val="nil"/>
            </w:tcBorders>
            <w:shd w:val="clear" w:color="auto" w:fill="FFFFFF" w:themeFill="background1"/>
          </w:tcPr>
          <w:p w14:paraId="4AC464F7" w14:textId="77777777" w:rsidR="0062044D" w:rsidRPr="009E03B7" w:rsidRDefault="0062044D" w:rsidP="000D1EB4">
            <w:pPr>
              <w:pStyle w:val="Sansinterligne"/>
              <w:jc w:val="left"/>
              <w:rPr>
                <w:sz w:val="12"/>
              </w:rPr>
            </w:pPr>
          </w:p>
        </w:tc>
        <w:tc>
          <w:tcPr>
            <w:tcW w:w="9072" w:type="dxa"/>
            <w:gridSpan w:val="3"/>
            <w:tcBorders>
              <w:top w:val="single" w:sz="4" w:space="0" w:color="D9D9D9" w:themeColor="background1" w:themeShade="D9"/>
              <w:left w:val="nil"/>
              <w:bottom w:val="single" w:sz="4" w:space="0" w:color="D9D9D9" w:themeColor="background1" w:themeShade="D9"/>
              <w:right w:val="nil"/>
            </w:tcBorders>
            <w:shd w:val="clear" w:color="auto" w:fill="FFFFFF" w:themeFill="background1"/>
          </w:tcPr>
          <w:p w14:paraId="6B622AF9" w14:textId="77777777" w:rsidR="0062044D" w:rsidRPr="009E03B7" w:rsidRDefault="0062044D" w:rsidP="000D1EB4">
            <w:pPr>
              <w:pStyle w:val="Sansinterligne"/>
              <w:jc w:val="left"/>
              <w:rPr>
                <w:sz w:val="12"/>
              </w:rPr>
            </w:pPr>
          </w:p>
        </w:tc>
      </w:tr>
      <w:tr w:rsidR="0062044D" w:rsidRPr="004B426C" w14:paraId="4A58B1CF" w14:textId="77777777" w:rsidTr="00CA5FFB">
        <w:trPr>
          <w:cantSplit/>
          <w:trHeight w:val="211"/>
        </w:trPr>
        <w:tc>
          <w:tcPr>
            <w:tcW w:w="163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23FDC48" w14:textId="77777777" w:rsidR="0062044D" w:rsidRDefault="0062044D" w:rsidP="00CA5FFB">
            <w:pPr>
              <w:pStyle w:val="Titre"/>
              <w:spacing w:before="0"/>
            </w:pPr>
            <w:r>
              <w:t>Activité commune de synthèse</w:t>
            </w:r>
          </w:p>
          <w:p w14:paraId="36F2715A" w14:textId="77777777" w:rsidR="0062044D" w:rsidRPr="00EA4352" w:rsidRDefault="0062044D" w:rsidP="00CA5FFB">
            <w:pPr>
              <w:pStyle w:val="Titre"/>
              <w:spacing w:before="0"/>
            </w:pPr>
            <w:r w:rsidRPr="008355BC">
              <w:rPr>
                <w:sz w:val="18"/>
              </w:rPr>
              <w:t>(</w:t>
            </w:r>
            <w:r>
              <w:rPr>
                <w:sz w:val="18"/>
              </w:rPr>
              <w:t>4</w:t>
            </w:r>
            <w:r w:rsidRPr="008355BC">
              <w:rPr>
                <w:sz w:val="18"/>
              </w:rPr>
              <w:t>0</w:t>
            </w:r>
            <w:r>
              <w:rPr>
                <w:sz w:val="18"/>
              </w:rPr>
              <w:t>’</w:t>
            </w:r>
            <w:r w:rsidRPr="008355BC">
              <w:rPr>
                <w:sz w:val="18"/>
              </w:rPr>
              <w:t xml:space="preserve"> + </w:t>
            </w:r>
            <w:r>
              <w:rPr>
                <w:sz w:val="18"/>
              </w:rPr>
              <w:t>5’</w:t>
            </w:r>
            <w:r w:rsidRPr="008355BC">
              <w:rPr>
                <w:sz w:val="18"/>
              </w:rPr>
              <w:t>)</w:t>
            </w:r>
          </w:p>
        </w:tc>
        <w:tc>
          <w:tcPr>
            <w:tcW w:w="9072"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0DF35035" w14:textId="77777777" w:rsidR="0062044D" w:rsidRDefault="0062044D" w:rsidP="00CA5FFB">
            <w:pPr>
              <w:pStyle w:val="Sansinterligne"/>
              <w:jc w:val="left"/>
              <w:rPr>
                <w:rStyle w:val="Accentuationlgre"/>
              </w:rPr>
            </w:pPr>
            <w:r>
              <w:rPr>
                <w:rStyle w:val="Accentuationlgre"/>
              </w:rPr>
              <w:t>Le chef de projet synthétise les études et présente oralement les résultats des activités pratiques</w:t>
            </w:r>
          </w:p>
        </w:tc>
      </w:tr>
      <w:tr w:rsidR="0062044D" w:rsidRPr="009E03B7" w14:paraId="509BA358" w14:textId="77777777" w:rsidTr="00CA5FFB">
        <w:trPr>
          <w:cantSplit/>
          <w:trHeight w:val="273"/>
        </w:trPr>
        <w:tc>
          <w:tcPr>
            <w:tcW w:w="1630" w:type="dxa"/>
            <w:tcBorders>
              <w:top w:val="single" w:sz="4" w:space="0" w:color="D9D9D9" w:themeColor="background1" w:themeShade="D9"/>
              <w:left w:val="nil"/>
              <w:bottom w:val="single" w:sz="4" w:space="0" w:color="D9D9D9" w:themeColor="background1" w:themeShade="D9"/>
              <w:right w:val="nil"/>
            </w:tcBorders>
          </w:tcPr>
          <w:p w14:paraId="47AA20A6" w14:textId="77777777" w:rsidR="0062044D" w:rsidRPr="009E03B7" w:rsidRDefault="0062044D" w:rsidP="00CA5FFB">
            <w:pPr>
              <w:pStyle w:val="Sansinterligne"/>
              <w:jc w:val="left"/>
              <w:rPr>
                <w:sz w:val="12"/>
              </w:rPr>
            </w:pPr>
          </w:p>
        </w:tc>
        <w:tc>
          <w:tcPr>
            <w:tcW w:w="9072" w:type="dxa"/>
            <w:gridSpan w:val="3"/>
            <w:tcBorders>
              <w:top w:val="single" w:sz="4" w:space="0" w:color="D9D9D9" w:themeColor="background1" w:themeShade="D9"/>
              <w:left w:val="nil"/>
              <w:bottom w:val="single" w:sz="4" w:space="0" w:color="D9D9D9" w:themeColor="background1" w:themeShade="D9"/>
              <w:right w:val="nil"/>
            </w:tcBorders>
            <w:shd w:val="clear" w:color="auto" w:fill="auto"/>
          </w:tcPr>
          <w:p w14:paraId="64B360F6" w14:textId="77777777" w:rsidR="0062044D" w:rsidRPr="009E03B7" w:rsidRDefault="0062044D" w:rsidP="00CA5FFB">
            <w:pPr>
              <w:pStyle w:val="Sansinterligne"/>
              <w:jc w:val="left"/>
              <w:rPr>
                <w:sz w:val="12"/>
              </w:rPr>
            </w:pPr>
          </w:p>
        </w:tc>
      </w:tr>
      <w:tr w:rsidR="0062044D" w:rsidRPr="009E03B7" w14:paraId="171642EA" w14:textId="77777777" w:rsidTr="00CA5FFB">
        <w:trPr>
          <w:cantSplit/>
          <w:trHeight w:val="1011"/>
        </w:trPr>
        <w:tc>
          <w:tcPr>
            <w:tcW w:w="163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14:paraId="7DD648F9" w14:textId="77777777" w:rsidR="0062044D" w:rsidRPr="009E03B7" w:rsidRDefault="0062044D" w:rsidP="00CA5FFB">
            <w:pPr>
              <w:pStyle w:val="Sansinterligne"/>
              <w:jc w:val="left"/>
              <w:rPr>
                <w:sz w:val="20"/>
              </w:rPr>
            </w:pPr>
            <w:r w:rsidRPr="004773B9">
              <w:rPr>
                <w:sz w:val="24"/>
              </w:rPr>
              <w:t xml:space="preserve">Ressources </w:t>
            </w:r>
          </w:p>
        </w:tc>
        <w:tc>
          <w:tcPr>
            <w:tcW w:w="59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20BA68C7" w14:textId="77777777" w:rsidR="0062044D" w:rsidRDefault="0062044D" w:rsidP="00CA5FFB">
            <w:pPr>
              <w:pStyle w:val="Sansinterligne"/>
              <w:jc w:val="right"/>
              <w:rPr>
                <w:b w:val="0"/>
                <w:sz w:val="20"/>
              </w:rPr>
            </w:pPr>
            <w:r>
              <w:rPr>
                <w:b w:val="0"/>
                <w:sz w:val="20"/>
              </w:rPr>
              <w:t>Documents sur les activités pratiques (fiches outils, DR, modèles...)</w:t>
            </w:r>
          </w:p>
          <w:p w14:paraId="2A52588F" w14:textId="77777777" w:rsidR="0062044D" w:rsidRDefault="0062044D" w:rsidP="00CA5FFB">
            <w:pPr>
              <w:pStyle w:val="Sansinterligne"/>
              <w:jc w:val="right"/>
              <w:rPr>
                <w:b w:val="0"/>
                <w:sz w:val="20"/>
              </w:rPr>
            </w:pPr>
          </w:p>
          <w:p w14:paraId="341C3D9E" w14:textId="77777777" w:rsidR="0062044D" w:rsidRPr="009E03B7" w:rsidRDefault="0062044D" w:rsidP="00CA5FFB">
            <w:pPr>
              <w:pStyle w:val="Sansinterligne"/>
              <w:jc w:val="right"/>
              <w:rPr>
                <w:b w:val="0"/>
                <w:sz w:val="20"/>
              </w:rPr>
            </w:pPr>
            <w:r>
              <w:rPr>
                <w:b w:val="0"/>
                <w:sz w:val="20"/>
              </w:rPr>
              <w:t>Documents sur les systèmes du laboratoire (doc techniques, procédures, Sysml...)</w:t>
            </w:r>
          </w:p>
        </w:tc>
        <w:tc>
          <w:tcPr>
            <w:tcW w:w="3119" w:type="dxa"/>
            <w:gridSpan w:val="2"/>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auto"/>
          </w:tcPr>
          <w:p w14:paraId="3A749DCE" w14:textId="77777777" w:rsidR="0062044D" w:rsidRPr="00BD7417" w:rsidRDefault="0062044D" w:rsidP="00CA5FFB">
            <w:pPr>
              <w:pStyle w:val="Sansinterligne"/>
              <w:jc w:val="left"/>
              <w:rPr>
                <w:sz w:val="24"/>
                <w:szCs w:val="18"/>
              </w:rPr>
            </w:pPr>
            <w:r w:rsidRPr="00BD7417">
              <w:rPr>
                <w:sz w:val="24"/>
                <w:szCs w:val="18"/>
              </w:rPr>
              <w:t>fltsi.fr rubrique tp série 1</w:t>
            </w:r>
          </w:p>
          <w:p w14:paraId="26D6C5A6" w14:textId="77777777" w:rsidR="0062044D" w:rsidRPr="00BD7417" w:rsidRDefault="0062044D" w:rsidP="00CA5FFB">
            <w:pPr>
              <w:pStyle w:val="Sansinterligne"/>
              <w:jc w:val="left"/>
              <w:rPr>
                <w:sz w:val="24"/>
                <w:szCs w:val="18"/>
              </w:rPr>
            </w:pPr>
          </w:p>
          <w:p w14:paraId="186934AB" w14:textId="77777777" w:rsidR="0062044D" w:rsidRPr="009E03B7" w:rsidRDefault="0062044D" w:rsidP="00CA5FFB">
            <w:pPr>
              <w:pStyle w:val="Sansinterligne"/>
              <w:jc w:val="left"/>
              <w:rPr>
                <w:b w:val="0"/>
                <w:sz w:val="20"/>
              </w:rPr>
            </w:pPr>
            <w:r w:rsidRPr="00BD7417">
              <w:rPr>
                <w:sz w:val="24"/>
                <w:szCs w:val="18"/>
              </w:rPr>
              <w:t>fltsi.fr rubrique systèmes</w:t>
            </w:r>
          </w:p>
        </w:tc>
      </w:tr>
    </w:tbl>
    <w:p w14:paraId="3CDBFA33" w14:textId="77777777" w:rsidR="00FC4242" w:rsidRDefault="00FC4242" w:rsidP="00FC4242">
      <w:pPr>
        <w:rPr>
          <w:b/>
        </w:rPr>
      </w:pPr>
      <w:r>
        <w:rPr>
          <w:b/>
        </w:rPr>
        <w:br w:type="page"/>
      </w:r>
    </w:p>
    <w:tbl>
      <w:tblPr>
        <w:tblW w:w="1074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1148"/>
        <w:gridCol w:w="2646"/>
        <w:gridCol w:w="6946"/>
      </w:tblGrid>
      <w:tr w:rsidR="00FC4242" w14:paraId="30EEEA51" w14:textId="77777777" w:rsidTr="0069760D">
        <w:tc>
          <w:tcPr>
            <w:tcW w:w="10740" w:type="dxa"/>
            <w:gridSpan w:val="3"/>
            <w:shd w:val="clear" w:color="auto" w:fill="DBE5F1"/>
          </w:tcPr>
          <w:p w14:paraId="5E1A45A6" w14:textId="77777777" w:rsidR="00FC4242" w:rsidRDefault="00FC4242" w:rsidP="0069760D">
            <w:pPr>
              <w:pStyle w:val="Titre2"/>
            </w:pPr>
            <w:r>
              <w:t xml:space="preserve">Activité 3 </w:t>
            </w:r>
            <w:r>
              <w:rPr>
                <w:sz w:val="28"/>
                <w:szCs w:val="28"/>
              </w:rPr>
              <w:t>(2h)</w:t>
            </w:r>
          </w:p>
        </w:tc>
      </w:tr>
      <w:tr w:rsidR="00FC4242" w14:paraId="610D6FAC" w14:textId="77777777" w:rsidTr="0069760D">
        <w:tc>
          <w:tcPr>
            <w:tcW w:w="10740" w:type="dxa"/>
            <w:gridSpan w:val="3"/>
          </w:tcPr>
          <w:p w14:paraId="589FE650" w14:textId="77777777" w:rsidR="00FC4242" w:rsidRPr="007153E2" w:rsidRDefault="00FC4242" w:rsidP="0069760D">
            <w:pPr>
              <w:ind w:left="87"/>
              <w:jc w:val="both"/>
              <w:rPr>
                <w:b/>
              </w:rPr>
            </w:pPr>
            <w:r w:rsidRPr="007153E2">
              <w:rPr>
                <w:b/>
              </w:rPr>
              <w:t xml:space="preserve">Responsabilité : Vous êtes chargé </w:t>
            </w:r>
            <w:r>
              <w:rPr>
                <w:b/>
              </w:rPr>
              <w:t>de simuler</w:t>
            </w:r>
            <w:r w:rsidRPr="007153E2">
              <w:rPr>
                <w:b/>
              </w:rPr>
              <w:t xml:space="preserve"> la puissance active consommée par le système et </w:t>
            </w:r>
            <w:r>
              <w:rPr>
                <w:b/>
              </w:rPr>
              <w:t xml:space="preserve">de </w:t>
            </w:r>
            <w:r w:rsidRPr="007153E2">
              <w:rPr>
                <w:b/>
              </w:rPr>
              <w:t>valider par une mesure.</w:t>
            </w:r>
          </w:p>
          <w:p w14:paraId="09537072" w14:textId="77777777" w:rsidR="00FC4242" w:rsidRPr="007153E2" w:rsidRDefault="00FC4242" w:rsidP="0069760D">
            <w:pPr>
              <w:pStyle w:val="Titre"/>
              <w:spacing w:before="0"/>
              <w:ind w:left="87"/>
              <w:jc w:val="both"/>
              <w:rPr>
                <w:bCs w:val="0"/>
                <w:sz w:val="20"/>
              </w:rPr>
            </w:pPr>
          </w:p>
        </w:tc>
      </w:tr>
      <w:tr w:rsidR="00FC4242" w14:paraId="6B2B4C93" w14:textId="77777777" w:rsidTr="0069760D">
        <w:trPr>
          <w:trHeight w:val="525"/>
        </w:trPr>
        <w:tc>
          <w:tcPr>
            <w:tcW w:w="1148" w:type="dxa"/>
          </w:tcPr>
          <w:p w14:paraId="5B820468" w14:textId="77777777" w:rsidR="00FC4242" w:rsidRDefault="00FC4242" w:rsidP="0069760D">
            <w:pPr>
              <w:rPr>
                <w:b/>
                <w:i/>
              </w:rPr>
            </w:pPr>
            <w:r>
              <w:rPr>
                <w:b/>
                <w:i/>
              </w:rPr>
              <w:t>Documents</w:t>
            </w:r>
          </w:p>
        </w:tc>
        <w:tc>
          <w:tcPr>
            <w:tcW w:w="2646" w:type="dxa"/>
          </w:tcPr>
          <w:p w14:paraId="25EFEB57" w14:textId="77777777" w:rsidR="00FC4242" w:rsidRDefault="00FC4242" w:rsidP="0069760D">
            <w:pPr>
              <w:ind w:left="87" w:right="158"/>
              <w:jc w:val="right"/>
            </w:pPr>
            <w:r>
              <w:t>Procédure</w:t>
            </w:r>
          </w:p>
          <w:p w14:paraId="00242F1E" w14:textId="77777777" w:rsidR="00FC4242" w:rsidRDefault="00FC4242" w:rsidP="0069760D">
            <w:pPr>
              <w:ind w:left="87" w:right="158"/>
              <w:jc w:val="right"/>
            </w:pPr>
            <w:r>
              <w:t>Doc. Réponse</w:t>
            </w:r>
          </w:p>
          <w:p w14:paraId="07304275" w14:textId="77777777" w:rsidR="00FC4242" w:rsidRDefault="00FC4242" w:rsidP="0069760D">
            <w:pPr>
              <w:ind w:left="87" w:right="158"/>
              <w:jc w:val="right"/>
            </w:pPr>
            <w:r>
              <w:t>fiches outils</w:t>
            </w:r>
          </w:p>
        </w:tc>
        <w:tc>
          <w:tcPr>
            <w:tcW w:w="6946" w:type="dxa"/>
          </w:tcPr>
          <w:p w14:paraId="61722A97" w14:textId="77777777" w:rsidR="00FC4242" w:rsidRDefault="00FC4242" w:rsidP="0069760D">
            <w:pPr>
              <w:ind w:left="87"/>
              <w:jc w:val="both"/>
              <w:rPr>
                <w:b/>
              </w:rPr>
            </w:pPr>
            <w:r>
              <w:rPr>
                <w:b/>
              </w:rPr>
              <w:t>Mise en service</w:t>
            </w:r>
          </w:p>
          <w:p w14:paraId="73D8D1E3" w14:textId="77777777" w:rsidR="00FC4242" w:rsidRDefault="00FC4242" w:rsidP="0069760D">
            <w:pPr>
              <w:ind w:left="87"/>
              <w:jc w:val="both"/>
              <w:rPr>
                <w:b/>
              </w:rPr>
            </w:pPr>
            <w:r>
              <w:rPr>
                <w:b/>
              </w:rPr>
              <w:t>A3_DR1</w:t>
            </w:r>
          </w:p>
          <w:p w14:paraId="5FF8E9B9" w14:textId="77777777" w:rsidR="00FC4242" w:rsidRPr="007704A1" w:rsidRDefault="00FC4242" w:rsidP="0069760D">
            <w:pPr>
              <w:ind w:left="87"/>
              <w:jc w:val="both"/>
              <w:rPr>
                <w:b/>
              </w:rPr>
            </w:pPr>
            <w:r>
              <w:rPr>
                <w:b/>
              </w:rPr>
              <w:t>harmoniques.jpeg ;  C15-100_THD.jpeg ; Câblage_UNIGOR.pdf</w:t>
            </w:r>
          </w:p>
        </w:tc>
      </w:tr>
      <w:tr w:rsidR="00FC4242" w14:paraId="23D74313" w14:textId="77777777" w:rsidTr="0069760D">
        <w:tc>
          <w:tcPr>
            <w:tcW w:w="1148" w:type="dxa"/>
          </w:tcPr>
          <w:p w14:paraId="77259298" w14:textId="77777777" w:rsidR="00FC4242" w:rsidRDefault="00FC4242" w:rsidP="0069760D">
            <w:pPr>
              <w:rPr>
                <w:b/>
                <w:i/>
              </w:rPr>
            </w:pPr>
            <w:r>
              <w:rPr>
                <w:b/>
                <w:i/>
              </w:rPr>
              <w:t>Questions</w:t>
            </w:r>
          </w:p>
        </w:tc>
        <w:tc>
          <w:tcPr>
            <w:tcW w:w="9592" w:type="dxa"/>
            <w:gridSpan w:val="2"/>
          </w:tcPr>
          <w:p w14:paraId="7775C056" w14:textId="77777777" w:rsidR="00FC4242" w:rsidRPr="007704A1" w:rsidRDefault="00FC4242" w:rsidP="0069760D">
            <w:pPr>
              <w:pStyle w:val="Sous-titre"/>
              <w:numPr>
                <w:ilvl w:val="0"/>
                <w:numId w:val="0"/>
              </w:numPr>
              <w:spacing w:before="0"/>
              <w:rPr>
                <w:rStyle w:val="Accentuationlgre"/>
                <w:b/>
                <w:sz w:val="20"/>
              </w:rPr>
            </w:pPr>
            <w:r w:rsidRPr="007704A1">
              <w:rPr>
                <w:b/>
              </w:rPr>
              <w:t>Mesure de la tension réseau</w:t>
            </w:r>
          </w:p>
          <w:p w14:paraId="7B608B77" w14:textId="77777777" w:rsidR="00FC4242" w:rsidRDefault="00FC4242" w:rsidP="0069760D">
            <w:pPr>
              <w:pStyle w:val="Sous-titre"/>
              <w:spacing w:before="0"/>
              <w:ind w:firstLine="0"/>
              <w:rPr>
                <w:rStyle w:val="Accentuation"/>
                <w:i/>
                <w:iCs/>
              </w:rPr>
            </w:pPr>
            <w:r w:rsidRPr="007704A1">
              <w:t>Ra</w:t>
            </w:r>
            <w:r w:rsidRPr="007704A1">
              <w:rPr>
                <w:rStyle w:val="Accentuation"/>
                <w:i/>
                <w:iCs/>
              </w:rPr>
              <w:t xml:space="preserve">ppeler la définition de la valeur efficace d’un signal X(t), et la valeur attendue du coefficient entre valeur efficace (notée </w:t>
            </w:r>
            <m:oMath>
              <m:r>
                <w:rPr>
                  <w:rStyle w:val="Accentuation"/>
                  <w:rFonts w:ascii="Cambria Math" w:hAnsi="Cambria Math"/>
                </w:rPr>
                <m:t>U</m:t>
              </m:r>
            </m:oMath>
            <w:r w:rsidRPr="007704A1">
              <w:rPr>
                <w:rStyle w:val="Accentuation"/>
                <w:i/>
                <w:iCs/>
              </w:rPr>
              <w:t xml:space="preserve">) et amplitude (notée </w:t>
            </w:r>
            <m:oMath>
              <m:sSub>
                <m:sSubPr>
                  <m:ctrlPr>
                    <w:rPr>
                      <w:rStyle w:val="Accentuation"/>
                      <w:rFonts w:ascii="Cambria Math" w:hAnsi="Cambria Math"/>
                      <w:i/>
                      <w:iCs/>
                    </w:rPr>
                  </m:ctrlPr>
                </m:sSubPr>
                <m:e>
                  <m:r>
                    <w:rPr>
                      <w:rStyle w:val="Accentuation"/>
                      <w:rFonts w:ascii="Cambria Math" w:hAnsi="Cambria Math"/>
                    </w:rPr>
                    <m:t>U</m:t>
                  </m:r>
                </m:e>
                <m:sub>
                  <m:r>
                    <w:rPr>
                      <w:rStyle w:val="Accentuation"/>
                      <w:rFonts w:ascii="Cambria Math" w:hAnsi="Cambria Math"/>
                    </w:rPr>
                    <m:t>max</m:t>
                  </m:r>
                </m:sub>
              </m:sSub>
            </m:oMath>
            <w:r w:rsidRPr="007704A1">
              <w:rPr>
                <w:rStyle w:val="Accentuation"/>
                <w:i/>
                <w:iCs/>
              </w:rPr>
              <w:t xml:space="preserve">) d’un signal sinusoïdal </w:t>
            </w:r>
            <m:oMath>
              <m:r>
                <w:rPr>
                  <w:rStyle w:val="Accentuation"/>
                  <w:rFonts w:ascii="Cambria Math" w:hAnsi="Cambria Math"/>
                </w:rPr>
                <m:t>u</m:t>
              </m:r>
              <m:d>
                <m:dPr>
                  <m:ctrlPr>
                    <w:rPr>
                      <w:rStyle w:val="Accentuation"/>
                      <w:rFonts w:ascii="Cambria Math" w:hAnsi="Cambria Math"/>
                      <w:i/>
                      <w:iCs/>
                    </w:rPr>
                  </m:ctrlPr>
                </m:dPr>
                <m:e>
                  <m:r>
                    <w:rPr>
                      <w:rStyle w:val="Accentuation"/>
                      <w:rFonts w:ascii="Cambria Math" w:hAnsi="Cambria Math"/>
                    </w:rPr>
                    <m:t>t</m:t>
                  </m:r>
                </m:e>
              </m:d>
              <m:r>
                <w:rPr>
                  <w:rStyle w:val="Accentuation"/>
                  <w:rFonts w:ascii="Cambria Math" w:hAnsi="Cambria Math"/>
                </w:rPr>
                <m:t>=</m:t>
              </m:r>
              <m:sSub>
                <m:sSubPr>
                  <m:ctrlPr>
                    <w:rPr>
                      <w:rStyle w:val="Accentuation"/>
                      <w:rFonts w:ascii="Cambria Math" w:hAnsi="Cambria Math"/>
                      <w:i/>
                      <w:iCs/>
                    </w:rPr>
                  </m:ctrlPr>
                </m:sSubPr>
                <m:e>
                  <m:r>
                    <w:rPr>
                      <w:rStyle w:val="Accentuation"/>
                      <w:rFonts w:ascii="Cambria Math" w:hAnsi="Cambria Math"/>
                    </w:rPr>
                    <m:t>U</m:t>
                  </m:r>
                </m:e>
                <m:sub>
                  <m:r>
                    <w:rPr>
                      <w:rStyle w:val="Accentuation"/>
                      <w:rFonts w:ascii="Cambria Math" w:hAnsi="Cambria Math"/>
                    </w:rPr>
                    <m:t>max</m:t>
                  </m:r>
                </m:sub>
              </m:sSub>
              <m:r>
                <w:rPr>
                  <w:rStyle w:val="Accentuation"/>
                  <w:rFonts w:ascii="Cambria Math" w:hAnsi="Cambria Math"/>
                </w:rPr>
                <m:t>·</m:t>
              </m:r>
              <m:func>
                <m:funcPr>
                  <m:ctrlPr>
                    <w:rPr>
                      <w:rStyle w:val="Accentuation"/>
                      <w:rFonts w:ascii="Cambria Math" w:hAnsi="Cambria Math"/>
                      <w:i/>
                      <w:iCs/>
                    </w:rPr>
                  </m:ctrlPr>
                </m:funcPr>
                <m:fName>
                  <m:r>
                    <w:rPr>
                      <w:rStyle w:val="Accentuation"/>
                      <w:rFonts w:ascii="Cambria Math" w:hAnsi="Cambria Math"/>
                    </w:rPr>
                    <m:t>sin</m:t>
                  </m:r>
                </m:fName>
                <m:e>
                  <m:d>
                    <m:dPr>
                      <m:ctrlPr>
                        <w:rPr>
                          <w:rStyle w:val="Accentuation"/>
                          <w:rFonts w:ascii="Cambria Math" w:hAnsi="Cambria Math"/>
                          <w:i/>
                          <w:iCs/>
                        </w:rPr>
                      </m:ctrlPr>
                    </m:dPr>
                    <m:e>
                      <m:r>
                        <w:rPr>
                          <w:rStyle w:val="Accentuation"/>
                          <w:rFonts w:ascii="Cambria Math" w:hAnsi="Cambria Math"/>
                        </w:rPr>
                        <m:t>ω·t</m:t>
                      </m:r>
                    </m:e>
                  </m:d>
                </m:e>
              </m:func>
            </m:oMath>
            <w:r w:rsidRPr="007704A1">
              <w:rPr>
                <w:rStyle w:val="Accentuation"/>
                <w:i/>
                <w:iCs/>
              </w:rPr>
              <w:t>.</w:t>
            </w:r>
          </w:p>
          <w:p w14:paraId="41D3478C" w14:textId="77777777" w:rsidR="00FC4242" w:rsidRPr="007704A1" w:rsidRDefault="00FC4242" w:rsidP="0069760D">
            <w:pPr>
              <w:pStyle w:val="Sous-titre"/>
              <w:numPr>
                <w:ilvl w:val="0"/>
                <w:numId w:val="0"/>
              </w:numPr>
              <w:spacing w:before="0"/>
              <w:ind w:left="360"/>
              <w:rPr>
                <w:rStyle w:val="Accentuation"/>
                <w:i/>
                <w:iCs/>
              </w:rPr>
            </w:pPr>
          </w:p>
          <w:p w14:paraId="616C8E50" w14:textId="77777777" w:rsidR="00FC4242" w:rsidRPr="007704A1" w:rsidRDefault="00FC4242" w:rsidP="0069760D">
            <w:pPr>
              <w:pStyle w:val="Corpsdetexte"/>
              <w:rPr>
                <w:rStyle w:val="Accentuationlgre"/>
                <w:sz w:val="20"/>
              </w:rPr>
            </w:pPr>
            <w:r w:rsidRPr="007704A1">
              <w:rPr>
                <w:rStyle w:val="Accentuationlgre"/>
                <w:sz w:val="20"/>
              </w:rPr>
              <w:t>Mettre</w:t>
            </w:r>
            <w:r w:rsidRPr="007704A1">
              <w:t xml:space="preserve"> en place la mesure de la tension réseau avec un oscilloscope, et préparer l’affichage de la valeur efficace (RMS -root mean square-). (Utiliser les boitiers 2P+T de mesure système). </w:t>
            </w:r>
            <w:r w:rsidRPr="007704A1">
              <w:rPr>
                <w:color w:val="FF0000"/>
              </w:rPr>
              <w:t>Faire vérifier le montage par un professeur avant la mise sous tension.</w:t>
            </w:r>
          </w:p>
          <w:p w14:paraId="1C9C85B5" w14:textId="77777777" w:rsidR="00FC4242" w:rsidRPr="007704A1" w:rsidRDefault="00FC4242" w:rsidP="0069760D">
            <w:pPr>
              <w:pStyle w:val="Sous-titre"/>
              <w:spacing w:before="0"/>
              <w:ind w:firstLine="0"/>
              <w:rPr>
                <w:rStyle w:val="Accentuationlgre"/>
                <w:sz w:val="20"/>
              </w:rPr>
            </w:pPr>
            <w:r w:rsidRPr="007704A1">
              <w:t>Relever l’amplitude, la valeur efficace et la fréquence du réseau et calculer le coefficient entre la valeur efficace et l’amplitude du signal réseau de la salle A010. Imprimer, commenter vos relevés et la valeur du coefficient.</w:t>
            </w:r>
          </w:p>
          <w:p w14:paraId="3BC220C9" w14:textId="77777777" w:rsidR="00FC4242" w:rsidRPr="007704A1" w:rsidRDefault="00FC4242" w:rsidP="0069760D">
            <w:pPr>
              <w:pStyle w:val="Sous-titre"/>
              <w:spacing w:before="0"/>
              <w:ind w:firstLine="0"/>
            </w:pPr>
            <w:r w:rsidRPr="007704A1">
              <w:t xml:space="preserve">Sur le relevé, on observe une déformation du signal sinusoïdal pour les angles de </w:t>
            </w:r>
            <m:oMath>
              <m:r>
                <w:rPr>
                  <w:rFonts w:ascii="Cambria Math" w:hAnsi="Cambria Math"/>
                </w:rPr>
                <m:t>π</m:t>
              </m:r>
              <m:r>
                <m:rPr>
                  <m:sty m:val="p"/>
                </m:rPr>
                <w:rPr>
                  <w:rFonts w:ascii="Cambria Math" w:hAnsi="Cambria Math"/>
                </w:rPr>
                <m:t>/2</m:t>
              </m:r>
            </m:oMath>
            <w:r w:rsidRPr="007704A1">
              <w:t xml:space="preserve"> et 3·</w:t>
            </w:r>
            <m:oMath>
              <m:r>
                <w:rPr>
                  <w:rFonts w:ascii="Cambria Math" w:hAnsi="Cambria Math"/>
                </w:rPr>
                <m:t>π</m:t>
              </m:r>
              <m:r>
                <m:rPr>
                  <m:sty m:val="p"/>
                </m:rPr>
                <w:rPr>
                  <w:rFonts w:ascii="Cambria Math" w:hAnsi="Cambria Math"/>
                </w:rPr>
                <m:t>/2</m:t>
              </m:r>
            </m:oMath>
            <w:r w:rsidRPr="007704A1">
              <w:t>. Proposer une explication.</w:t>
            </w:r>
          </w:p>
          <w:p w14:paraId="2170830E" w14:textId="77777777" w:rsidR="00FC4242" w:rsidRPr="007704A1" w:rsidRDefault="00FC4242" w:rsidP="0069760D">
            <w:pPr>
              <w:pStyle w:val="Sous-titre"/>
              <w:numPr>
                <w:ilvl w:val="0"/>
                <w:numId w:val="0"/>
              </w:numPr>
              <w:spacing w:before="0"/>
              <w:ind w:left="360"/>
            </w:pPr>
          </w:p>
          <w:p w14:paraId="7460873A" w14:textId="77777777" w:rsidR="00FC4242" w:rsidRPr="007704A1" w:rsidRDefault="00FC4242" w:rsidP="0069760D">
            <w:pPr>
              <w:pStyle w:val="Sous-titre"/>
              <w:numPr>
                <w:ilvl w:val="0"/>
                <w:numId w:val="0"/>
              </w:numPr>
              <w:rPr>
                <w:rStyle w:val="Accentuationlgre"/>
                <w:sz w:val="20"/>
              </w:rPr>
            </w:pPr>
            <w:r w:rsidRPr="007704A1">
              <w:t xml:space="preserve">La décomposition de Fourier permet d’identifier le rang harmonique qui provoque cette déformation (consulter la fiche outil </w:t>
            </w:r>
            <w:r w:rsidRPr="007704A1">
              <w:rPr>
                <w:b/>
                <w:bCs/>
              </w:rPr>
              <w:t>Harmoniques.jpeg</w:t>
            </w:r>
            <w:r w:rsidRPr="007704A1">
              <w:t>).</w:t>
            </w:r>
          </w:p>
          <w:p w14:paraId="36309F6D" w14:textId="77777777" w:rsidR="00FC4242" w:rsidRPr="007704A1" w:rsidRDefault="00FC4242" w:rsidP="0069760D">
            <w:pPr>
              <w:pStyle w:val="Sous-titre"/>
              <w:spacing w:before="0"/>
              <w:ind w:firstLine="0"/>
              <w:rPr>
                <w:rStyle w:val="Accentuationlgre"/>
                <w:sz w:val="20"/>
              </w:rPr>
            </w:pPr>
            <w:r w:rsidRPr="007704A1">
              <w:rPr>
                <w:rStyle w:val="Accentuationlgre"/>
                <w:sz w:val="20"/>
              </w:rPr>
              <w:t>Utiliser les fonctions mathématiques de l’oscilloscope -SCOPE WAWEFORM MATHEMATICS SPECTRUM- pour relever le spectre de la tension réseau (préciser Valeur RMS et fréquence des rangs -utiliser les curseurs- et les reporter sur un graphe valeur RMS en ordonné, et rang harmonique en absisse).</w:t>
            </w:r>
          </w:p>
          <w:p w14:paraId="0260ED0C" w14:textId="77777777" w:rsidR="00FC4242" w:rsidRPr="007704A1" w:rsidRDefault="00FC4242" w:rsidP="0069760D">
            <w:pPr>
              <w:pStyle w:val="Sous-titre"/>
              <w:spacing w:before="0"/>
              <w:ind w:firstLine="0"/>
              <w:rPr>
                <w:rStyle w:val="Accentuationlgre"/>
                <w:sz w:val="20"/>
              </w:rPr>
            </w:pPr>
            <w:r w:rsidRPr="007704A1">
              <w:rPr>
                <w:rStyle w:val="Accentuationlgre"/>
                <w:sz w:val="20"/>
              </w:rPr>
              <w:t xml:space="preserve">Calculer le taux de distorsion harmonique du signal tension (THD) et vérifier si la norme est respectée (consulter l’annexe </w:t>
            </w:r>
            <w:r w:rsidRPr="007704A1">
              <w:rPr>
                <w:rStyle w:val="Accentuationlgre"/>
                <w:b/>
                <w:bCs/>
                <w:sz w:val="20"/>
              </w:rPr>
              <w:t>C15-100 THD.jpeg</w:t>
            </w:r>
            <w:r w:rsidRPr="007704A1">
              <w:rPr>
                <w:rStyle w:val="Accentuationlgre"/>
                <w:sz w:val="20"/>
              </w:rPr>
              <w:t>).</w:t>
            </w:r>
          </w:p>
          <w:p w14:paraId="5B728DAB" w14:textId="77777777" w:rsidR="00FC4242" w:rsidRPr="007704A1" w:rsidRDefault="00FC4242" w:rsidP="0069760D">
            <w:pPr>
              <w:pStyle w:val="Corpsdetexte"/>
              <w:ind w:left="360"/>
              <w:rPr>
                <w:i/>
                <w:iCs/>
              </w:rPr>
            </w:pPr>
          </w:p>
          <w:p w14:paraId="54B1CEAF" w14:textId="77777777" w:rsidR="00FC4242" w:rsidRPr="007704A1" w:rsidRDefault="00FC4242" w:rsidP="0069760D">
            <w:pPr>
              <w:pStyle w:val="Sous-titre"/>
              <w:numPr>
                <w:ilvl w:val="0"/>
                <w:numId w:val="0"/>
              </w:numPr>
              <w:spacing w:before="0"/>
              <w:rPr>
                <w:rStyle w:val="Accentuationlgre"/>
                <w:b/>
                <w:sz w:val="20"/>
              </w:rPr>
            </w:pPr>
            <w:r w:rsidRPr="007704A1">
              <w:rPr>
                <w:b/>
              </w:rPr>
              <w:t>Mesure du courant appelé par le système (on se placera dans une situation où le système est chargé).</w:t>
            </w:r>
          </w:p>
          <w:p w14:paraId="44530031" w14:textId="77777777" w:rsidR="00FC4242" w:rsidRPr="007704A1" w:rsidRDefault="00FC4242" w:rsidP="0069760D">
            <w:pPr>
              <w:pStyle w:val="Sous-titre"/>
              <w:spacing w:before="0"/>
              <w:ind w:firstLine="0"/>
              <w:rPr>
                <w:rStyle w:val="Accentuationlgre"/>
                <w:sz w:val="20"/>
              </w:rPr>
            </w:pPr>
            <w:r w:rsidRPr="007704A1">
              <w:rPr>
                <w:rStyle w:val="Accentuation"/>
              </w:rPr>
              <w:t xml:space="preserve">Mettre en place la sonde de courant et afficher le courant sur l’oscilloscope (attention au sens conventionnel du courant, on attend sur le système un déphasage du courant compris entre 0 et </w:t>
            </w:r>
            <m:oMath>
              <m:r>
                <w:rPr>
                  <w:rStyle w:val="Accentuation"/>
                  <w:rFonts w:ascii="Cambria Math" w:hAnsi="Cambria Math"/>
                </w:rPr>
                <m:t>π/2</m:t>
              </m:r>
            </m:oMath>
            <w:r w:rsidRPr="007704A1">
              <w:rPr>
                <w:rStyle w:val="Accentuation"/>
              </w:rPr>
              <w:t xml:space="preserve"> entre la tension réseau et le fondamental du courant).</w:t>
            </w:r>
          </w:p>
          <w:p w14:paraId="3F3B31DD" w14:textId="77777777" w:rsidR="00FC4242" w:rsidRPr="007704A1" w:rsidRDefault="00FC4242" w:rsidP="0069760D">
            <w:pPr>
              <w:pStyle w:val="Sous-titre"/>
              <w:spacing w:before="0"/>
              <w:ind w:firstLine="0"/>
              <w:rPr>
                <w:rStyle w:val="Accentuationlgre"/>
                <w:sz w:val="20"/>
              </w:rPr>
            </w:pPr>
            <w:r w:rsidRPr="007704A1">
              <w:rPr>
                <w:rStyle w:val="Accentuationlgre"/>
                <w:sz w:val="20"/>
              </w:rPr>
              <w:t>Relever l’amplitude, la valeur efficace et la fréquence du signal. Tracer à la main l’allure du fondamental sur une impression de l’écran d’oscilloscope. Mesurer le spectre du courant et le tracer.</w:t>
            </w:r>
          </w:p>
          <w:p w14:paraId="5CF4D1DC" w14:textId="77777777" w:rsidR="00FC4242" w:rsidRPr="007704A1" w:rsidRDefault="00FC4242" w:rsidP="0069760D">
            <w:pPr>
              <w:rPr>
                <w:rStyle w:val="Accentuation"/>
              </w:rPr>
            </w:pPr>
          </w:p>
          <w:p w14:paraId="3723D850" w14:textId="77777777" w:rsidR="00FC4242" w:rsidRPr="007704A1" w:rsidRDefault="00FC4242" w:rsidP="0069760D">
            <w:pPr>
              <w:rPr>
                <w:rStyle w:val="Accentuationlgre"/>
                <w:i/>
                <w:iCs/>
                <w:sz w:val="20"/>
              </w:rPr>
            </w:pPr>
            <w:r w:rsidRPr="007704A1">
              <w:rPr>
                <w:rStyle w:val="Accentuation"/>
              </w:rPr>
              <w:t>Si le spectre du courant présente un rang 7 nul ou négligeable, le seul rang harmonique du courant qui peut donner lieu à un transfert de puissance active est le rang 1 (le fondamental). Vérifier cette hypothèse.</w:t>
            </w:r>
          </w:p>
          <w:p w14:paraId="752E4469" w14:textId="77777777" w:rsidR="00FC4242" w:rsidRPr="007704A1" w:rsidRDefault="00FC4242" w:rsidP="0069760D">
            <w:pPr>
              <w:pStyle w:val="Sous-titre"/>
              <w:spacing w:before="0"/>
              <w:ind w:firstLine="0"/>
              <w:rPr>
                <w:rStyle w:val="Accentuationlgre"/>
                <w:sz w:val="20"/>
              </w:rPr>
            </w:pPr>
            <w:r w:rsidRPr="007704A1">
              <w:rPr>
                <w:rStyle w:val="Accentuationlgre"/>
                <w:sz w:val="20"/>
              </w:rPr>
              <w:t>tracer le diagramme de Fresnel des fondamentaux des vecteurs tension et intensité du courant en fixant des échelles et en déduire la puissance active absorbée par le système.</w:t>
            </w:r>
          </w:p>
          <w:p w14:paraId="0B0357B3" w14:textId="77777777" w:rsidR="00FC4242" w:rsidRPr="007704A1" w:rsidRDefault="00FC4242" w:rsidP="0069760D"/>
          <w:p w14:paraId="1A4822B4" w14:textId="77777777" w:rsidR="00FC4242" w:rsidRPr="007704A1" w:rsidRDefault="00FC4242" w:rsidP="0069760D">
            <w:pPr>
              <w:pStyle w:val="Sous-titre"/>
              <w:numPr>
                <w:ilvl w:val="0"/>
                <w:numId w:val="0"/>
              </w:numPr>
              <w:spacing w:before="0"/>
              <w:rPr>
                <w:b/>
              </w:rPr>
            </w:pPr>
            <w:r w:rsidRPr="007704A1">
              <w:rPr>
                <w:b/>
              </w:rPr>
              <w:t>Simulation de la puissance active</w:t>
            </w:r>
          </w:p>
          <w:p w14:paraId="5C682177" w14:textId="77777777" w:rsidR="00FC4242" w:rsidRPr="007704A1" w:rsidRDefault="00FC4242" w:rsidP="0069760D">
            <w:pPr>
              <w:rPr>
                <w:rStyle w:val="Accentuation"/>
                <w:i/>
                <w:iCs/>
              </w:rPr>
            </w:pPr>
            <w:r w:rsidRPr="007704A1">
              <w:rPr>
                <w:rStyle w:val="Accentuation"/>
              </w:rPr>
              <w:t>Utiliser matlab-simulink pour modéliser la puissance active consommée par le système.</w:t>
            </w:r>
          </w:p>
          <w:p w14:paraId="21D8B669" w14:textId="77777777" w:rsidR="00FC4242" w:rsidRPr="007704A1" w:rsidRDefault="00FC4242" w:rsidP="0069760D">
            <w:r w:rsidRPr="007704A1">
              <w:rPr>
                <w:noProof/>
              </w:rPr>
              <w:drawing>
                <wp:inline distT="0" distB="0" distL="0" distR="0" wp14:anchorId="2F90F4BD" wp14:editId="6709CB07">
                  <wp:extent cx="5779710" cy="3379305"/>
                  <wp:effectExtent l="0" t="0" r="0" b="0"/>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938555" cy="3472179"/>
                          </a:xfrm>
                          <a:prstGeom prst="rect">
                            <a:avLst/>
                          </a:prstGeom>
                        </pic:spPr>
                      </pic:pic>
                    </a:graphicData>
                  </a:graphic>
                </wp:inline>
              </w:drawing>
            </w:r>
          </w:p>
          <w:p w14:paraId="11DAAE5E" w14:textId="77777777" w:rsidR="00FC4242" w:rsidRPr="007704A1" w:rsidRDefault="00FC4242" w:rsidP="0069760D">
            <w:pPr>
              <w:pStyle w:val="Corpsdetexte"/>
              <w:ind w:left="360"/>
              <w:rPr>
                <w:rStyle w:val="Accentuationlgre"/>
                <w:sz w:val="20"/>
              </w:rPr>
            </w:pPr>
          </w:p>
          <w:p w14:paraId="0D6005EC" w14:textId="77777777" w:rsidR="00FC4242" w:rsidRPr="007704A1" w:rsidRDefault="00FC4242" w:rsidP="0069760D">
            <w:pPr>
              <w:pStyle w:val="Sous-titre"/>
              <w:spacing w:before="0"/>
              <w:ind w:firstLine="0"/>
              <w:rPr>
                <w:rStyle w:val="Accentuationlgre"/>
                <w:sz w:val="20"/>
              </w:rPr>
            </w:pPr>
            <w:r w:rsidRPr="007704A1">
              <w:rPr>
                <w:rStyle w:val="Accentuationlgre"/>
                <w:sz w:val="20"/>
              </w:rPr>
              <w:t>Imprimer et commenter les allures de la tension réseau et de la puissance instantannée. Relever la valeur de la puissance active. Conclure sur la modélisation.</w:t>
            </w:r>
          </w:p>
          <w:p w14:paraId="37CFE3EF" w14:textId="77777777" w:rsidR="00FC4242" w:rsidRPr="007704A1" w:rsidRDefault="00FC4242" w:rsidP="0069760D"/>
          <w:p w14:paraId="3D682051" w14:textId="77777777" w:rsidR="00FC4242" w:rsidRPr="007704A1" w:rsidRDefault="00FC4242" w:rsidP="0069760D">
            <w:pPr>
              <w:pStyle w:val="Sous-titre"/>
              <w:numPr>
                <w:ilvl w:val="0"/>
                <w:numId w:val="0"/>
              </w:numPr>
              <w:spacing w:before="0"/>
              <w:rPr>
                <w:b/>
              </w:rPr>
            </w:pPr>
            <w:r w:rsidRPr="007704A1">
              <w:rPr>
                <w:b/>
              </w:rPr>
              <w:t>Validation par une mesure de puissance</w:t>
            </w:r>
          </w:p>
          <w:p w14:paraId="5EAC8AC2" w14:textId="77777777" w:rsidR="00FC4242" w:rsidRPr="007704A1" w:rsidRDefault="00FC4242" w:rsidP="0069760D">
            <w:pPr>
              <w:rPr>
                <w:rStyle w:val="Accentuationlgre"/>
                <w:sz w:val="20"/>
              </w:rPr>
            </w:pPr>
            <w:r w:rsidRPr="007704A1">
              <w:t xml:space="preserve">Mettre en place le wattmètre UNIGOR en utilisation la fiche outil </w:t>
            </w:r>
            <w:r w:rsidRPr="007704A1">
              <w:rPr>
                <w:b/>
                <w:bCs/>
              </w:rPr>
              <w:t>câblage_UNIGOR.pdf</w:t>
            </w:r>
          </w:p>
          <w:p w14:paraId="1C540B52" w14:textId="77777777" w:rsidR="00FC4242" w:rsidRPr="007704A1" w:rsidRDefault="00FC4242" w:rsidP="0069760D">
            <w:pPr>
              <w:pStyle w:val="Sous-titre"/>
              <w:spacing w:before="0"/>
              <w:ind w:firstLine="0"/>
              <w:rPr>
                <w:rStyle w:val="Accentuationlgre"/>
                <w:sz w:val="20"/>
              </w:rPr>
            </w:pPr>
            <w:r w:rsidRPr="007704A1">
              <w:rPr>
                <w:rStyle w:val="Accentuationlgre"/>
                <w:sz w:val="20"/>
              </w:rPr>
              <w:t xml:space="preserve"> rappeler la définition du facteur de puissance.</w:t>
            </w:r>
          </w:p>
          <w:p w14:paraId="5F431045" w14:textId="77777777" w:rsidR="00FC4242" w:rsidRPr="007704A1" w:rsidRDefault="00FC4242" w:rsidP="0069760D">
            <w:pPr>
              <w:pStyle w:val="Sous-titre"/>
              <w:spacing w:before="0"/>
              <w:ind w:firstLine="0"/>
            </w:pPr>
            <w:r w:rsidRPr="007704A1">
              <w:rPr>
                <w:rStyle w:val="Accentuationlgre"/>
                <w:sz w:val="20"/>
              </w:rPr>
              <w:t>Mesurer la puissance active absorbée par le système et le facteur de puissance. Conclure sur l’activité A3 en complétant le document réponse A3_DR1 et la page 3 du dossier TP (mesure des écarts).</w:t>
            </w:r>
          </w:p>
          <w:p w14:paraId="2AD40BD9" w14:textId="77777777" w:rsidR="00FC4242" w:rsidRPr="007704A1" w:rsidRDefault="00FC4242" w:rsidP="0069760D"/>
        </w:tc>
      </w:tr>
    </w:tbl>
    <w:p w14:paraId="1434EF12" w14:textId="77777777" w:rsidR="00FC4242" w:rsidRDefault="00FC4242" w:rsidP="00FC4242">
      <w:pPr>
        <w:rPr>
          <w:color w:val="FF0000"/>
        </w:rPr>
      </w:pPr>
    </w:p>
    <w:p w14:paraId="4DC43DBC" w14:textId="77777777" w:rsidR="00FC4242" w:rsidRDefault="00FC4242" w:rsidP="00FC4242">
      <w:pPr>
        <w:rPr>
          <w:color w:val="FF0000"/>
        </w:rPr>
        <w:sectPr w:rsidR="00FC4242" w:rsidSect="00FC4242">
          <w:footerReference w:type="default" r:id="rId13"/>
          <w:pgSz w:w="11906" w:h="16838"/>
          <w:pgMar w:top="426" w:right="567" w:bottom="567" w:left="709" w:header="280" w:footer="176" w:gutter="0"/>
          <w:cols w:space="708"/>
          <w:docGrid w:linePitch="360"/>
        </w:sectPr>
      </w:pPr>
    </w:p>
    <w:p w14:paraId="7C8137F9" w14:textId="77777777" w:rsidR="00FC4242" w:rsidRPr="007F05E4" w:rsidRDefault="00FC4242" w:rsidP="00FC4242">
      <w:pPr>
        <w:shd w:val="clear" w:color="auto" w:fill="DBE5F1" w:themeFill="accent1" w:themeFillTint="33"/>
        <w:jc w:val="right"/>
        <w:rPr>
          <w:b/>
          <w:sz w:val="36"/>
        </w:rPr>
      </w:pPr>
      <w:r>
        <w:rPr>
          <w:noProof/>
          <w:sz w:val="22"/>
        </w:rPr>
        <mc:AlternateContent>
          <mc:Choice Requires="wps">
            <w:drawing>
              <wp:anchor distT="0" distB="0" distL="114300" distR="114300" simplePos="0" relativeHeight="251687936" behindDoc="0" locked="0" layoutInCell="1" allowOverlap="1" wp14:anchorId="7DBEB99C" wp14:editId="18E38F5C">
                <wp:simplePos x="0" y="0"/>
                <wp:positionH relativeFrom="column">
                  <wp:posOffset>3108794</wp:posOffset>
                </wp:positionH>
                <wp:positionV relativeFrom="paragraph">
                  <wp:posOffset>140887</wp:posOffset>
                </wp:positionV>
                <wp:extent cx="1463040" cy="246491"/>
                <wp:effectExtent l="0" t="0" r="0" b="0"/>
                <wp:wrapNone/>
                <wp:docPr id="5" name="Zone de texte 5"/>
                <wp:cNvGraphicFramePr/>
                <a:graphic xmlns:a="http://schemas.openxmlformats.org/drawingml/2006/main">
                  <a:graphicData uri="http://schemas.microsoft.com/office/word/2010/wordprocessingShape">
                    <wps:wsp>
                      <wps:cNvSpPr txBox="1"/>
                      <wps:spPr>
                        <a:xfrm>
                          <a:off x="0" y="0"/>
                          <a:ext cx="1463040" cy="246491"/>
                        </a:xfrm>
                        <a:prstGeom prst="rect">
                          <a:avLst/>
                        </a:prstGeom>
                        <a:solidFill>
                          <a:schemeClr val="lt1"/>
                        </a:solidFill>
                        <a:ln w="6350">
                          <a:noFill/>
                        </a:ln>
                      </wps:spPr>
                      <wps:txbx>
                        <w:txbxContent>
                          <w:p w14:paraId="72A9A32C" w14:textId="77777777" w:rsidR="00FC4242" w:rsidRDefault="00FC4242" w:rsidP="00FC4242">
                            <w:r>
                              <w:t>tension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DBEB99C" id="_x0000_t202" coordsize="21600,21600" o:spt="202" path="m,l,21600r21600,l21600,xe">
                <v:stroke joinstyle="miter"/>
                <v:path gradientshapeok="t" o:connecttype="rect"/>
              </v:shapetype>
              <v:shape id="Zone de texte 5" o:spid="_x0000_s1026" type="#_x0000_t202" style="position:absolute;left:0;text-align:left;margin-left:244.8pt;margin-top:11.1pt;width:115.2pt;height:19.4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" fillcolor="white [3201]" stroked="f" strokeweight=".5pt">
                <v:textbox>
                  <w:txbxContent>
                    <w:p w14:paraId="72A9A32C" w14:textId="77777777" w:rsidR="00FC4242" w:rsidRDefault="00FC4242" w:rsidP="00FC4242">
                      <w:r>
                        <w:t>tension</w:t>
                      </w:r>
                    </w:p>
                  </w:txbxContent>
                </v:textbox>
              </v:shape>
            </w:pict>
          </mc:Fallback>
        </mc:AlternateContent>
      </w:r>
      <w:r>
        <w:rPr>
          <w:noProof/>
          <w:sz w:val="22"/>
        </w:rPr>
        <w:drawing>
          <wp:anchor distT="0" distB="0" distL="114300" distR="114300" simplePos="0" relativeHeight="251681792" behindDoc="0" locked="0" layoutInCell="1" allowOverlap="1" wp14:anchorId="6CFF6F4C" wp14:editId="1E5D9D43">
            <wp:simplePos x="0" y="0"/>
            <wp:positionH relativeFrom="column">
              <wp:posOffset>880989</wp:posOffset>
            </wp:positionH>
            <wp:positionV relativeFrom="paragraph">
              <wp:posOffset>-49823</wp:posOffset>
            </wp:positionV>
            <wp:extent cx="4258060" cy="2951799"/>
            <wp:effectExtent l="0" t="0" r="0" b="0"/>
            <wp:wrapNone/>
            <wp:docPr id="34" name="Imag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 34"/>
                    <pic:cNvPicPr/>
                  </pic:nvPicPr>
                  <pic:blipFill>
                    <a:blip r:embed="rId14">
                      <a:extLst>
                        <a:ext uri="{28A0092B-C50C-407E-A947-70E740481C1C}">
                          <a14:useLocalDpi xmlns:a14="http://schemas.microsoft.com/office/drawing/2010/main" val="0"/>
                        </a:ext>
                      </a:extLst>
                    </a:blip>
                    <a:stretch>
                      <a:fillRect/>
                    </a:stretch>
                  </pic:blipFill>
                  <pic:spPr>
                    <a:xfrm>
                      <a:off x="0" y="0"/>
                      <a:ext cx="4258060" cy="2951799"/>
                    </a:xfrm>
                    <a:prstGeom prst="rect">
                      <a:avLst/>
                    </a:prstGeom>
                  </pic:spPr>
                </pic:pic>
              </a:graphicData>
            </a:graphic>
            <wp14:sizeRelH relativeFrom="margin">
              <wp14:pctWidth>0</wp14:pctWidth>
            </wp14:sizeRelH>
            <wp14:sizeRelV relativeFrom="margin">
              <wp14:pctHeight>0</wp14:pctHeight>
            </wp14:sizeRelV>
          </wp:anchor>
        </w:drawing>
      </w:r>
      <w:r>
        <w:rPr>
          <w:b/>
          <w:sz w:val="36"/>
        </w:rPr>
        <w:t>A3_DR1</w:t>
      </w:r>
    </w:p>
    <w:p w14:paraId="044D5421" w14:textId="77777777" w:rsidR="00FC4242" w:rsidRDefault="00FC4242" w:rsidP="00FC4242">
      <w:pPr>
        <w:rPr>
          <w:sz w:val="22"/>
        </w:rPr>
      </w:pPr>
      <w:r>
        <w:rPr>
          <w:noProof/>
          <w:sz w:val="22"/>
        </w:rPr>
        <mc:AlternateContent>
          <mc:Choice Requires="wpg">
            <w:drawing>
              <wp:anchor distT="0" distB="0" distL="114300" distR="114300" simplePos="0" relativeHeight="251682816" behindDoc="0" locked="0" layoutInCell="1" allowOverlap="1" wp14:anchorId="0866E77D" wp14:editId="6ECB5936">
                <wp:simplePos x="0" y="0"/>
                <wp:positionH relativeFrom="column">
                  <wp:posOffset>5777230</wp:posOffset>
                </wp:positionH>
                <wp:positionV relativeFrom="paragraph">
                  <wp:posOffset>105410</wp:posOffset>
                </wp:positionV>
                <wp:extent cx="3064608" cy="2123830"/>
                <wp:effectExtent l="12700" t="12700" r="8890" b="10160"/>
                <wp:wrapNone/>
                <wp:docPr id="32" name="Groupe 32"/>
                <wp:cNvGraphicFramePr/>
                <a:graphic xmlns:a="http://schemas.openxmlformats.org/drawingml/2006/main">
                  <a:graphicData uri="http://schemas.microsoft.com/office/word/2010/wordprocessingGroup">
                    <wpg:wgp>
                      <wpg:cNvGrpSpPr/>
                      <wpg:grpSpPr>
                        <a:xfrm>
                          <a:off x="0" y="0"/>
                          <a:ext cx="3064608" cy="2123830"/>
                          <a:chOff x="0" y="0"/>
                          <a:chExt cx="1863969" cy="1336431"/>
                        </a:xfrm>
                      </wpg:grpSpPr>
                      <wps:wsp>
                        <wps:cNvPr id="27" name="Rectangle : coins arrondis 27"/>
                        <wps:cNvSpPr/>
                        <wps:spPr>
                          <a:xfrm>
                            <a:off x="0" y="0"/>
                            <a:ext cx="1863969" cy="1336431"/>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Zone de texte 28"/>
                        <wps:cNvSpPr txBox="1"/>
                        <wps:spPr>
                          <a:xfrm>
                            <a:off x="154334" y="32035"/>
                            <a:ext cx="1459523" cy="1295583"/>
                          </a:xfrm>
                          <a:prstGeom prst="rect">
                            <a:avLst/>
                          </a:prstGeom>
                          <a:solidFill>
                            <a:schemeClr val="lt1"/>
                          </a:solidFill>
                          <a:ln w="6350">
                            <a:noFill/>
                          </a:ln>
                        </wps:spPr>
                        <wps:txbx>
                          <w:txbxContent>
                            <w:p w14:paraId="70E5C272" w14:textId="77777777" w:rsidR="00FC4242" w:rsidRDefault="00FC4242" w:rsidP="00FC4242">
                              <w:pPr>
                                <w:rPr>
                                  <w:sz w:val="21"/>
                                  <w:szCs w:val="21"/>
                                  <w:lang w:val="en-US"/>
                                </w:rPr>
                              </w:pPr>
                              <m:oMath>
                                <m:r>
                                  <w:rPr>
                                    <w:rFonts w:ascii="Cambria Math" w:hAnsi="Cambria Math"/>
                                    <w:sz w:val="21"/>
                                    <w:szCs w:val="21"/>
                                  </w:rPr>
                                  <m:t>Umax=</m:t>
                                </m:r>
                              </m:oMath>
                              <w:r w:rsidRPr="008F188E">
                                <w:rPr>
                                  <w:sz w:val="21"/>
                                  <w:szCs w:val="21"/>
                                  <w:lang w:val="en-US"/>
                                </w:rPr>
                                <w:t xml:space="preserve"> </w:t>
                              </w:r>
                            </w:p>
                            <w:p w14:paraId="39618C2C" w14:textId="77777777" w:rsidR="00FC4242" w:rsidRPr="008F188E" w:rsidRDefault="00FC4242" w:rsidP="00FC4242">
                              <w:pPr>
                                <w:rPr>
                                  <w:sz w:val="21"/>
                                  <w:szCs w:val="21"/>
                                  <w:lang w:val="en-US"/>
                                </w:rPr>
                              </w:pPr>
                            </w:p>
                            <w:p w14:paraId="6E4B3817" w14:textId="77777777" w:rsidR="00FC4242" w:rsidRDefault="00FC4242" w:rsidP="00FC4242">
                              <w:pPr>
                                <w:rPr>
                                  <w:sz w:val="21"/>
                                  <w:szCs w:val="21"/>
                                  <w:lang w:val="en-US"/>
                                </w:rPr>
                              </w:pPr>
                              <m:oMath>
                                <m:r>
                                  <w:rPr>
                                    <w:rFonts w:ascii="Cambria Math" w:hAnsi="Cambria Math"/>
                                    <w:sz w:val="21"/>
                                    <w:szCs w:val="21"/>
                                  </w:rPr>
                                  <m:t>Ueff=</m:t>
                                </m:r>
                              </m:oMath>
                              <w:r w:rsidRPr="008F188E">
                                <w:rPr>
                                  <w:sz w:val="21"/>
                                  <w:szCs w:val="21"/>
                                  <w:lang w:val="en-US"/>
                                </w:rPr>
                                <w:t xml:space="preserve"> </w:t>
                              </w:r>
                            </w:p>
                            <w:p w14:paraId="56B3CED4" w14:textId="77777777" w:rsidR="00FC4242" w:rsidRPr="008F188E" w:rsidRDefault="00FC4242" w:rsidP="00FC4242">
                              <w:pPr>
                                <w:rPr>
                                  <w:sz w:val="21"/>
                                  <w:szCs w:val="21"/>
                                  <w:lang w:val="en-US"/>
                                </w:rPr>
                              </w:pPr>
                            </w:p>
                            <w:p w14:paraId="4B127A40" w14:textId="77777777" w:rsidR="00FC4242" w:rsidRDefault="00FC4242" w:rsidP="00FC4242">
                              <w:pPr>
                                <w:rPr>
                                  <w:sz w:val="21"/>
                                  <w:szCs w:val="21"/>
                                  <w:lang w:val="en-US"/>
                                </w:rPr>
                              </w:pPr>
                              <m:oMath>
                                <m:r>
                                  <w:rPr>
                                    <w:rFonts w:ascii="Cambria Math" w:hAnsi="Cambria Math"/>
                                    <w:sz w:val="21"/>
                                    <w:szCs w:val="21"/>
                                  </w:rPr>
                                  <m:t>Imax</m:t>
                                </m:r>
                                <m:r>
                                  <w:rPr>
                                    <w:rFonts w:ascii="Cambria Math" w:hAnsi="Cambria Math"/>
                                    <w:sz w:val="21"/>
                                    <w:szCs w:val="21"/>
                                    <w:lang w:val="en-US"/>
                                  </w:rPr>
                                  <m:t>=</m:t>
                                </m:r>
                              </m:oMath>
                              <w:r w:rsidRPr="008F188E">
                                <w:rPr>
                                  <w:sz w:val="21"/>
                                  <w:szCs w:val="21"/>
                                  <w:lang w:val="en-US"/>
                                </w:rPr>
                                <w:t xml:space="preserve"> </w:t>
                              </w:r>
                            </w:p>
                            <w:p w14:paraId="1EE8BDEC" w14:textId="77777777" w:rsidR="00FC4242" w:rsidRPr="008F188E" w:rsidRDefault="00FC4242" w:rsidP="00FC4242">
                              <w:pPr>
                                <w:rPr>
                                  <w:sz w:val="21"/>
                                  <w:szCs w:val="21"/>
                                  <w:lang w:val="en-US"/>
                                </w:rPr>
                              </w:pPr>
                            </w:p>
                            <w:p w14:paraId="61CAC3F3" w14:textId="77777777" w:rsidR="00FC4242" w:rsidRPr="0094279F" w:rsidRDefault="00FC4242" w:rsidP="00FC4242">
                              <w:pPr>
                                <w:rPr>
                                  <w:sz w:val="21"/>
                                  <w:szCs w:val="21"/>
                                  <w:lang w:val="en-US"/>
                                </w:rPr>
                              </w:pPr>
                              <m:oMath>
                                <m:r>
                                  <w:rPr>
                                    <w:rFonts w:ascii="Cambria Math" w:hAnsi="Cambria Math"/>
                                    <w:sz w:val="21"/>
                                    <w:szCs w:val="21"/>
                                  </w:rPr>
                                  <m:t>Ieff</m:t>
                                </m:r>
                                <m:r>
                                  <w:rPr>
                                    <w:rFonts w:ascii="Cambria Math" w:hAnsi="Cambria Math"/>
                                    <w:sz w:val="21"/>
                                    <w:szCs w:val="21"/>
                                    <w:lang w:val="en-US"/>
                                  </w:rPr>
                                  <m:t>=</m:t>
                                </m:r>
                              </m:oMath>
                              <w:r w:rsidRPr="0094279F">
                                <w:rPr>
                                  <w:sz w:val="21"/>
                                  <w:szCs w:val="21"/>
                                  <w:lang w:val="en-US"/>
                                </w:rPr>
                                <w:t xml:space="preserve"> </w:t>
                              </w:r>
                            </w:p>
                            <w:p w14:paraId="3ACC2A7A" w14:textId="77777777" w:rsidR="00FC4242" w:rsidRPr="0094279F" w:rsidRDefault="00FC4242" w:rsidP="00FC4242">
                              <w:pPr>
                                <w:rPr>
                                  <w:sz w:val="21"/>
                                  <w:szCs w:val="21"/>
                                  <w:lang w:val="en-US"/>
                                </w:rPr>
                              </w:pPr>
                            </w:p>
                            <w:p w14:paraId="4586650F" w14:textId="77777777" w:rsidR="00FC4242" w:rsidRDefault="00FC4242" w:rsidP="00FC4242">
                              <w:pPr>
                                <w:rPr>
                                  <w:sz w:val="21"/>
                                  <w:szCs w:val="21"/>
                                  <w:lang w:val="en-US"/>
                                </w:rPr>
                              </w:pPr>
                              <m:oMath>
                                <m:r>
                                  <w:rPr>
                                    <w:rFonts w:ascii="Cambria Math" w:hAnsi="Cambria Math"/>
                                    <w:sz w:val="21"/>
                                    <w:szCs w:val="21"/>
                                    <w:lang w:val="en-US"/>
                                  </w:rPr>
                                  <m:t>P =</m:t>
                                </m:r>
                              </m:oMath>
                              <w:r>
                                <w:rPr>
                                  <w:sz w:val="21"/>
                                  <w:szCs w:val="21"/>
                                  <w:lang w:val="en-US"/>
                                </w:rPr>
                                <w:t xml:space="preserve"> </w:t>
                              </w:r>
                            </w:p>
                            <w:p w14:paraId="4FDFC904" w14:textId="77777777" w:rsidR="00FC4242" w:rsidRPr="008F188E" w:rsidRDefault="00FC4242" w:rsidP="00FC4242">
                              <w:pPr>
                                <w:rPr>
                                  <w:sz w:val="21"/>
                                  <w:szCs w:val="21"/>
                                  <w:lang w:val="en-US"/>
                                </w:rPr>
                              </w:pPr>
                            </w:p>
                            <w:p w14:paraId="572F6CC1" w14:textId="77777777" w:rsidR="00FC4242" w:rsidRDefault="00FC4242" w:rsidP="00FC4242">
                              <w:pPr>
                                <w:rPr>
                                  <w:sz w:val="21"/>
                                  <w:szCs w:val="21"/>
                                  <w:lang w:val="en-US"/>
                                </w:rPr>
                              </w:pPr>
                              <m:oMath>
                                <m:r>
                                  <w:rPr>
                                    <w:rFonts w:ascii="Cambria Math" w:hAnsi="Cambria Math"/>
                                    <w:sz w:val="21"/>
                                    <w:szCs w:val="21"/>
                                    <w:lang w:val="en-US"/>
                                  </w:rPr>
                                  <m:t>Fp =</m:t>
                                </m:r>
                              </m:oMath>
                              <w:r>
                                <w:rPr>
                                  <w:sz w:val="21"/>
                                  <w:szCs w:val="21"/>
                                  <w:lang w:val="en-US"/>
                                </w:rPr>
                                <w:t xml:space="preserve"> </w:t>
                              </w:r>
                            </w:p>
                            <w:p w14:paraId="516BFAD5" w14:textId="77777777" w:rsidR="00FC4242" w:rsidRDefault="00FC4242" w:rsidP="00FC4242">
                              <w:pPr>
                                <w:rPr>
                                  <w:sz w:val="21"/>
                                  <w:szCs w:val="21"/>
                                  <w:lang w:val="en-US"/>
                                </w:rPr>
                              </w:pPr>
                            </w:p>
                            <w:p w14:paraId="3682AB99" w14:textId="77777777" w:rsidR="00FC4242" w:rsidRDefault="00FC4242" w:rsidP="00FC4242">
                              <w:pPr>
                                <w:rPr>
                                  <w:sz w:val="21"/>
                                  <w:szCs w:val="21"/>
                                  <w:lang w:val="en-US"/>
                                </w:rPr>
                              </w:pPr>
                            </w:p>
                            <w:p w14:paraId="4DFDEDD7" w14:textId="77777777" w:rsidR="00FC4242" w:rsidRPr="008F188E" w:rsidRDefault="00FC4242" w:rsidP="00FC4242">
                              <w:pPr>
                                <w:rPr>
                                  <w:sz w:val="21"/>
                                  <w:szCs w:val="21"/>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866E77D" id="Groupe 32" o:spid="_x0000_s1027" style="position:absolute;margin-left:454.9pt;margin-top:8.3pt;width:241.3pt;height:167.25pt;z-index:251682816;mso-width-relative:margin;mso-height-relative:margin" coordsize="18639,1336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">
                <v:roundrect id="Rectangle : coins arrondis 27" o:spid="_x0000_s1028" style="position:absolute;width:18639;height:13364;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" fillcolor="white [3212]" strokecolor="black [3213]" strokeweight="2pt"/>
                <v:shape id="Zone de texte 28" o:spid="_x0000_s1029" type="#_x0000_t202" style="position:absolute;left:1543;top:320;width:14595;height:1295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" fillcolor="white [3201]" stroked="f" strokeweight=".5pt">
                  <v:textbox>
                    <w:txbxContent>
                      <w:p w14:paraId="70E5C272" w14:textId="77777777" w:rsidR="00FC4242" w:rsidRDefault="00FC4242" w:rsidP="00FC4242">
                        <w:pPr>
                          <w:rPr>
                            <w:sz w:val="21"/>
                            <w:szCs w:val="21"/>
                            <w:lang w:val="en-US"/>
                          </w:rPr>
                        </w:pPr>
                        <m:oMath>
                          <m:r>
                            <w:rPr>
                              <w:rFonts w:ascii="Cambria Math" w:hAnsi="Cambria Math"/>
                              <w:sz w:val="21"/>
                              <w:szCs w:val="21"/>
                            </w:rPr>
                            <m:t>Umax=</m:t>
                          </m:r>
                        </m:oMath>
                        <w:r w:rsidRPr="008F188E">
                          <w:rPr>
                            <w:sz w:val="21"/>
                            <w:szCs w:val="21"/>
                            <w:lang w:val="en-US"/>
                          </w:rPr>
                          <w:t xml:space="preserve"> </w:t>
                        </w:r>
                      </w:p>
                      <w:p w14:paraId="39618C2C" w14:textId="77777777" w:rsidR="00FC4242" w:rsidRPr="008F188E" w:rsidRDefault="00FC4242" w:rsidP="00FC4242">
                        <w:pPr>
                          <w:rPr>
                            <w:sz w:val="21"/>
                            <w:szCs w:val="21"/>
                            <w:lang w:val="en-US"/>
                          </w:rPr>
                        </w:pPr>
                      </w:p>
                      <w:p w14:paraId="6E4B3817" w14:textId="77777777" w:rsidR="00FC4242" w:rsidRDefault="00FC4242" w:rsidP="00FC4242">
                        <w:pPr>
                          <w:rPr>
                            <w:sz w:val="21"/>
                            <w:szCs w:val="21"/>
                            <w:lang w:val="en-US"/>
                          </w:rPr>
                        </w:pPr>
                        <m:oMath>
                          <m:r>
                            <w:rPr>
                              <w:rFonts w:ascii="Cambria Math" w:hAnsi="Cambria Math"/>
                              <w:sz w:val="21"/>
                              <w:szCs w:val="21"/>
                            </w:rPr>
                            <m:t>Ueff=</m:t>
                          </m:r>
                        </m:oMath>
                        <w:r w:rsidRPr="008F188E">
                          <w:rPr>
                            <w:sz w:val="21"/>
                            <w:szCs w:val="21"/>
                            <w:lang w:val="en-US"/>
                          </w:rPr>
                          <w:t xml:space="preserve"> </w:t>
                        </w:r>
                      </w:p>
                      <w:p w14:paraId="56B3CED4" w14:textId="77777777" w:rsidR="00FC4242" w:rsidRPr="008F188E" w:rsidRDefault="00FC4242" w:rsidP="00FC4242">
                        <w:pPr>
                          <w:rPr>
                            <w:sz w:val="21"/>
                            <w:szCs w:val="21"/>
                            <w:lang w:val="en-US"/>
                          </w:rPr>
                        </w:pPr>
                      </w:p>
                      <w:p w14:paraId="4B127A40" w14:textId="77777777" w:rsidR="00FC4242" w:rsidRDefault="00FC4242" w:rsidP="00FC4242">
                        <w:pPr>
                          <w:rPr>
                            <w:sz w:val="21"/>
                            <w:szCs w:val="21"/>
                            <w:lang w:val="en-US"/>
                          </w:rPr>
                        </w:pPr>
                        <m:oMath>
                          <m:r>
                            <w:rPr>
                              <w:rFonts w:ascii="Cambria Math" w:hAnsi="Cambria Math"/>
                              <w:sz w:val="21"/>
                              <w:szCs w:val="21"/>
                            </w:rPr>
                            <m:t>Imax</m:t>
                          </m:r>
                          <m:r>
                            <w:rPr>
                              <w:rFonts w:ascii="Cambria Math" w:hAnsi="Cambria Math"/>
                              <w:sz w:val="21"/>
                              <w:szCs w:val="21"/>
                              <w:lang w:val="en-US"/>
                            </w:rPr>
                            <m:t>=</m:t>
                          </m:r>
                        </m:oMath>
                        <w:r w:rsidRPr="008F188E">
                          <w:rPr>
                            <w:sz w:val="21"/>
                            <w:szCs w:val="21"/>
                            <w:lang w:val="en-US"/>
                          </w:rPr>
                          <w:t xml:space="preserve"> </w:t>
                        </w:r>
                      </w:p>
                      <w:p w14:paraId="1EE8BDEC" w14:textId="77777777" w:rsidR="00FC4242" w:rsidRPr="008F188E" w:rsidRDefault="00FC4242" w:rsidP="00FC4242">
                        <w:pPr>
                          <w:rPr>
                            <w:sz w:val="21"/>
                            <w:szCs w:val="21"/>
                            <w:lang w:val="en-US"/>
                          </w:rPr>
                        </w:pPr>
                      </w:p>
                      <w:p w14:paraId="61CAC3F3" w14:textId="77777777" w:rsidR="00FC4242" w:rsidRPr="0094279F" w:rsidRDefault="00FC4242" w:rsidP="00FC4242">
                        <w:pPr>
                          <w:rPr>
                            <w:sz w:val="21"/>
                            <w:szCs w:val="21"/>
                            <w:lang w:val="en-US"/>
                          </w:rPr>
                        </w:pPr>
                        <m:oMath>
                          <m:r>
                            <w:rPr>
                              <w:rFonts w:ascii="Cambria Math" w:hAnsi="Cambria Math"/>
                              <w:sz w:val="21"/>
                              <w:szCs w:val="21"/>
                            </w:rPr>
                            <m:t>Ieff</m:t>
                          </m:r>
                          <m:r>
                            <w:rPr>
                              <w:rFonts w:ascii="Cambria Math" w:hAnsi="Cambria Math"/>
                              <w:sz w:val="21"/>
                              <w:szCs w:val="21"/>
                              <w:lang w:val="en-US"/>
                            </w:rPr>
                            <m:t>=</m:t>
                          </m:r>
                        </m:oMath>
                        <w:r w:rsidRPr="0094279F">
                          <w:rPr>
                            <w:sz w:val="21"/>
                            <w:szCs w:val="21"/>
                            <w:lang w:val="en-US"/>
                          </w:rPr>
                          <w:t xml:space="preserve"> </w:t>
                        </w:r>
                      </w:p>
                      <w:p w14:paraId="3ACC2A7A" w14:textId="77777777" w:rsidR="00FC4242" w:rsidRPr="0094279F" w:rsidRDefault="00FC4242" w:rsidP="00FC4242">
                        <w:pPr>
                          <w:rPr>
                            <w:sz w:val="21"/>
                            <w:szCs w:val="21"/>
                            <w:lang w:val="en-US"/>
                          </w:rPr>
                        </w:pPr>
                      </w:p>
                      <w:p w14:paraId="4586650F" w14:textId="77777777" w:rsidR="00FC4242" w:rsidRDefault="00FC4242" w:rsidP="00FC4242">
                        <w:pPr>
                          <w:rPr>
                            <w:sz w:val="21"/>
                            <w:szCs w:val="21"/>
                            <w:lang w:val="en-US"/>
                          </w:rPr>
                        </w:pPr>
                        <m:oMath>
                          <m:r>
                            <w:rPr>
                              <w:rFonts w:ascii="Cambria Math" w:hAnsi="Cambria Math"/>
                              <w:sz w:val="21"/>
                              <w:szCs w:val="21"/>
                              <w:lang w:val="en-US"/>
                            </w:rPr>
                            <m:t>P =</m:t>
                          </m:r>
                        </m:oMath>
                        <w:r>
                          <w:rPr>
                            <w:sz w:val="21"/>
                            <w:szCs w:val="21"/>
                            <w:lang w:val="en-US"/>
                          </w:rPr>
                          <w:t xml:space="preserve"> </w:t>
                        </w:r>
                      </w:p>
                      <w:p w14:paraId="4FDFC904" w14:textId="77777777" w:rsidR="00FC4242" w:rsidRPr="008F188E" w:rsidRDefault="00FC4242" w:rsidP="00FC4242">
                        <w:pPr>
                          <w:rPr>
                            <w:sz w:val="21"/>
                            <w:szCs w:val="21"/>
                            <w:lang w:val="en-US"/>
                          </w:rPr>
                        </w:pPr>
                      </w:p>
                      <w:p w14:paraId="572F6CC1" w14:textId="77777777" w:rsidR="00FC4242" w:rsidRDefault="00FC4242" w:rsidP="00FC4242">
                        <w:pPr>
                          <w:rPr>
                            <w:sz w:val="21"/>
                            <w:szCs w:val="21"/>
                            <w:lang w:val="en-US"/>
                          </w:rPr>
                        </w:pPr>
                        <m:oMath>
                          <m:r>
                            <w:rPr>
                              <w:rFonts w:ascii="Cambria Math" w:hAnsi="Cambria Math"/>
                              <w:sz w:val="21"/>
                              <w:szCs w:val="21"/>
                              <w:lang w:val="en-US"/>
                            </w:rPr>
                            <m:t>Fp =</m:t>
                          </m:r>
                        </m:oMath>
                        <w:r>
                          <w:rPr>
                            <w:sz w:val="21"/>
                            <w:szCs w:val="21"/>
                            <w:lang w:val="en-US"/>
                          </w:rPr>
                          <w:t xml:space="preserve"> </w:t>
                        </w:r>
                      </w:p>
                      <w:p w14:paraId="516BFAD5" w14:textId="77777777" w:rsidR="00FC4242" w:rsidRDefault="00FC4242" w:rsidP="00FC4242">
                        <w:pPr>
                          <w:rPr>
                            <w:sz w:val="21"/>
                            <w:szCs w:val="21"/>
                            <w:lang w:val="en-US"/>
                          </w:rPr>
                        </w:pPr>
                      </w:p>
                      <w:p w14:paraId="3682AB99" w14:textId="77777777" w:rsidR="00FC4242" w:rsidRDefault="00FC4242" w:rsidP="00FC4242">
                        <w:pPr>
                          <w:rPr>
                            <w:sz w:val="21"/>
                            <w:szCs w:val="21"/>
                            <w:lang w:val="en-US"/>
                          </w:rPr>
                        </w:pPr>
                      </w:p>
                      <w:p w14:paraId="4DFDEDD7" w14:textId="77777777" w:rsidR="00FC4242" w:rsidRPr="008F188E" w:rsidRDefault="00FC4242" w:rsidP="00FC4242">
                        <w:pPr>
                          <w:rPr>
                            <w:sz w:val="21"/>
                            <w:szCs w:val="21"/>
                            <w:lang w:val="en-US"/>
                          </w:rPr>
                        </w:pPr>
                      </w:p>
                    </w:txbxContent>
                  </v:textbox>
                </v:shape>
              </v:group>
            </w:pict>
          </mc:Fallback>
        </mc:AlternateContent>
      </w:r>
    </w:p>
    <w:p w14:paraId="25A13574" w14:textId="77777777" w:rsidR="00FC4242" w:rsidRDefault="00FC4242" w:rsidP="00FC4242">
      <w:pPr>
        <w:rPr>
          <w:sz w:val="22"/>
        </w:rPr>
      </w:pPr>
    </w:p>
    <w:p w14:paraId="348C7736" w14:textId="77777777" w:rsidR="00FC4242" w:rsidRDefault="00FC4242" w:rsidP="00FC4242">
      <w:pPr>
        <w:rPr>
          <w:sz w:val="22"/>
        </w:rPr>
      </w:pPr>
    </w:p>
    <w:p w14:paraId="0BC624D1" w14:textId="77777777" w:rsidR="00FC4242" w:rsidRDefault="00FC4242" w:rsidP="00FC4242">
      <w:pPr>
        <w:tabs>
          <w:tab w:val="left" w:pos="851"/>
        </w:tabs>
        <w:rPr>
          <w:sz w:val="10"/>
        </w:rPr>
      </w:pPr>
    </w:p>
    <w:p w14:paraId="4B7F235E" w14:textId="77777777" w:rsidR="00FC4242" w:rsidRDefault="00FC4242" w:rsidP="00FC4242">
      <w:pPr>
        <w:tabs>
          <w:tab w:val="left" w:pos="851"/>
        </w:tabs>
        <w:rPr>
          <w:sz w:val="10"/>
        </w:rPr>
      </w:pPr>
    </w:p>
    <w:p w14:paraId="677CA4E3" w14:textId="77777777" w:rsidR="00FC4242" w:rsidRDefault="00FC4242" w:rsidP="00FC4242">
      <w:pPr>
        <w:tabs>
          <w:tab w:val="left" w:pos="851"/>
        </w:tabs>
        <w:rPr>
          <w:sz w:val="10"/>
        </w:rPr>
      </w:pPr>
    </w:p>
    <w:p w14:paraId="33CE8D34" w14:textId="77777777" w:rsidR="00FC4242" w:rsidRDefault="00FC4242" w:rsidP="00FC4242">
      <w:pPr>
        <w:tabs>
          <w:tab w:val="left" w:pos="851"/>
        </w:tabs>
        <w:rPr>
          <w:sz w:val="10"/>
        </w:rPr>
      </w:pPr>
    </w:p>
    <w:p w14:paraId="160BDD95" w14:textId="77777777" w:rsidR="00FC4242" w:rsidRDefault="00FC4242" w:rsidP="00FC4242">
      <w:pPr>
        <w:tabs>
          <w:tab w:val="left" w:pos="851"/>
        </w:tabs>
        <w:rPr>
          <w:sz w:val="10"/>
        </w:rPr>
      </w:pPr>
    </w:p>
    <w:p w14:paraId="604060DD" w14:textId="77777777" w:rsidR="00FC4242" w:rsidRDefault="00FC4242" w:rsidP="00FC4242">
      <w:pPr>
        <w:tabs>
          <w:tab w:val="left" w:pos="851"/>
        </w:tabs>
        <w:rPr>
          <w:sz w:val="10"/>
        </w:rPr>
      </w:pPr>
    </w:p>
    <w:p w14:paraId="20D0DFEB" w14:textId="77777777" w:rsidR="00FC4242" w:rsidRDefault="00FC4242" w:rsidP="00FC4242">
      <w:pPr>
        <w:tabs>
          <w:tab w:val="left" w:pos="851"/>
        </w:tabs>
        <w:rPr>
          <w:sz w:val="10"/>
        </w:rPr>
      </w:pPr>
    </w:p>
    <w:p w14:paraId="082B07DA" w14:textId="77777777" w:rsidR="00FC4242" w:rsidRDefault="00FC4242" w:rsidP="00FC4242">
      <w:pPr>
        <w:tabs>
          <w:tab w:val="left" w:pos="851"/>
        </w:tabs>
        <w:rPr>
          <w:sz w:val="10"/>
        </w:rPr>
      </w:pPr>
    </w:p>
    <w:p w14:paraId="75D8E2A0" w14:textId="77777777" w:rsidR="00FC4242" w:rsidRDefault="00FC4242" w:rsidP="00FC4242">
      <w:pPr>
        <w:tabs>
          <w:tab w:val="left" w:pos="851"/>
        </w:tabs>
        <w:rPr>
          <w:sz w:val="10"/>
        </w:rPr>
      </w:pPr>
    </w:p>
    <w:p w14:paraId="1C7B0951" w14:textId="77777777" w:rsidR="00FC4242" w:rsidRDefault="00FC4242" w:rsidP="00FC4242">
      <w:pPr>
        <w:tabs>
          <w:tab w:val="left" w:pos="851"/>
        </w:tabs>
        <w:rPr>
          <w:sz w:val="10"/>
        </w:rPr>
      </w:pPr>
    </w:p>
    <w:p w14:paraId="37211F33" w14:textId="77777777" w:rsidR="00FC4242" w:rsidRDefault="00FC4242" w:rsidP="00FC4242">
      <w:pPr>
        <w:tabs>
          <w:tab w:val="left" w:pos="851"/>
        </w:tabs>
        <w:rPr>
          <w:sz w:val="10"/>
        </w:rPr>
      </w:pPr>
    </w:p>
    <w:p w14:paraId="0CB6B8E7" w14:textId="77777777" w:rsidR="00FC4242" w:rsidRDefault="00FC4242" w:rsidP="00FC4242">
      <w:pPr>
        <w:tabs>
          <w:tab w:val="left" w:pos="851"/>
        </w:tabs>
        <w:rPr>
          <w:sz w:val="10"/>
        </w:rPr>
      </w:pPr>
    </w:p>
    <w:p w14:paraId="58E0336F" w14:textId="77777777" w:rsidR="00FC4242" w:rsidRDefault="00FC4242" w:rsidP="00FC4242">
      <w:pPr>
        <w:tabs>
          <w:tab w:val="left" w:pos="851"/>
        </w:tabs>
        <w:rPr>
          <w:sz w:val="10"/>
        </w:rPr>
      </w:pPr>
    </w:p>
    <w:p w14:paraId="2C220809" w14:textId="77777777" w:rsidR="00FC4242" w:rsidRDefault="00FC4242" w:rsidP="00FC4242">
      <w:pPr>
        <w:tabs>
          <w:tab w:val="left" w:pos="851"/>
        </w:tabs>
        <w:rPr>
          <w:sz w:val="10"/>
        </w:rPr>
      </w:pPr>
    </w:p>
    <w:p w14:paraId="309B0B86" w14:textId="77777777" w:rsidR="00FC4242" w:rsidRDefault="00FC4242" w:rsidP="00FC4242">
      <w:pPr>
        <w:tabs>
          <w:tab w:val="left" w:pos="851"/>
        </w:tabs>
        <w:rPr>
          <w:sz w:val="10"/>
        </w:rPr>
      </w:pPr>
    </w:p>
    <w:p w14:paraId="4715EDBE" w14:textId="77777777" w:rsidR="00FC4242" w:rsidRDefault="00FC4242" w:rsidP="00FC4242">
      <w:pPr>
        <w:tabs>
          <w:tab w:val="left" w:pos="851"/>
        </w:tabs>
        <w:rPr>
          <w:sz w:val="10"/>
        </w:rPr>
      </w:pPr>
    </w:p>
    <w:p w14:paraId="2F4E789A" w14:textId="77777777" w:rsidR="00FC4242" w:rsidRDefault="00FC4242" w:rsidP="00FC4242">
      <w:pPr>
        <w:tabs>
          <w:tab w:val="left" w:pos="851"/>
        </w:tabs>
        <w:rPr>
          <w:sz w:val="10"/>
        </w:rPr>
      </w:pPr>
    </w:p>
    <w:p w14:paraId="707578F8" w14:textId="77777777" w:rsidR="00FC4242" w:rsidRDefault="00FC4242" w:rsidP="00FC4242">
      <w:pPr>
        <w:tabs>
          <w:tab w:val="left" w:pos="851"/>
        </w:tabs>
        <w:rPr>
          <w:sz w:val="10"/>
        </w:rPr>
      </w:pPr>
    </w:p>
    <w:p w14:paraId="65AEB7CE" w14:textId="77777777" w:rsidR="00FC4242" w:rsidRDefault="00FC4242" w:rsidP="00FC4242">
      <w:pPr>
        <w:tabs>
          <w:tab w:val="left" w:pos="851"/>
        </w:tabs>
        <w:rPr>
          <w:sz w:val="10"/>
        </w:rPr>
      </w:pPr>
      <w:r>
        <w:rPr>
          <w:noProof/>
          <w:sz w:val="22"/>
        </w:rPr>
        <mc:AlternateContent>
          <mc:Choice Requires="wps">
            <w:drawing>
              <wp:anchor distT="0" distB="0" distL="114300" distR="114300" simplePos="0" relativeHeight="251688960" behindDoc="0" locked="0" layoutInCell="1" allowOverlap="1" wp14:anchorId="0A2A4C4E" wp14:editId="13BDFE2B">
                <wp:simplePos x="0" y="0"/>
                <wp:positionH relativeFrom="column">
                  <wp:posOffset>3148717</wp:posOffset>
                </wp:positionH>
                <wp:positionV relativeFrom="paragraph">
                  <wp:posOffset>1661823</wp:posOffset>
                </wp:positionV>
                <wp:extent cx="1463040" cy="246491"/>
                <wp:effectExtent l="0" t="0" r="0" b="0"/>
                <wp:wrapNone/>
                <wp:docPr id="16" name="Zone de texte 16"/>
                <wp:cNvGraphicFramePr/>
                <a:graphic xmlns:a="http://schemas.openxmlformats.org/drawingml/2006/main">
                  <a:graphicData uri="http://schemas.microsoft.com/office/word/2010/wordprocessingShape">
                    <wps:wsp>
                      <wps:cNvSpPr txBox="1"/>
                      <wps:spPr>
                        <a:xfrm>
                          <a:off x="0" y="0"/>
                          <a:ext cx="1463040" cy="246491"/>
                        </a:xfrm>
                        <a:prstGeom prst="rect">
                          <a:avLst/>
                        </a:prstGeom>
                        <a:solidFill>
                          <a:schemeClr val="lt1"/>
                        </a:solidFill>
                        <a:ln w="6350">
                          <a:noFill/>
                        </a:ln>
                      </wps:spPr>
                      <wps:txbx>
                        <w:txbxContent>
                          <w:p w14:paraId="219A221B" w14:textId="77777777" w:rsidR="00FC4242" w:rsidRDefault="00FC4242" w:rsidP="00FC4242">
                            <w:r>
                              <w:t>courant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A2A4C4E" id="Zone de texte 16" o:spid="_x0000_s1030" type="#_x0000_t202" style="position:absolute;margin-left:247.95pt;margin-top:130.85pt;width:115.2pt;height:19.4pt;z-index:251688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" fillcolor="white [3201]" stroked="f" strokeweight=".5pt">
                <v:textbox>
                  <w:txbxContent>
                    <w:p w14:paraId="219A221B" w14:textId="77777777" w:rsidR="00FC4242" w:rsidRDefault="00FC4242" w:rsidP="00FC4242">
                      <w:r>
                        <w:t>courant</w:t>
                      </w:r>
                    </w:p>
                  </w:txbxContent>
                </v:textbox>
              </v:shape>
            </w:pict>
          </mc:Fallback>
        </mc:AlternateContent>
      </w:r>
      <w:r>
        <w:rPr>
          <w:noProof/>
          <w:sz w:val="10"/>
        </w:rPr>
        <mc:AlternateContent>
          <mc:Choice Requires="wps">
            <w:drawing>
              <wp:anchor distT="0" distB="0" distL="114300" distR="114300" simplePos="0" relativeHeight="251685888" behindDoc="0" locked="0" layoutInCell="1" allowOverlap="1" wp14:anchorId="7ACC6314" wp14:editId="0E01DD98">
                <wp:simplePos x="0" y="0"/>
                <wp:positionH relativeFrom="column">
                  <wp:posOffset>3790853</wp:posOffset>
                </wp:positionH>
                <wp:positionV relativeFrom="paragraph">
                  <wp:posOffset>891394</wp:posOffset>
                </wp:positionV>
                <wp:extent cx="1433147" cy="377972"/>
                <wp:effectExtent l="0" t="0" r="0" b="0"/>
                <wp:wrapNone/>
                <wp:docPr id="33" name="Zone de texte 33"/>
                <wp:cNvGraphicFramePr/>
                <a:graphic xmlns:a="http://schemas.openxmlformats.org/drawingml/2006/main">
                  <a:graphicData uri="http://schemas.microsoft.com/office/word/2010/wordprocessingShape">
                    <wps:wsp>
                      <wps:cNvSpPr txBox="1"/>
                      <wps:spPr>
                        <a:xfrm>
                          <a:off x="0" y="0"/>
                          <a:ext cx="1433147" cy="377972"/>
                        </a:xfrm>
                        <a:prstGeom prst="rect">
                          <a:avLst/>
                        </a:prstGeom>
                        <a:noFill/>
                        <a:ln w="6350">
                          <a:noFill/>
                        </a:ln>
                      </wps:spPr>
                      <wps:txbx>
                        <w:txbxContent>
                          <w:p w14:paraId="311B26D9" w14:textId="77777777" w:rsidR="00FC4242" w:rsidRPr="00E97963" w:rsidRDefault="00FC4242" w:rsidP="00FC4242">
                            <w:pPr>
                              <w:rPr>
                                <w:sz w:val="24"/>
                                <w:szCs w:val="24"/>
                              </w:rPr>
                            </w:pPr>
                            <w:r w:rsidRPr="00E97963">
                              <w:rPr>
                                <w:sz w:val="24"/>
                                <w:szCs w:val="24"/>
                              </w:rPr>
                              <w:t>Transfert d’énergie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CC6314" id="Zone de texte 33" o:spid="_x0000_s1031" type="#_x0000_t202" style="position:absolute;margin-left:298.5pt;margin-top:70.2pt;width:112.85pt;height:29.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" filled="f" stroked="f" strokeweight=".5pt">
                <v:textbox>
                  <w:txbxContent>
                    <w:p w14:paraId="311B26D9" w14:textId="77777777" w:rsidR="00FC4242" w:rsidRPr="00E97963" w:rsidRDefault="00FC4242" w:rsidP="00FC4242">
                      <w:pPr>
                        <w:rPr>
                          <w:sz w:val="24"/>
                          <w:szCs w:val="24"/>
                        </w:rPr>
                      </w:pPr>
                      <w:r w:rsidRPr="00E97963">
                        <w:rPr>
                          <w:sz w:val="24"/>
                          <w:szCs w:val="24"/>
                        </w:rPr>
                        <w:t>Transfert d’énergie</w:t>
                      </w:r>
                    </w:p>
                  </w:txbxContent>
                </v:textbox>
              </v:shape>
            </w:pict>
          </mc:Fallback>
        </mc:AlternateContent>
      </w:r>
      <w:r>
        <w:rPr>
          <w:noProof/>
          <w:sz w:val="22"/>
        </w:rPr>
        <mc:AlternateContent>
          <mc:Choice Requires="wps">
            <w:drawing>
              <wp:anchor distT="0" distB="0" distL="114300" distR="114300" simplePos="0" relativeHeight="251684864" behindDoc="0" locked="0" layoutInCell="1" allowOverlap="1" wp14:anchorId="789ED646" wp14:editId="008F3544">
                <wp:simplePos x="0" y="0"/>
                <wp:positionH relativeFrom="column">
                  <wp:posOffset>-59495</wp:posOffset>
                </wp:positionH>
                <wp:positionV relativeFrom="paragraph">
                  <wp:posOffset>628308</wp:posOffset>
                </wp:positionV>
                <wp:extent cx="1002177" cy="782320"/>
                <wp:effectExtent l="0" t="0" r="1270" b="5080"/>
                <wp:wrapNone/>
                <wp:docPr id="31" name="Zone de texte 31"/>
                <wp:cNvGraphicFramePr/>
                <a:graphic xmlns:a="http://schemas.openxmlformats.org/drawingml/2006/main">
                  <a:graphicData uri="http://schemas.microsoft.com/office/word/2010/wordprocessingShape">
                    <wps:wsp>
                      <wps:cNvSpPr txBox="1"/>
                      <wps:spPr>
                        <a:xfrm>
                          <a:off x="0" y="0"/>
                          <a:ext cx="1002177" cy="782320"/>
                        </a:xfrm>
                        <a:prstGeom prst="rect">
                          <a:avLst/>
                        </a:prstGeom>
                        <a:solidFill>
                          <a:schemeClr val="bg2"/>
                        </a:solidFill>
                        <a:ln w="6350">
                          <a:noFill/>
                        </a:ln>
                      </wps:spPr>
                      <wps:txbx>
                        <w:txbxContent>
                          <w:p w14:paraId="79AE1FC8" w14:textId="77777777" w:rsidR="00FC4242" w:rsidRPr="00AC28C2" w:rsidRDefault="00FC4242" w:rsidP="00FC4242">
                            <w:pPr>
                              <w:rPr>
                                <w:sz w:val="24"/>
                                <w:szCs w:val="24"/>
                              </w:rPr>
                            </w:pPr>
                            <w:r>
                              <w:rPr>
                                <w:sz w:val="24"/>
                                <w:szCs w:val="24"/>
                              </w:rPr>
                              <w:t xml:space="preserve">Réseau monophasé </w:t>
                            </w:r>
                            <w:r>
                              <w:rPr>
                                <w:sz w:val="24"/>
                                <w:szCs w:val="24"/>
                              </w:rPr>
                              <w:br/>
                              <w:t>230 V 50 Hz</w:t>
                            </w:r>
                            <w:r w:rsidRPr="00AC28C2">
                              <w:rPr>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9ED646" id="Zone de texte 31" o:spid="_x0000_s1032" type="#_x0000_t202" style="position:absolute;margin-left:-4.7pt;margin-top:49.45pt;width:78.9pt;height:61.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" fillcolor="#eeece1 [3214]" stroked="f" strokeweight=".5pt">
                <v:textbox>
                  <w:txbxContent>
                    <w:p w14:paraId="79AE1FC8" w14:textId="77777777" w:rsidR="00FC4242" w:rsidRPr="00AC28C2" w:rsidRDefault="00FC4242" w:rsidP="00FC4242">
                      <w:pPr>
                        <w:rPr>
                          <w:sz w:val="24"/>
                          <w:szCs w:val="24"/>
                        </w:rPr>
                      </w:pPr>
                      <w:r>
                        <w:rPr>
                          <w:sz w:val="24"/>
                          <w:szCs w:val="24"/>
                        </w:rPr>
                        <w:t xml:space="preserve">Réseau monophasé </w:t>
                      </w:r>
                      <w:r>
                        <w:rPr>
                          <w:sz w:val="24"/>
                          <w:szCs w:val="24"/>
                        </w:rPr>
                        <w:br/>
                        <w:t>230 V 50 Hz</w:t>
                      </w:r>
                      <w:r w:rsidRPr="00AC28C2">
                        <w:rPr>
                          <w:sz w:val="24"/>
                          <w:szCs w:val="24"/>
                        </w:rPr>
                        <w:t xml:space="preserve"> </w:t>
                      </w:r>
                    </w:p>
                  </w:txbxContent>
                </v:textbox>
              </v:shape>
            </w:pict>
          </mc:Fallback>
        </mc:AlternateContent>
      </w:r>
      <w:r>
        <w:rPr>
          <w:noProof/>
          <w:sz w:val="22"/>
        </w:rPr>
        <mc:AlternateContent>
          <mc:Choice Requires="wps">
            <w:drawing>
              <wp:anchor distT="0" distB="0" distL="114300" distR="114300" simplePos="0" relativeHeight="251677696" behindDoc="0" locked="0" layoutInCell="1" allowOverlap="1" wp14:anchorId="10FB32AB" wp14:editId="0FD3901C">
                <wp:simplePos x="0" y="0"/>
                <wp:positionH relativeFrom="column">
                  <wp:posOffset>1039544</wp:posOffset>
                </wp:positionH>
                <wp:positionV relativeFrom="paragraph">
                  <wp:posOffset>745539</wp:posOffset>
                </wp:positionV>
                <wp:extent cx="7376355" cy="588645"/>
                <wp:effectExtent l="12700" t="38100" r="27940" b="33655"/>
                <wp:wrapNone/>
                <wp:docPr id="24" name="Flèche vers la droite 24"/>
                <wp:cNvGraphicFramePr/>
                <a:graphic xmlns:a="http://schemas.openxmlformats.org/drawingml/2006/main">
                  <a:graphicData uri="http://schemas.microsoft.com/office/word/2010/wordprocessingShape">
                    <wps:wsp>
                      <wps:cNvSpPr/>
                      <wps:spPr>
                        <a:xfrm>
                          <a:off x="0" y="0"/>
                          <a:ext cx="7376355" cy="588645"/>
                        </a:xfrm>
                        <a:prstGeom prst="rightArrow">
                          <a:avLst/>
                        </a:prstGeom>
                        <a:solidFill>
                          <a:schemeClr val="bg2"/>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4AFB40A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vers la droite 24" o:spid="_x0000_s1026" type="#_x0000_t13" style="position:absolute;margin-left:81.85pt;margin-top:58.7pt;width:580.8pt;height:46.35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" adj="20738" fillcolor="#eeece1 [3214]" strokecolor="black [3213]" strokeweight="2pt"/>
            </w:pict>
          </mc:Fallback>
        </mc:AlternateContent>
      </w:r>
      <w:r>
        <w:rPr>
          <w:noProof/>
          <w:sz w:val="10"/>
        </w:rPr>
        <mc:AlternateContent>
          <mc:Choice Requires="wps">
            <w:drawing>
              <wp:anchor distT="0" distB="0" distL="114300" distR="114300" simplePos="0" relativeHeight="251683840" behindDoc="0" locked="0" layoutInCell="1" allowOverlap="1" wp14:anchorId="424C33D0" wp14:editId="006C8626">
                <wp:simplePos x="0" y="0"/>
                <wp:positionH relativeFrom="column">
                  <wp:posOffset>-81964</wp:posOffset>
                </wp:positionH>
                <wp:positionV relativeFrom="paragraph">
                  <wp:posOffset>553085</wp:posOffset>
                </wp:positionV>
                <wp:extent cx="1130300" cy="957873"/>
                <wp:effectExtent l="12700" t="12700" r="12700" b="7620"/>
                <wp:wrapNone/>
                <wp:docPr id="29" name="Rectangle 29"/>
                <wp:cNvGraphicFramePr/>
                <a:graphic xmlns:a="http://schemas.openxmlformats.org/drawingml/2006/main">
                  <a:graphicData uri="http://schemas.microsoft.com/office/word/2010/wordprocessingShape">
                    <wps:wsp>
                      <wps:cNvSpPr/>
                      <wps:spPr>
                        <a:xfrm>
                          <a:off x="0" y="0"/>
                          <a:ext cx="1130300" cy="957873"/>
                        </a:xfrm>
                        <a:prstGeom prst="rect">
                          <a:avLst/>
                        </a:prstGeom>
                        <a:solidFill>
                          <a:schemeClr val="bg2"/>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F9576E1" w14:textId="77777777" w:rsidR="00FC4242" w:rsidRDefault="00FC4242" w:rsidP="00FC424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4C33D0" id="Rectangle 29" o:spid="_x0000_s1033" style="position:absolute;margin-left:-6.45pt;margin-top:43.55pt;width:89pt;height:75.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" fillcolor="#eeece1 [3214]" strokecolor="black [3213]" strokeweight="2pt">
                <v:textbox>
                  <w:txbxContent>
                    <w:p w14:paraId="0F9576E1" w14:textId="77777777" w:rsidR="00FC4242" w:rsidRDefault="00FC4242" w:rsidP="00FC4242">
                      <w:pPr>
                        <w:jc w:val="center"/>
                      </w:pPr>
                    </w:p>
                  </w:txbxContent>
                </v:textbox>
              </v:rect>
            </w:pict>
          </mc:Fallback>
        </mc:AlternateContent>
      </w:r>
      <w:r>
        <w:rPr>
          <w:noProof/>
          <w:sz w:val="22"/>
        </w:rPr>
        <w:drawing>
          <wp:anchor distT="0" distB="0" distL="114300" distR="114300" simplePos="0" relativeHeight="251679744" behindDoc="0" locked="0" layoutInCell="1" allowOverlap="1" wp14:anchorId="5E6317D9" wp14:editId="1A96DAF1">
            <wp:simplePos x="0" y="0"/>
            <wp:positionH relativeFrom="column">
              <wp:posOffset>848540</wp:posOffset>
            </wp:positionH>
            <wp:positionV relativeFrom="paragraph">
              <wp:posOffset>1472370</wp:posOffset>
            </wp:positionV>
            <wp:extent cx="4299595" cy="2980592"/>
            <wp:effectExtent l="0" t="0" r="0" b="4445"/>
            <wp:wrapNone/>
            <wp:docPr id="36" name="Imag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 34"/>
                    <pic:cNvPicPr/>
                  </pic:nvPicPr>
                  <pic:blipFill>
                    <a:blip r:embed="rId14">
                      <a:extLst>
                        <a:ext uri="{28A0092B-C50C-407E-A947-70E740481C1C}">
                          <a14:useLocalDpi xmlns:a14="http://schemas.microsoft.com/office/drawing/2010/main" val="0"/>
                        </a:ext>
                      </a:extLst>
                    </a:blip>
                    <a:stretch>
                      <a:fillRect/>
                    </a:stretch>
                  </pic:blipFill>
                  <pic:spPr>
                    <a:xfrm>
                      <a:off x="0" y="0"/>
                      <a:ext cx="4308988" cy="2987103"/>
                    </a:xfrm>
                    <a:prstGeom prst="rect">
                      <a:avLst/>
                    </a:prstGeom>
                  </pic:spPr>
                </pic:pic>
              </a:graphicData>
            </a:graphic>
            <wp14:sizeRelH relativeFrom="margin">
              <wp14:pctWidth>0</wp14:pctWidth>
            </wp14:sizeRelH>
            <wp14:sizeRelV relativeFrom="margin">
              <wp14:pctHeight>0</wp14:pctHeight>
            </wp14:sizeRelV>
          </wp:anchor>
        </w:drawing>
      </w:r>
      <w:r>
        <w:rPr>
          <w:noProof/>
          <w:sz w:val="22"/>
        </w:rPr>
        <mc:AlternateContent>
          <mc:Choice Requires="wpg">
            <w:drawing>
              <wp:anchor distT="0" distB="0" distL="114300" distR="114300" simplePos="0" relativeHeight="251686912" behindDoc="0" locked="0" layoutInCell="1" allowOverlap="1" wp14:anchorId="285A1F34" wp14:editId="246BC497">
                <wp:simplePos x="0" y="0"/>
                <wp:positionH relativeFrom="column">
                  <wp:posOffset>5465982</wp:posOffset>
                </wp:positionH>
                <wp:positionV relativeFrom="paragraph">
                  <wp:posOffset>1608162</wp:posOffset>
                </wp:positionV>
                <wp:extent cx="4418623" cy="3152531"/>
                <wp:effectExtent l="12700" t="12700" r="13970" b="10160"/>
                <wp:wrapNone/>
                <wp:docPr id="37" name="Groupe 37"/>
                <wp:cNvGraphicFramePr/>
                <a:graphic xmlns:a="http://schemas.openxmlformats.org/drawingml/2006/main">
                  <a:graphicData uri="http://schemas.microsoft.com/office/word/2010/wordprocessingGroup">
                    <wpg:wgp>
                      <wpg:cNvGrpSpPr/>
                      <wpg:grpSpPr>
                        <a:xfrm>
                          <a:off x="0" y="0"/>
                          <a:ext cx="4418623" cy="3152531"/>
                          <a:chOff x="0" y="0"/>
                          <a:chExt cx="1863969" cy="1336431"/>
                        </a:xfrm>
                      </wpg:grpSpPr>
                      <wps:wsp>
                        <wps:cNvPr id="38" name="Rectangle : coins arrondis 38"/>
                        <wps:cNvSpPr/>
                        <wps:spPr>
                          <a:xfrm>
                            <a:off x="0" y="0"/>
                            <a:ext cx="1863969" cy="1336431"/>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Zone de texte 39"/>
                        <wps:cNvSpPr txBox="1"/>
                        <wps:spPr>
                          <a:xfrm>
                            <a:off x="232223" y="17185"/>
                            <a:ext cx="1275674" cy="189886"/>
                          </a:xfrm>
                          <a:prstGeom prst="rect">
                            <a:avLst/>
                          </a:prstGeom>
                          <a:solidFill>
                            <a:schemeClr val="lt1"/>
                          </a:solidFill>
                          <a:ln w="6350">
                            <a:noFill/>
                          </a:ln>
                        </wps:spPr>
                        <wps:txbx>
                          <w:txbxContent>
                            <w:p w14:paraId="7F7C1B6E" w14:textId="77777777" w:rsidR="00FC4242" w:rsidRDefault="00FC4242" w:rsidP="00FC4242">
                              <w:pPr>
                                <w:rPr>
                                  <w:sz w:val="24"/>
                                  <w:szCs w:val="24"/>
                                </w:rPr>
                              </w:pPr>
                              <w:r>
                                <w:rPr>
                                  <w:sz w:val="24"/>
                                  <w:szCs w:val="24"/>
                                </w:rPr>
                                <w:t>Tracé de Fresnel</w:t>
                              </w:r>
                            </w:p>
                            <w:p w14:paraId="57354CD0" w14:textId="77777777" w:rsidR="00FC4242" w:rsidRPr="00AC28C2" w:rsidRDefault="00FC4242" w:rsidP="00FC4242">
                              <w:pPr>
                                <w:jc w:val="center"/>
                                <w:rPr>
                                  <w:sz w:val="24"/>
                                  <w:szCs w:val="24"/>
                                </w:rPr>
                              </w:pPr>
                            </w:p>
                            <w:p w14:paraId="32D09929" w14:textId="77777777" w:rsidR="00FC4242" w:rsidRPr="00AC28C2" w:rsidRDefault="00FC4242" w:rsidP="00FC4242">
                              <w:pP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85A1F34" id="Groupe 37" o:spid="_x0000_s1034" style="position:absolute;margin-left:430.4pt;margin-top:126.65pt;width:347.9pt;height:248.25pt;z-index:251686912;mso-width-relative:margin;mso-height-relative:margin" coordsize="18639,1336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">
                <v:roundrect id="Rectangle : coins arrondis 38" o:spid="_x0000_s1035" style="position:absolute;width:18639;height:13364;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" fillcolor="white [3212]" strokecolor="black [3213]" strokeweight="2pt"/>
                <v:shape id="Zone de texte 39" o:spid="_x0000_s1036" type="#_x0000_t202" style="position:absolute;left:2322;top:171;width:12756;height:189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" fillcolor="white [3201]" stroked="f" strokeweight=".5pt">
                  <v:textbox>
                    <w:txbxContent>
                      <w:p w14:paraId="7F7C1B6E" w14:textId="77777777" w:rsidR="00FC4242" w:rsidRDefault="00FC4242" w:rsidP="00FC4242">
                        <w:pPr>
                          <w:rPr>
                            <w:sz w:val="24"/>
                            <w:szCs w:val="24"/>
                          </w:rPr>
                        </w:pPr>
                        <w:r>
                          <w:rPr>
                            <w:sz w:val="24"/>
                            <w:szCs w:val="24"/>
                          </w:rPr>
                          <w:t>Tracé de Fresnel</w:t>
                        </w:r>
                      </w:p>
                      <w:p w14:paraId="57354CD0" w14:textId="77777777" w:rsidR="00FC4242" w:rsidRPr="00AC28C2" w:rsidRDefault="00FC4242" w:rsidP="00FC4242">
                        <w:pPr>
                          <w:jc w:val="center"/>
                          <w:rPr>
                            <w:sz w:val="24"/>
                            <w:szCs w:val="24"/>
                          </w:rPr>
                        </w:pPr>
                      </w:p>
                      <w:p w14:paraId="32D09929" w14:textId="77777777" w:rsidR="00FC4242" w:rsidRPr="00AC28C2" w:rsidRDefault="00FC4242" w:rsidP="00FC4242">
                        <w:pPr>
                          <w:rPr>
                            <w:sz w:val="24"/>
                            <w:szCs w:val="24"/>
                          </w:rPr>
                        </w:pPr>
                      </w:p>
                    </w:txbxContent>
                  </v:textbox>
                </v:shape>
              </v:group>
            </w:pict>
          </mc:Fallback>
        </mc:AlternateContent>
      </w:r>
      <w:r>
        <w:rPr>
          <w:noProof/>
          <w:sz w:val="22"/>
        </w:rPr>
        <mc:AlternateContent>
          <mc:Choice Requires="wps">
            <w:drawing>
              <wp:anchor distT="0" distB="0" distL="114300" distR="114300" simplePos="0" relativeHeight="251680768" behindDoc="0" locked="0" layoutInCell="1" allowOverlap="1" wp14:anchorId="55619F42" wp14:editId="1D278EFB">
                <wp:simplePos x="0" y="0"/>
                <wp:positionH relativeFrom="column">
                  <wp:posOffset>8661693</wp:posOffset>
                </wp:positionH>
                <wp:positionV relativeFrom="paragraph">
                  <wp:posOffset>829848</wp:posOffset>
                </wp:positionV>
                <wp:extent cx="1002323" cy="518160"/>
                <wp:effectExtent l="0" t="0" r="1270" b="2540"/>
                <wp:wrapNone/>
                <wp:docPr id="26" name="Zone de texte 26"/>
                <wp:cNvGraphicFramePr/>
                <a:graphic xmlns:a="http://schemas.openxmlformats.org/drawingml/2006/main">
                  <a:graphicData uri="http://schemas.microsoft.com/office/word/2010/wordprocessingShape">
                    <wps:wsp>
                      <wps:cNvSpPr txBox="1"/>
                      <wps:spPr>
                        <a:xfrm>
                          <a:off x="0" y="0"/>
                          <a:ext cx="1002323" cy="518160"/>
                        </a:xfrm>
                        <a:prstGeom prst="rect">
                          <a:avLst/>
                        </a:prstGeom>
                        <a:solidFill>
                          <a:schemeClr val="bg2"/>
                        </a:solidFill>
                        <a:ln w="6350">
                          <a:noFill/>
                        </a:ln>
                      </wps:spPr>
                      <wps:txbx>
                        <w:txbxContent>
                          <w:p w14:paraId="4F63D1C5" w14:textId="77777777" w:rsidR="00FC4242" w:rsidRPr="0037496A" w:rsidRDefault="00FC4242" w:rsidP="00FC4242">
                            <w:pPr>
                              <w:jc w:val="center"/>
                              <w:rPr>
                                <w:sz w:val="28"/>
                                <w:szCs w:val="28"/>
                              </w:rPr>
                            </w:pPr>
                            <w:r w:rsidRPr="0037496A">
                              <w:rPr>
                                <w:sz w:val="28"/>
                                <w:szCs w:val="28"/>
                              </w:rPr>
                              <w:t>Système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619F42" id="Zone de texte 26" o:spid="_x0000_s1037" type="#_x0000_t202" style="position:absolute;margin-left:682pt;margin-top:65.35pt;width:78.9pt;height:40.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" fillcolor="#eeece1 [3214]" stroked="f" strokeweight=".5pt">
                <v:textbox>
                  <w:txbxContent>
                    <w:p w14:paraId="4F63D1C5" w14:textId="77777777" w:rsidR="00FC4242" w:rsidRPr="0037496A" w:rsidRDefault="00FC4242" w:rsidP="00FC4242">
                      <w:pPr>
                        <w:jc w:val="center"/>
                        <w:rPr>
                          <w:sz w:val="28"/>
                          <w:szCs w:val="28"/>
                        </w:rPr>
                      </w:pPr>
                      <w:r w:rsidRPr="0037496A">
                        <w:rPr>
                          <w:sz w:val="28"/>
                          <w:szCs w:val="28"/>
                        </w:rPr>
                        <w:t>Système</w:t>
                      </w:r>
                    </w:p>
                  </w:txbxContent>
                </v:textbox>
              </v:shape>
            </w:pict>
          </mc:Fallback>
        </mc:AlternateContent>
      </w:r>
      <w:r>
        <w:rPr>
          <w:noProof/>
          <w:sz w:val="10"/>
        </w:rPr>
        <mc:AlternateContent>
          <mc:Choice Requires="wps">
            <w:drawing>
              <wp:anchor distT="0" distB="0" distL="114300" distR="114300" simplePos="0" relativeHeight="251678720" behindDoc="0" locked="0" layoutInCell="1" allowOverlap="1" wp14:anchorId="11A4EB28" wp14:editId="7EDE2B4E">
                <wp:simplePos x="0" y="0"/>
                <wp:positionH relativeFrom="column">
                  <wp:posOffset>8416290</wp:posOffset>
                </wp:positionH>
                <wp:positionV relativeFrom="paragraph">
                  <wp:posOffset>461254</wp:posOffset>
                </wp:positionV>
                <wp:extent cx="1510616" cy="1089807"/>
                <wp:effectExtent l="12700" t="12700" r="13970" b="15240"/>
                <wp:wrapNone/>
                <wp:docPr id="25" name="Rectangle 25"/>
                <wp:cNvGraphicFramePr/>
                <a:graphic xmlns:a="http://schemas.openxmlformats.org/drawingml/2006/main">
                  <a:graphicData uri="http://schemas.microsoft.com/office/word/2010/wordprocessingShape">
                    <wps:wsp>
                      <wps:cNvSpPr/>
                      <wps:spPr>
                        <a:xfrm>
                          <a:off x="0" y="0"/>
                          <a:ext cx="1510616" cy="1089807"/>
                        </a:xfrm>
                        <a:prstGeom prst="rect">
                          <a:avLst/>
                        </a:prstGeom>
                        <a:solidFill>
                          <a:schemeClr val="bg2"/>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DCB1CF" id="Rectangle 25" o:spid="_x0000_s1026" style="position:absolute;margin-left:662.7pt;margin-top:36.3pt;width:118.95pt;height:85.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" fillcolor="#eeece1 [3214]" strokecolor="black [3213]" strokeweight="2pt"/>
            </w:pict>
          </mc:Fallback>
        </mc:AlternateContent>
      </w:r>
      <w:r>
        <w:rPr>
          <w:sz w:val="10"/>
        </w:rPr>
        <w:t>$-`</w:t>
      </w:r>
    </w:p>
    <w:p w14:paraId="7ACE4175" w14:textId="77777777" w:rsidR="00FC4242" w:rsidRPr="00241A9C" w:rsidRDefault="00FC4242" w:rsidP="00FC4242">
      <w:pPr>
        <w:rPr>
          <w:sz w:val="10"/>
        </w:rPr>
      </w:pPr>
    </w:p>
    <w:p w14:paraId="55B22DB9" w14:textId="77777777" w:rsidR="00FC4242" w:rsidRPr="00241A9C" w:rsidRDefault="00FC4242" w:rsidP="00FC4242">
      <w:pPr>
        <w:rPr>
          <w:sz w:val="10"/>
        </w:rPr>
      </w:pPr>
    </w:p>
    <w:p w14:paraId="06C6F73F" w14:textId="77777777" w:rsidR="00903DB4" w:rsidRPr="00241A9C" w:rsidRDefault="00903DB4" w:rsidP="00FC4242">
      <w:pPr>
        <w:rPr>
          <w:sz w:val="10"/>
        </w:rPr>
      </w:pPr>
    </w:p>
    <w:sectPr w:rsidR="00903DB4" w:rsidRPr="00241A9C" w:rsidSect="00FC4242">
      <w:footerReference w:type="default" r:id="rId15"/>
      <w:pgSz w:w="16838" w:h="11906" w:orient="landscape"/>
      <w:pgMar w:top="567" w:right="567" w:bottom="709" w:left="426" w:header="280" w:footer="1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679466" w14:textId="77777777" w:rsidR="00FE17D7" w:rsidRDefault="00FE17D7" w:rsidP="00CE4BDF">
      <w:r>
        <w:separator/>
      </w:r>
    </w:p>
    <w:p w14:paraId="30B4EB2A" w14:textId="77777777" w:rsidR="00FE17D7" w:rsidRDefault="00FE17D7" w:rsidP="00CE4BDF"/>
    <w:p w14:paraId="27AE897E" w14:textId="77777777" w:rsidR="00FE17D7" w:rsidRDefault="00FE17D7"/>
  </w:endnote>
  <w:endnote w:type="continuationSeparator" w:id="0">
    <w:p w14:paraId="64D581A1" w14:textId="77777777" w:rsidR="00FE17D7" w:rsidRDefault="00FE17D7" w:rsidP="00CE4BDF">
      <w:r>
        <w:continuationSeparator/>
      </w:r>
    </w:p>
    <w:p w14:paraId="6DDAE6C3" w14:textId="77777777" w:rsidR="00FE17D7" w:rsidRDefault="00FE17D7" w:rsidP="00CE4BDF"/>
    <w:p w14:paraId="01D3A88D" w14:textId="77777777" w:rsidR="00FE17D7" w:rsidRDefault="00FE17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New York">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303E02" w14:textId="77777777" w:rsidR="00FC4242" w:rsidRPr="00EC22AB" w:rsidRDefault="00FC4242" w:rsidP="005D1ABD">
    <w:pPr>
      <w:pStyle w:val="Pieddepage"/>
      <w:tabs>
        <w:tab w:val="clear" w:pos="4536"/>
        <w:tab w:val="center" w:pos="5670"/>
      </w:tabs>
      <w:rPr>
        <w:lang w:val="en-US"/>
      </w:rPr>
    </w:pPr>
    <w:r>
      <w:rPr>
        <w:noProof/>
      </w:rPr>
      <mc:AlternateContent>
        <mc:Choice Requires="wps">
          <w:drawing>
            <wp:anchor distT="0" distB="0" distL="114300" distR="114300" simplePos="0" relativeHeight="251661312" behindDoc="0" locked="0" layoutInCell="1" allowOverlap="1" wp14:anchorId="7017F7AE" wp14:editId="6285B3BD">
              <wp:simplePos x="0" y="0"/>
              <wp:positionH relativeFrom="column">
                <wp:posOffset>-1905</wp:posOffset>
              </wp:positionH>
              <wp:positionV relativeFrom="paragraph">
                <wp:posOffset>635</wp:posOffset>
              </wp:positionV>
              <wp:extent cx="6734175" cy="0"/>
              <wp:effectExtent l="0" t="0" r="0" b="0"/>
              <wp:wrapNone/>
              <wp:docPr id="8" name="Connecteur droit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7341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78D63A" id="Connecteur droit 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05pt" to="530.1pt,.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" strokeweight=".5pt">
              <o:lock v:ext="edit" shapetype="f"/>
            </v:line>
          </w:pict>
        </mc:Fallback>
      </mc:AlternateContent>
    </w:r>
    <w:r>
      <w:rPr>
        <w:noProof/>
      </w:rPr>
      <w:drawing>
        <wp:inline distT="0" distB="0" distL="0" distR="0" wp14:anchorId="3E4D384C" wp14:editId="33757EE5">
          <wp:extent cx="546735" cy="197485"/>
          <wp:effectExtent l="0" t="0" r="5715" b="0"/>
          <wp:docPr id="4" name="Image 4" descr="by-nc-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y-nc-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6735" cy="197485"/>
                  </a:xfrm>
                  <a:prstGeom prst="rect">
                    <a:avLst/>
                  </a:prstGeom>
                  <a:noFill/>
                  <a:ln>
                    <a:noFill/>
                  </a:ln>
                </pic:spPr>
              </pic:pic>
            </a:graphicData>
          </a:graphic>
        </wp:inline>
      </w:drawing>
    </w:r>
    <w:r w:rsidRPr="00EC22AB">
      <w:rPr>
        <w:rStyle w:val="Numrodepage"/>
        <w:sz w:val="18"/>
        <w:lang w:val="en-US"/>
      </w:rPr>
      <w:t>Denis Guérin / Franck Blascheck</w:t>
    </w:r>
    <w:r w:rsidRPr="00EC22AB">
      <w:rPr>
        <w:rStyle w:val="Numrodepage"/>
        <w:sz w:val="18"/>
        <w:lang w:val="en-US"/>
      </w:rPr>
      <w:tab/>
    </w:r>
    <w:r>
      <w:rPr>
        <w:rStyle w:val="Numrodepage"/>
      </w:rPr>
      <w:fldChar w:fldCharType="begin"/>
    </w:r>
    <w:r w:rsidRPr="00EC22AB">
      <w:rPr>
        <w:rStyle w:val="Numrodepage"/>
        <w:lang w:val="en-US"/>
      </w:rPr>
      <w:instrText xml:space="preserve"> PAGE </w:instrText>
    </w:r>
    <w:r>
      <w:rPr>
        <w:rStyle w:val="Numrodepage"/>
      </w:rPr>
      <w:fldChar w:fldCharType="separate"/>
    </w:r>
    <w:r w:rsidRPr="00EC22AB">
      <w:rPr>
        <w:rStyle w:val="Numrodepage"/>
        <w:noProof/>
        <w:lang w:val="en-US"/>
      </w:rPr>
      <w:t>2</w:t>
    </w:r>
    <w:r>
      <w:rPr>
        <w:rStyle w:val="Numrodepage"/>
      </w:rPr>
      <w:fldChar w:fldCharType="end"/>
    </w:r>
    <w:r w:rsidRPr="00EC22AB">
      <w:rPr>
        <w:rStyle w:val="Numrodepage"/>
        <w:lang w:val="en-US"/>
      </w:rPr>
      <w:t>/</w:t>
    </w:r>
    <w:r>
      <w:rPr>
        <w:rStyle w:val="Numrodepage"/>
      </w:rPr>
      <w:fldChar w:fldCharType="begin"/>
    </w:r>
    <w:r w:rsidRPr="00EC22AB">
      <w:rPr>
        <w:rStyle w:val="Numrodepage"/>
        <w:lang w:val="en-US"/>
      </w:rPr>
      <w:instrText xml:space="preserve"> NUMPAGES </w:instrText>
    </w:r>
    <w:r>
      <w:rPr>
        <w:rStyle w:val="Numrodepage"/>
      </w:rPr>
      <w:fldChar w:fldCharType="separate"/>
    </w:r>
    <w:r w:rsidRPr="00EC22AB">
      <w:rPr>
        <w:rStyle w:val="Numrodepage"/>
        <w:noProof/>
        <w:lang w:val="en-US"/>
      </w:rPr>
      <w:t>3</w:t>
    </w:r>
    <w:r>
      <w:rPr>
        <w:rStyle w:val="Numrodepage"/>
      </w:rPr>
      <w:fldChar w:fldCharType="end"/>
    </w:r>
    <w:r w:rsidRPr="00EC22AB">
      <w:rPr>
        <w:rStyle w:val="Numrodepage"/>
        <w:lang w:val="en-US"/>
      </w:rPr>
      <w:tab/>
    </w:r>
    <w:r w:rsidRPr="00EC22AB">
      <w:rPr>
        <w:rStyle w:val="Numrodepage"/>
        <w:lang w:val="en-US"/>
      </w:rPr>
      <w:tab/>
    </w:r>
    <w:r w:rsidRPr="00EC22AB">
      <w:rPr>
        <w:rStyle w:val="Numrodepage"/>
        <w:sz w:val="18"/>
        <w:lang w:val="en-US"/>
      </w:rPr>
      <w:t>TSI Eiffel Dijon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519A04" w14:textId="77777777" w:rsidR="00E50C5E" w:rsidRPr="000D1EB4" w:rsidRDefault="00764CC9" w:rsidP="00395EC7">
    <w:pPr>
      <w:pStyle w:val="Pieddepage"/>
      <w:tabs>
        <w:tab w:val="clear" w:pos="4536"/>
        <w:tab w:val="center" w:pos="5670"/>
      </w:tabs>
      <w:rPr>
        <w:lang w:val="en-US"/>
      </w:rPr>
    </w:pPr>
    <w:r>
      <w:rPr>
        <w:noProof/>
      </w:rPr>
      <mc:AlternateContent>
        <mc:Choice Requires="wps">
          <w:drawing>
            <wp:anchor distT="0" distB="0" distL="114300" distR="114300" simplePos="0" relativeHeight="251659264" behindDoc="0" locked="0" layoutInCell="1" allowOverlap="1" wp14:anchorId="5E7817B4" wp14:editId="403240E3">
              <wp:simplePos x="0" y="0"/>
              <wp:positionH relativeFrom="column">
                <wp:posOffset>-1905</wp:posOffset>
              </wp:positionH>
              <wp:positionV relativeFrom="paragraph">
                <wp:posOffset>635</wp:posOffset>
              </wp:positionV>
              <wp:extent cx="6734175" cy="0"/>
              <wp:effectExtent l="0" t="0" r="0" b="0"/>
              <wp:wrapNone/>
              <wp:docPr id="14" name="Connecteur droit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7341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47B6DA" id="Connecteur droit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05pt" to="530.1pt,.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" strokeweight=".5pt">
              <o:lock v:ext="edit" shapetype="f"/>
            </v:line>
          </w:pict>
        </mc:Fallback>
      </mc:AlternateContent>
    </w:r>
    <w:r w:rsidR="001E741E">
      <w:rPr>
        <w:noProof/>
      </w:rPr>
      <w:drawing>
        <wp:inline distT="0" distB="0" distL="0" distR="0" wp14:anchorId="62F01EE7" wp14:editId="30DE66F9">
          <wp:extent cx="546735" cy="197485"/>
          <wp:effectExtent l="0" t="0" r="5715" b="0"/>
          <wp:docPr id="3" name="Image 3" descr="by-nc-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y-nc-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6735" cy="197485"/>
                  </a:xfrm>
                  <a:prstGeom prst="rect">
                    <a:avLst/>
                  </a:prstGeom>
                  <a:noFill/>
                  <a:ln>
                    <a:noFill/>
                  </a:ln>
                </pic:spPr>
              </pic:pic>
            </a:graphicData>
          </a:graphic>
        </wp:inline>
      </w:drawing>
    </w:r>
    <w:r w:rsidR="001E741E" w:rsidRPr="000D1EB4">
      <w:rPr>
        <w:rStyle w:val="Numrodepage"/>
        <w:sz w:val="18"/>
        <w:lang w:val="en-US"/>
      </w:rPr>
      <w:t>Denis Guérin</w:t>
    </w:r>
    <w:r w:rsidR="00395EC7" w:rsidRPr="000D1EB4">
      <w:rPr>
        <w:rStyle w:val="Numrodepage"/>
        <w:sz w:val="18"/>
        <w:lang w:val="en-US"/>
      </w:rPr>
      <w:t xml:space="preserve"> / </w:t>
    </w:r>
    <w:r w:rsidR="00CA7A6A" w:rsidRPr="000D1EB4">
      <w:rPr>
        <w:rStyle w:val="Numrodepage"/>
        <w:sz w:val="18"/>
        <w:lang w:val="en-US"/>
      </w:rPr>
      <w:t>Franck Blascheck</w:t>
    </w:r>
    <w:r w:rsidR="001E741E" w:rsidRPr="000D1EB4">
      <w:rPr>
        <w:rStyle w:val="Numrodepage"/>
        <w:sz w:val="18"/>
        <w:lang w:val="en-US"/>
      </w:rPr>
      <w:tab/>
    </w:r>
    <w:r w:rsidR="00847B35">
      <w:rPr>
        <w:rStyle w:val="Numrodepage"/>
      </w:rPr>
      <w:fldChar w:fldCharType="begin"/>
    </w:r>
    <w:r w:rsidR="001E741E" w:rsidRPr="000D1EB4">
      <w:rPr>
        <w:rStyle w:val="Numrodepage"/>
        <w:lang w:val="en-US"/>
      </w:rPr>
      <w:instrText xml:space="preserve"> PAGE </w:instrText>
    </w:r>
    <w:r w:rsidR="00847B35">
      <w:rPr>
        <w:rStyle w:val="Numrodepage"/>
      </w:rPr>
      <w:fldChar w:fldCharType="separate"/>
    </w:r>
    <w:r w:rsidR="00DC2A9A">
      <w:rPr>
        <w:rStyle w:val="Numrodepage"/>
        <w:noProof/>
        <w:lang w:val="en-US"/>
      </w:rPr>
      <w:t>3</w:t>
    </w:r>
    <w:r w:rsidR="00847B35">
      <w:rPr>
        <w:rStyle w:val="Numrodepage"/>
      </w:rPr>
      <w:fldChar w:fldCharType="end"/>
    </w:r>
    <w:r w:rsidR="001E741E" w:rsidRPr="000D1EB4">
      <w:rPr>
        <w:rStyle w:val="Numrodepage"/>
        <w:lang w:val="en-US"/>
      </w:rPr>
      <w:t>/</w:t>
    </w:r>
    <w:r w:rsidR="00847B35">
      <w:rPr>
        <w:rStyle w:val="Numrodepage"/>
      </w:rPr>
      <w:fldChar w:fldCharType="begin"/>
    </w:r>
    <w:r w:rsidR="001E741E" w:rsidRPr="000D1EB4">
      <w:rPr>
        <w:rStyle w:val="Numrodepage"/>
        <w:lang w:val="en-US"/>
      </w:rPr>
      <w:instrText xml:space="preserve"> NUMPAGES </w:instrText>
    </w:r>
    <w:r w:rsidR="00847B35">
      <w:rPr>
        <w:rStyle w:val="Numrodepage"/>
      </w:rPr>
      <w:fldChar w:fldCharType="separate"/>
    </w:r>
    <w:r w:rsidR="00DC2A9A">
      <w:rPr>
        <w:rStyle w:val="Numrodepage"/>
        <w:noProof/>
        <w:lang w:val="en-US"/>
      </w:rPr>
      <w:t>3</w:t>
    </w:r>
    <w:r w:rsidR="00847B35">
      <w:rPr>
        <w:rStyle w:val="Numrodepage"/>
      </w:rPr>
      <w:fldChar w:fldCharType="end"/>
    </w:r>
    <w:r w:rsidR="001E741E" w:rsidRPr="000D1EB4">
      <w:rPr>
        <w:rStyle w:val="Numrodepage"/>
        <w:lang w:val="en-US"/>
      </w:rPr>
      <w:tab/>
    </w:r>
    <w:r w:rsidR="001E741E" w:rsidRPr="000D1EB4">
      <w:rPr>
        <w:rStyle w:val="Numrodepage"/>
        <w:lang w:val="en-US"/>
      </w:rPr>
      <w:tab/>
    </w:r>
    <w:r w:rsidR="001E741E" w:rsidRPr="000D1EB4">
      <w:rPr>
        <w:rStyle w:val="Numrodepage"/>
        <w:sz w:val="18"/>
        <w:lang w:val="en-US"/>
      </w:rPr>
      <w:t>TSI Eiffel Dijon</w:t>
    </w:r>
  </w:p>
  <w:p w14:paraId="268E4B4B" w14:textId="77777777" w:rsidR="00C27FF6" w:rsidRPr="000D1EB4" w:rsidRDefault="00C27FF6">
    <w:pP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A606B0" w14:textId="77777777" w:rsidR="00FE17D7" w:rsidRDefault="00FE17D7" w:rsidP="00CE4BDF">
      <w:r>
        <w:separator/>
      </w:r>
    </w:p>
    <w:p w14:paraId="175B7A23" w14:textId="77777777" w:rsidR="00FE17D7" w:rsidRDefault="00FE17D7" w:rsidP="00CE4BDF"/>
    <w:p w14:paraId="2B694F48" w14:textId="77777777" w:rsidR="00FE17D7" w:rsidRDefault="00FE17D7"/>
  </w:footnote>
  <w:footnote w:type="continuationSeparator" w:id="0">
    <w:p w14:paraId="39177C2A" w14:textId="77777777" w:rsidR="00FE17D7" w:rsidRDefault="00FE17D7" w:rsidP="00CE4BDF">
      <w:r>
        <w:continuationSeparator/>
      </w:r>
    </w:p>
    <w:p w14:paraId="55033691" w14:textId="77777777" w:rsidR="00FE17D7" w:rsidRDefault="00FE17D7" w:rsidP="00CE4BDF"/>
    <w:p w14:paraId="77514B50" w14:textId="77777777" w:rsidR="00FE17D7" w:rsidRDefault="00FE17D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E4CF9"/>
    <w:multiLevelType w:val="hybridMultilevel"/>
    <w:tmpl w:val="A05436DE"/>
    <w:lvl w:ilvl="0" w:tplc="040C0001">
      <w:start w:val="1"/>
      <w:numFmt w:val="bullet"/>
      <w:lvlText w:val=""/>
      <w:lvlJc w:val="left"/>
      <w:pPr>
        <w:ind w:left="3192" w:hanging="360"/>
      </w:pPr>
      <w:rPr>
        <w:rFonts w:ascii="Symbol" w:hAnsi="Symbol" w:hint="default"/>
      </w:rPr>
    </w:lvl>
    <w:lvl w:ilvl="1" w:tplc="040C0003" w:tentative="1">
      <w:start w:val="1"/>
      <w:numFmt w:val="bullet"/>
      <w:lvlText w:val="o"/>
      <w:lvlJc w:val="left"/>
      <w:pPr>
        <w:ind w:left="3912" w:hanging="360"/>
      </w:pPr>
      <w:rPr>
        <w:rFonts w:ascii="Courier New" w:hAnsi="Courier New" w:cs="Courier New" w:hint="default"/>
      </w:rPr>
    </w:lvl>
    <w:lvl w:ilvl="2" w:tplc="040C0005" w:tentative="1">
      <w:start w:val="1"/>
      <w:numFmt w:val="bullet"/>
      <w:lvlText w:val=""/>
      <w:lvlJc w:val="left"/>
      <w:pPr>
        <w:ind w:left="4632" w:hanging="360"/>
      </w:pPr>
      <w:rPr>
        <w:rFonts w:ascii="Wingdings" w:hAnsi="Wingdings" w:hint="default"/>
      </w:rPr>
    </w:lvl>
    <w:lvl w:ilvl="3" w:tplc="040C0001" w:tentative="1">
      <w:start w:val="1"/>
      <w:numFmt w:val="bullet"/>
      <w:lvlText w:val=""/>
      <w:lvlJc w:val="left"/>
      <w:pPr>
        <w:ind w:left="5352" w:hanging="360"/>
      </w:pPr>
      <w:rPr>
        <w:rFonts w:ascii="Symbol" w:hAnsi="Symbol" w:hint="default"/>
      </w:rPr>
    </w:lvl>
    <w:lvl w:ilvl="4" w:tplc="040C0003" w:tentative="1">
      <w:start w:val="1"/>
      <w:numFmt w:val="bullet"/>
      <w:lvlText w:val="o"/>
      <w:lvlJc w:val="left"/>
      <w:pPr>
        <w:ind w:left="6072" w:hanging="360"/>
      </w:pPr>
      <w:rPr>
        <w:rFonts w:ascii="Courier New" w:hAnsi="Courier New" w:cs="Courier New" w:hint="default"/>
      </w:rPr>
    </w:lvl>
    <w:lvl w:ilvl="5" w:tplc="040C0005" w:tentative="1">
      <w:start w:val="1"/>
      <w:numFmt w:val="bullet"/>
      <w:lvlText w:val=""/>
      <w:lvlJc w:val="left"/>
      <w:pPr>
        <w:ind w:left="6792" w:hanging="360"/>
      </w:pPr>
      <w:rPr>
        <w:rFonts w:ascii="Wingdings" w:hAnsi="Wingdings" w:hint="default"/>
      </w:rPr>
    </w:lvl>
    <w:lvl w:ilvl="6" w:tplc="040C0001" w:tentative="1">
      <w:start w:val="1"/>
      <w:numFmt w:val="bullet"/>
      <w:lvlText w:val=""/>
      <w:lvlJc w:val="left"/>
      <w:pPr>
        <w:ind w:left="7512" w:hanging="360"/>
      </w:pPr>
      <w:rPr>
        <w:rFonts w:ascii="Symbol" w:hAnsi="Symbol" w:hint="default"/>
      </w:rPr>
    </w:lvl>
    <w:lvl w:ilvl="7" w:tplc="040C0003" w:tentative="1">
      <w:start w:val="1"/>
      <w:numFmt w:val="bullet"/>
      <w:lvlText w:val="o"/>
      <w:lvlJc w:val="left"/>
      <w:pPr>
        <w:ind w:left="8232" w:hanging="360"/>
      </w:pPr>
      <w:rPr>
        <w:rFonts w:ascii="Courier New" w:hAnsi="Courier New" w:cs="Courier New" w:hint="default"/>
      </w:rPr>
    </w:lvl>
    <w:lvl w:ilvl="8" w:tplc="040C0005" w:tentative="1">
      <w:start w:val="1"/>
      <w:numFmt w:val="bullet"/>
      <w:lvlText w:val=""/>
      <w:lvlJc w:val="left"/>
      <w:pPr>
        <w:ind w:left="8952" w:hanging="360"/>
      </w:pPr>
      <w:rPr>
        <w:rFonts w:ascii="Wingdings" w:hAnsi="Wingdings" w:hint="default"/>
      </w:rPr>
    </w:lvl>
  </w:abstractNum>
  <w:abstractNum w:abstractNumId="1" w15:restartNumberingAfterBreak="0">
    <w:nsid w:val="02826935"/>
    <w:multiLevelType w:val="hybridMultilevel"/>
    <w:tmpl w:val="284EAC06"/>
    <w:lvl w:ilvl="0" w:tplc="CE84208E">
      <w:start w:val="1"/>
      <w:numFmt w:val="decimal"/>
      <w:pStyle w:val="Sous-titre"/>
      <w:lvlText w:val="Q%1"/>
      <w:lvlJc w:val="left"/>
      <w:pPr>
        <w:ind w:left="360" w:hanging="360"/>
      </w:pPr>
      <w:rPr>
        <w:rFonts w:hint="default"/>
        <w:b/>
        <w:u w:val="none"/>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15:restartNumberingAfterBreak="0">
    <w:nsid w:val="15477F21"/>
    <w:multiLevelType w:val="hybridMultilevel"/>
    <w:tmpl w:val="C158E4A6"/>
    <w:lvl w:ilvl="0" w:tplc="611CD0AA">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99345CE"/>
    <w:multiLevelType w:val="hybridMultilevel"/>
    <w:tmpl w:val="48E62E5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0377634"/>
    <w:multiLevelType w:val="hybridMultilevel"/>
    <w:tmpl w:val="1A56D7BA"/>
    <w:lvl w:ilvl="0" w:tplc="62EEB854">
      <w:start w:val="12"/>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2D83AFB"/>
    <w:multiLevelType w:val="hybridMultilevel"/>
    <w:tmpl w:val="D4CC32D8"/>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6" w15:restartNumberingAfterBreak="0">
    <w:nsid w:val="37CF30E9"/>
    <w:multiLevelType w:val="hybridMultilevel"/>
    <w:tmpl w:val="A16EA360"/>
    <w:lvl w:ilvl="0" w:tplc="BC2A4D44">
      <w:start w:val="12"/>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69968C7"/>
    <w:multiLevelType w:val="hybridMultilevel"/>
    <w:tmpl w:val="C9F099DA"/>
    <w:lvl w:ilvl="0" w:tplc="7E424FD4">
      <w:start w:val="12"/>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C0B35CC"/>
    <w:multiLevelType w:val="multilevel"/>
    <w:tmpl w:val="0B2E4000"/>
    <w:lvl w:ilvl="0">
      <w:start w:val="1"/>
      <w:numFmt w:val="decimal"/>
      <w:pStyle w:val="Titre1"/>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Restart w:val="1"/>
      <w:lvlText w:val="%2.%1.%3"/>
      <w:lvlJc w:val="left"/>
      <w:pPr>
        <w:tabs>
          <w:tab w:val="num" w:pos="720"/>
        </w:tabs>
        <w:ind w:left="720" w:hanging="720"/>
      </w:pPr>
      <w:rPr>
        <w:rFonts w:ascii="New York" w:hAnsi="New York" w:cs="New York" w:hint="default"/>
        <w:i w:val="0"/>
        <w:iCs w:val="0"/>
        <w:caps w:val="0"/>
        <w:smallCaps w:val="0"/>
        <w:strike w:val="0"/>
        <w:dstrike w:val="0"/>
        <w:vanish w:val="0"/>
        <w:color w:val="000000"/>
        <w:spacing w:val="0"/>
        <w:kern w:val="0"/>
        <w:position w:val="0"/>
        <w:u w:val="none"/>
        <w:vertAlign w:val="baseline"/>
        <w:em w:val="none"/>
      </w:rPr>
    </w:lvl>
    <w:lvl w:ilvl="3">
      <w:start w:val="1"/>
      <w:numFmt w:val="decimal"/>
      <w:lvlText w:val="%1.%2.%3.%4"/>
      <w:lvlJc w:val="left"/>
      <w:pPr>
        <w:tabs>
          <w:tab w:val="num" w:pos="1080"/>
        </w:tabs>
        <w:ind w:left="1080" w:hanging="1080"/>
      </w:pPr>
      <w:rPr>
        <w:rFonts w:hint="default"/>
      </w:rPr>
    </w:lvl>
    <w:lvl w:ilvl="4">
      <w:start w:val="1"/>
      <w:numFmt w:val="none"/>
      <w:lvlText w:val=""/>
      <w:lvlJc w:val="left"/>
      <w:pPr>
        <w:tabs>
          <w:tab w:val="num" w:pos="360"/>
        </w:tabs>
        <w:ind w:left="360" w:hanging="36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15:restartNumberingAfterBreak="0">
    <w:nsid w:val="6FE735A6"/>
    <w:multiLevelType w:val="hybridMultilevel"/>
    <w:tmpl w:val="9B72D1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0750C92"/>
    <w:multiLevelType w:val="hybridMultilevel"/>
    <w:tmpl w:val="B10A56C6"/>
    <w:lvl w:ilvl="0" w:tplc="779AC46C">
      <w:start w:val="1"/>
      <w:numFmt w:val="decimal"/>
      <w:lvlText w:val="%1."/>
      <w:lvlJc w:val="left"/>
      <w:pPr>
        <w:ind w:left="720" w:hanging="360"/>
      </w:pPr>
      <w:rPr>
        <w:b w:val="0"/>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7F54105B"/>
    <w:multiLevelType w:val="hybridMultilevel"/>
    <w:tmpl w:val="46628038"/>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abstractNumId w:val="8"/>
  </w:num>
  <w:num w:numId="2">
    <w:abstractNumId w:val="1"/>
  </w:num>
  <w:num w:numId="3">
    <w:abstractNumId w:val="0"/>
  </w:num>
  <w:num w:numId="4">
    <w:abstractNumId w:val="9"/>
  </w:num>
  <w:num w:numId="5">
    <w:abstractNumId w:val="1"/>
    <w:lvlOverride w:ilvl="0">
      <w:startOverride w:val="1"/>
    </w:lvlOverride>
  </w:num>
  <w:num w:numId="6">
    <w:abstractNumId w:val="1"/>
    <w:lvlOverride w:ilvl="0">
      <w:startOverride w:val="1"/>
    </w:lvlOverride>
  </w:num>
  <w:num w:numId="7">
    <w:abstractNumId w:val="6"/>
  </w:num>
  <w:num w:numId="8">
    <w:abstractNumId w:val="4"/>
  </w:num>
  <w:num w:numId="9">
    <w:abstractNumId w:val="7"/>
  </w:num>
  <w:num w:numId="10">
    <w:abstractNumId w:val="1"/>
    <w:lvlOverride w:ilvl="0">
      <w:startOverride w:val="1"/>
    </w:lvlOverride>
  </w:num>
  <w:num w:numId="11">
    <w:abstractNumId w:val="2"/>
  </w:num>
  <w:num w:numId="12">
    <w:abstractNumId w:val="1"/>
    <w:lvlOverride w:ilvl="0">
      <w:startOverride w:val="1"/>
    </w:lvlOverride>
  </w:num>
  <w:num w:numId="13">
    <w:abstractNumId w:val="10"/>
  </w:num>
  <w:num w:numId="14">
    <w:abstractNumId w:val="5"/>
  </w:num>
  <w:num w:numId="15">
    <w:abstractNumId w:val="3"/>
  </w:num>
  <w:num w:numId="16">
    <w:abstractNumId w:val="11"/>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57"/>
  <w:drawingGridVerticalSpacing w:val="57"/>
  <w:displayVerticalDrawingGridEvery w:val="2"/>
  <w:noPunctuationKerning/>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177"/>
    <w:rsid w:val="00001EE1"/>
    <w:rsid w:val="00002D41"/>
    <w:rsid w:val="0000452C"/>
    <w:rsid w:val="000064BF"/>
    <w:rsid w:val="00015E23"/>
    <w:rsid w:val="00020846"/>
    <w:rsid w:val="000234A8"/>
    <w:rsid w:val="00023F42"/>
    <w:rsid w:val="00024EF8"/>
    <w:rsid w:val="00026CA6"/>
    <w:rsid w:val="00027DD8"/>
    <w:rsid w:val="00027F81"/>
    <w:rsid w:val="00032104"/>
    <w:rsid w:val="0003353D"/>
    <w:rsid w:val="00033E76"/>
    <w:rsid w:val="00040A68"/>
    <w:rsid w:val="00043D8C"/>
    <w:rsid w:val="000502B7"/>
    <w:rsid w:val="000533F1"/>
    <w:rsid w:val="00054617"/>
    <w:rsid w:val="00054B34"/>
    <w:rsid w:val="00056E45"/>
    <w:rsid w:val="000610BC"/>
    <w:rsid w:val="00061B20"/>
    <w:rsid w:val="000662A1"/>
    <w:rsid w:val="00066E3B"/>
    <w:rsid w:val="00067AE4"/>
    <w:rsid w:val="0007101A"/>
    <w:rsid w:val="0007117E"/>
    <w:rsid w:val="00071259"/>
    <w:rsid w:val="000717DE"/>
    <w:rsid w:val="00072AB8"/>
    <w:rsid w:val="00074D42"/>
    <w:rsid w:val="00074DDF"/>
    <w:rsid w:val="000753F4"/>
    <w:rsid w:val="000810C6"/>
    <w:rsid w:val="00081509"/>
    <w:rsid w:val="00083D20"/>
    <w:rsid w:val="0008463D"/>
    <w:rsid w:val="0008492A"/>
    <w:rsid w:val="00085FFA"/>
    <w:rsid w:val="00090C15"/>
    <w:rsid w:val="00094216"/>
    <w:rsid w:val="000973B5"/>
    <w:rsid w:val="000A22DD"/>
    <w:rsid w:val="000A3888"/>
    <w:rsid w:val="000A6746"/>
    <w:rsid w:val="000B1F53"/>
    <w:rsid w:val="000B2357"/>
    <w:rsid w:val="000B3F95"/>
    <w:rsid w:val="000B465B"/>
    <w:rsid w:val="000B4873"/>
    <w:rsid w:val="000B7E94"/>
    <w:rsid w:val="000C0CC9"/>
    <w:rsid w:val="000C122A"/>
    <w:rsid w:val="000C209C"/>
    <w:rsid w:val="000C391E"/>
    <w:rsid w:val="000C51F8"/>
    <w:rsid w:val="000C60C3"/>
    <w:rsid w:val="000C75E1"/>
    <w:rsid w:val="000D18D6"/>
    <w:rsid w:val="000D1EB4"/>
    <w:rsid w:val="000D3B7D"/>
    <w:rsid w:val="000D5317"/>
    <w:rsid w:val="000D6220"/>
    <w:rsid w:val="000E035F"/>
    <w:rsid w:val="000E0D18"/>
    <w:rsid w:val="000E3606"/>
    <w:rsid w:val="000E42E9"/>
    <w:rsid w:val="000E53E4"/>
    <w:rsid w:val="000E59A5"/>
    <w:rsid w:val="000E7C27"/>
    <w:rsid w:val="000F3602"/>
    <w:rsid w:val="00104469"/>
    <w:rsid w:val="001079C5"/>
    <w:rsid w:val="00112551"/>
    <w:rsid w:val="0013014D"/>
    <w:rsid w:val="001329F9"/>
    <w:rsid w:val="00132EFE"/>
    <w:rsid w:val="00142A75"/>
    <w:rsid w:val="00142DC1"/>
    <w:rsid w:val="0014465A"/>
    <w:rsid w:val="00147DED"/>
    <w:rsid w:val="00147F33"/>
    <w:rsid w:val="00154478"/>
    <w:rsid w:val="00154837"/>
    <w:rsid w:val="00154B8B"/>
    <w:rsid w:val="00161DC1"/>
    <w:rsid w:val="00164D23"/>
    <w:rsid w:val="00166A07"/>
    <w:rsid w:val="00177A23"/>
    <w:rsid w:val="00182638"/>
    <w:rsid w:val="00182739"/>
    <w:rsid w:val="00182F69"/>
    <w:rsid w:val="00191EAC"/>
    <w:rsid w:val="0019658A"/>
    <w:rsid w:val="0019675A"/>
    <w:rsid w:val="00196D64"/>
    <w:rsid w:val="001A1FD7"/>
    <w:rsid w:val="001A3D4B"/>
    <w:rsid w:val="001A5F4D"/>
    <w:rsid w:val="001A757F"/>
    <w:rsid w:val="001B3C6D"/>
    <w:rsid w:val="001C594C"/>
    <w:rsid w:val="001D05E0"/>
    <w:rsid w:val="001D23C7"/>
    <w:rsid w:val="001D2F60"/>
    <w:rsid w:val="001D4068"/>
    <w:rsid w:val="001D4336"/>
    <w:rsid w:val="001D7DCA"/>
    <w:rsid w:val="001E0895"/>
    <w:rsid w:val="001E5BD3"/>
    <w:rsid w:val="001E741E"/>
    <w:rsid w:val="001F0833"/>
    <w:rsid w:val="001F4743"/>
    <w:rsid w:val="001F5637"/>
    <w:rsid w:val="002019CB"/>
    <w:rsid w:val="002022B9"/>
    <w:rsid w:val="00203286"/>
    <w:rsid w:val="002045CA"/>
    <w:rsid w:val="0020486E"/>
    <w:rsid w:val="00206863"/>
    <w:rsid w:val="00206A1F"/>
    <w:rsid w:val="00207AF8"/>
    <w:rsid w:val="00210A05"/>
    <w:rsid w:val="00211A4A"/>
    <w:rsid w:val="00211CFA"/>
    <w:rsid w:val="00213709"/>
    <w:rsid w:val="0021581C"/>
    <w:rsid w:val="00222B57"/>
    <w:rsid w:val="002252BA"/>
    <w:rsid w:val="0022790E"/>
    <w:rsid w:val="00230AD0"/>
    <w:rsid w:val="0023790C"/>
    <w:rsid w:val="00237CCE"/>
    <w:rsid w:val="00241A9C"/>
    <w:rsid w:val="00241B7D"/>
    <w:rsid w:val="00242449"/>
    <w:rsid w:val="00243477"/>
    <w:rsid w:val="00244778"/>
    <w:rsid w:val="00244D5C"/>
    <w:rsid w:val="00247157"/>
    <w:rsid w:val="002511BF"/>
    <w:rsid w:val="00251629"/>
    <w:rsid w:val="00252AAA"/>
    <w:rsid w:val="00252F9F"/>
    <w:rsid w:val="0025791F"/>
    <w:rsid w:val="00261BB3"/>
    <w:rsid w:val="002673BD"/>
    <w:rsid w:val="00267A3C"/>
    <w:rsid w:val="00281A79"/>
    <w:rsid w:val="00281E3D"/>
    <w:rsid w:val="00292681"/>
    <w:rsid w:val="002950BD"/>
    <w:rsid w:val="002A32CA"/>
    <w:rsid w:val="002A3F49"/>
    <w:rsid w:val="002A4C8B"/>
    <w:rsid w:val="002A4FA0"/>
    <w:rsid w:val="002A6B94"/>
    <w:rsid w:val="002A6DFF"/>
    <w:rsid w:val="002B0B3B"/>
    <w:rsid w:val="002B4313"/>
    <w:rsid w:val="002B6E9B"/>
    <w:rsid w:val="002B6F32"/>
    <w:rsid w:val="002C0F6F"/>
    <w:rsid w:val="002C23FC"/>
    <w:rsid w:val="002D025C"/>
    <w:rsid w:val="002D12A8"/>
    <w:rsid w:val="002D3FCC"/>
    <w:rsid w:val="002D4D85"/>
    <w:rsid w:val="002D576F"/>
    <w:rsid w:val="002D72FC"/>
    <w:rsid w:val="002D78B7"/>
    <w:rsid w:val="002E3112"/>
    <w:rsid w:val="002E3967"/>
    <w:rsid w:val="002E4365"/>
    <w:rsid w:val="002E7D95"/>
    <w:rsid w:val="002F332F"/>
    <w:rsid w:val="002F4CC4"/>
    <w:rsid w:val="002F7714"/>
    <w:rsid w:val="003037F9"/>
    <w:rsid w:val="00304486"/>
    <w:rsid w:val="00304B37"/>
    <w:rsid w:val="00305661"/>
    <w:rsid w:val="0030746F"/>
    <w:rsid w:val="003077D8"/>
    <w:rsid w:val="00310CFC"/>
    <w:rsid w:val="00310E88"/>
    <w:rsid w:val="003110BE"/>
    <w:rsid w:val="003115F9"/>
    <w:rsid w:val="00313305"/>
    <w:rsid w:val="0031722E"/>
    <w:rsid w:val="003213A1"/>
    <w:rsid w:val="00322B8F"/>
    <w:rsid w:val="00324BB8"/>
    <w:rsid w:val="00324DB6"/>
    <w:rsid w:val="00324DD4"/>
    <w:rsid w:val="00325FDA"/>
    <w:rsid w:val="00330625"/>
    <w:rsid w:val="00333347"/>
    <w:rsid w:val="0033445F"/>
    <w:rsid w:val="00340F37"/>
    <w:rsid w:val="00344163"/>
    <w:rsid w:val="00344350"/>
    <w:rsid w:val="00344CD5"/>
    <w:rsid w:val="0035018C"/>
    <w:rsid w:val="003502CA"/>
    <w:rsid w:val="00351399"/>
    <w:rsid w:val="00354FE4"/>
    <w:rsid w:val="00355E88"/>
    <w:rsid w:val="00357A6E"/>
    <w:rsid w:val="00362D30"/>
    <w:rsid w:val="0036357E"/>
    <w:rsid w:val="003660AA"/>
    <w:rsid w:val="003741D9"/>
    <w:rsid w:val="00374957"/>
    <w:rsid w:val="0037520E"/>
    <w:rsid w:val="00380BDA"/>
    <w:rsid w:val="00390C80"/>
    <w:rsid w:val="0039503E"/>
    <w:rsid w:val="00395EC7"/>
    <w:rsid w:val="00396010"/>
    <w:rsid w:val="003961C0"/>
    <w:rsid w:val="003A0E27"/>
    <w:rsid w:val="003A4CBC"/>
    <w:rsid w:val="003A5016"/>
    <w:rsid w:val="003B1C51"/>
    <w:rsid w:val="003B349F"/>
    <w:rsid w:val="003B3E87"/>
    <w:rsid w:val="003B4F47"/>
    <w:rsid w:val="003B5F10"/>
    <w:rsid w:val="003C2AF7"/>
    <w:rsid w:val="003C6C27"/>
    <w:rsid w:val="003D081F"/>
    <w:rsid w:val="003D090F"/>
    <w:rsid w:val="003D4140"/>
    <w:rsid w:val="003D55F5"/>
    <w:rsid w:val="003D5ECE"/>
    <w:rsid w:val="003D7171"/>
    <w:rsid w:val="003E18EA"/>
    <w:rsid w:val="003E4D8F"/>
    <w:rsid w:val="003E6979"/>
    <w:rsid w:val="003E7E39"/>
    <w:rsid w:val="003F0470"/>
    <w:rsid w:val="003F0568"/>
    <w:rsid w:val="003F20B2"/>
    <w:rsid w:val="00400E87"/>
    <w:rsid w:val="0040196C"/>
    <w:rsid w:val="0040224F"/>
    <w:rsid w:val="00403357"/>
    <w:rsid w:val="0040690C"/>
    <w:rsid w:val="00407C5A"/>
    <w:rsid w:val="004177D6"/>
    <w:rsid w:val="00424925"/>
    <w:rsid w:val="00427415"/>
    <w:rsid w:val="00427900"/>
    <w:rsid w:val="004327D8"/>
    <w:rsid w:val="004349A1"/>
    <w:rsid w:val="00434BEE"/>
    <w:rsid w:val="00437019"/>
    <w:rsid w:val="00441F03"/>
    <w:rsid w:val="0045066D"/>
    <w:rsid w:val="0045110F"/>
    <w:rsid w:val="00451CB9"/>
    <w:rsid w:val="004550A7"/>
    <w:rsid w:val="00460B8B"/>
    <w:rsid w:val="004611E5"/>
    <w:rsid w:val="00465062"/>
    <w:rsid w:val="004660E7"/>
    <w:rsid w:val="00470139"/>
    <w:rsid w:val="0047328A"/>
    <w:rsid w:val="00475D04"/>
    <w:rsid w:val="004773B9"/>
    <w:rsid w:val="00480E0C"/>
    <w:rsid w:val="00487DC6"/>
    <w:rsid w:val="004A2073"/>
    <w:rsid w:val="004A361A"/>
    <w:rsid w:val="004A78D9"/>
    <w:rsid w:val="004A7974"/>
    <w:rsid w:val="004B0B31"/>
    <w:rsid w:val="004B1C04"/>
    <w:rsid w:val="004B2415"/>
    <w:rsid w:val="004B4148"/>
    <w:rsid w:val="004B426C"/>
    <w:rsid w:val="004B5792"/>
    <w:rsid w:val="004B6426"/>
    <w:rsid w:val="004B6AE9"/>
    <w:rsid w:val="004C13F8"/>
    <w:rsid w:val="004C4797"/>
    <w:rsid w:val="004C78CA"/>
    <w:rsid w:val="004D120D"/>
    <w:rsid w:val="004D1735"/>
    <w:rsid w:val="004D4D29"/>
    <w:rsid w:val="004D6631"/>
    <w:rsid w:val="004D6AF8"/>
    <w:rsid w:val="004D79B9"/>
    <w:rsid w:val="004E2AF1"/>
    <w:rsid w:val="004F2C59"/>
    <w:rsid w:val="0050049E"/>
    <w:rsid w:val="005014E6"/>
    <w:rsid w:val="0050717B"/>
    <w:rsid w:val="005108F1"/>
    <w:rsid w:val="005112B7"/>
    <w:rsid w:val="00511911"/>
    <w:rsid w:val="00511B91"/>
    <w:rsid w:val="0051227E"/>
    <w:rsid w:val="00514111"/>
    <w:rsid w:val="00515188"/>
    <w:rsid w:val="00516F80"/>
    <w:rsid w:val="00521A86"/>
    <w:rsid w:val="00521BA7"/>
    <w:rsid w:val="0052211F"/>
    <w:rsid w:val="005270DC"/>
    <w:rsid w:val="005318B9"/>
    <w:rsid w:val="0053371F"/>
    <w:rsid w:val="005347D6"/>
    <w:rsid w:val="005347FE"/>
    <w:rsid w:val="0053702A"/>
    <w:rsid w:val="005375A3"/>
    <w:rsid w:val="00543109"/>
    <w:rsid w:val="0054548C"/>
    <w:rsid w:val="00547DBE"/>
    <w:rsid w:val="00550C51"/>
    <w:rsid w:val="00550E99"/>
    <w:rsid w:val="005510A5"/>
    <w:rsid w:val="00554BF5"/>
    <w:rsid w:val="00557C24"/>
    <w:rsid w:val="00564949"/>
    <w:rsid w:val="00566434"/>
    <w:rsid w:val="0057018E"/>
    <w:rsid w:val="00571765"/>
    <w:rsid w:val="005809E9"/>
    <w:rsid w:val="00583020"/>
    <w:rsid w:val="00585DC5"/>
    <w:rsid w:val="00585EE3"/>
    <w:rsid w:val="00587A5D"/>
    <w:rsid w:val="00587FAD"/>
    <w:rsid w:val="00590261"/>
    <w:rsid w:val="00593BC1"/>
    <w:rsid w:val="00596BA6"/>
    <w:rsid w:val="00596D98"/>
    <w:rsid w:val="00597201"/>
    <w:rsid w:val="00597E61"/>
    <w:rsid w:val="005A06A0"/>
    <w:rsid w:val="005A235D"/>
    <w:rsid w:val="005A6697"/>
    <w:rsid w:val="005B69D1"/>
    <w:rsid w:val="005B7950"/>
    <w:rsid w:val="005C0C2A"/>
    <w:rsid w:val="005C156A"/>
    <w:rsid w:val="005C3E85"/>
    <w:rsid w:val="005C4913"/>
    <w:rsid w:val="005C5486"/>
    <w:rsid w:val="005D2744"/>
    <w:rsid w:val="005D48F9"/>
    <w:rsid w:val="005D6BD9"/>
    <w:rsid w:val="005D73A5"/>
    <w:rsid w:val="005E015A"/>
    <w:rsid w:val="005E097F"/>
    <w:rsid w:val="005E2EA2"/>
    <w:rsid w:val="005E5E29"/>
    <w:rsid w:val="005E7BDD"/>
    <w:rsid w:val="005F031A"/>
    <w:rsid w:val="005F065B"/>
    <w:rsid w:val="005F153B"/>
    <w:rsid w:val="005F3032"/>
    <w:rsid w:val="005F3937"/>
    <w:rsid w:val="005F44AE"/>
    <w:rsid w:val="005F4811"/>
    <w:rsid w:val="005F5741"/>
    <w:rsid w:val="005F5F5E"/>
    <w:rsid w:val="005F70A4"/>
    <w:rsid w:val="00600BED"/>
    <w:rsid w:val="006010C8"/>
    <w:rsid w:val="00604E75"/>
    <w:rsid w:val="006056E6"/>
    <w:rsid w:val="00611915"/>
    <w:rsid w:val="006127C1"/>
    <w:rsid w:val="006140E7"/>
    <w:rsid w:val="00614AD0"/>
    <w:rsid w:val="00615532"/>
    <w:rsid w:val="00615FD0"/>
    <w:rsid w:val="0062044D"/>
    <w:rsid w:val="0062208C"/>
    <w:rsid w:val="00622421"/>
    <w:rsid w:val="00623132"/>
    <w:rsid w:val="00630F6A"/>
    <w:rsid w:val="00632989"/>
    <w:rsid w:val="00633A21"/>
    <w:rsid w:val="00633A29"/>
    <w:rsid w:val="006340BE"/>
    <w:rsid w:val="0063684E"/>
    <w:rsid w:val="00641029"/>
    <w:rsid w:val="0064330C"/>
    <w:rsid w:val="00645DDA"/>
    <w:rsid w:val="00646149"/>
    <w:rsid w:val="006465D0"/>
    <w:rsid w:val="006510F2"/>
    <w:rsid w:val="00651109"/>
    <w:rsid w:val="00655A5A"/>
    <w:rsid w:val="006605F0"/>
    <w:rsid w:val="006614C4"/>
    <w:rsid w:val="00662851"/>
    <w:rsid w:val="0067255E"/>
    <w:rsid w:val="00673BB0"/>
    <w:rsid w:val="00673CA0"/>
    <w:rsid w:val="00682181"/>
    <w:rsid w:val="00683F85"/>
    <w:rsid w:val="006856E2"/>
    <w:rsid w:val="00686EA0"/>
    <w:rsid w:val="006879D9"/>
    <w:rsid w:val="006903E7"/>
    <w:rsid w:val="006949B4"/>
    <w:rsid w:val="00696014"/>
    <w:rsid w:val="006967C3"/>
    <w:rsid w:val="006A6005"/>
    <w:rsid w:val="006B0132"/>
    <w:rsid w:val="006B06F2"/>
    <w:rsid w:val="006B10A7"/>
    <w:rsid w:val="006B3C8D"/>
    <w:rsid w:val="006C077B"/>
    <w:rsid w:val="006C2B24"/>
    <w:rsid w:val="006C37F0"/>
    <w:rsid w:val="006D26E1"/>
    <w:rsid w:val="006D3C61"/>
    <w:rsid w:val="006D55E5"/>
    <w:rsid w:val="006D6053"/>
    <w:rsid w:val="006E09B9"/>
    <w:rsid w:val="006E152E"/>
    <w:rsid w:val="006E2654"/>
    <w:rsid w:val="006E2768"/>
    <w:rsid w:val="006E3A62"/>
    <w:rsid w:val="006E6C34"/>
    <w:rsid w:val="006F2CAF"/>
    <w:rsid w:val="006F3ED0"/>
    <w:rsid w:val="006F5D0A"/>
    <w:rsid w:val="006F6474"/>
    <w:rsid w:val="00711790"/>
    <w:rsid w:val="00713934"/>
    <w:rsid w:val="00720002"/>
    <w:rsid w:val="007231E0"/>
    <w:rsid w:val="00727DD8"/>
    <w:rsid w:val="00730F42"/>
    <w:rsid w:val="00733F8B"/>
    <w:rsid w:val="00734AB6"/>
    <w:rsid w:val="007353E0"/>
    <w:rsid w:val="00735CE2"/>
    <w:rsid w:val="00740469"/>
    <w:rsid w:val="00740BEE"/>
    <w:rsid w:val="00740DC9"/>
    <w:rsid w:val="007413C0"/>
    <w:rsid w:val="00741625"/>
    <w:rsid w:val="007475C1"/>
    <w:rsid w:val="0075100B"/>
    <w:rsid w:val="0075119D"/>
    <w:rsid w:val="00752546"/>
    <w:rsid w:val="0075319B"/>
    <w:rsid w:val="0075462B"/>
    <w:rsid w:val="007554A6"/>
    <w:rsid w:val="007564CB"/>
    <w:rsid w:val="00764CC9"/>
    <w:rsid w:val="00775383"/>
    <w:rsid w:val="007814EF"/>
    <w:rsid w:val="00781C8D"/>
    <w:rsid w:val="00783BC6"/>
    <w:rsid w:val="0078402D"/>
    <w:rsid w:val="00786878"/>
    <w:rsid w:val="00787C10"/>
    <w:rsid w:val="00790F51"/>
    <w:rsid w:val="00792AD9"/>
    <w:rsid w:val="00796F5D"/>
    <w:rsid w:val="00797023"/>
    <w:rsid w:val="00797073"/>
    <w:rsid w:val="00797B6F"/>
    <w:rsid w:val="007A0072"/>
    <w:rsid w:val="007A1405"/>
    <w:rsid w:val="007A3E08"/>
    <w:rsid w:val="007A5D91"/>
    <w:rsid w:val="007A7FCC"/>
    <w:rsid w:val="007B073D"/>
    <w:rsid w:val="007B3C58"/>
    <w:rsid w:val="007B6DC0"/>
    <w:rsid w:val="007B7624"/>
    <w:rsid w:val="007B7929"/>
    <w:rsid w:val="007C3876"/>
    <w:rsid w:val="007C3F84"/>
    <w:rsid w:val="007C5530"/>
    <w:rsid w:val="007D0FE3"/>
    <w:rsid w:val="007D1056"/>
    <w:rsid w:val="007D26FD"/>
    <w:rsid w:val="007D2F97"/>
    <w:rsid w:val="007D334C"/>
    <w:rsid w:val="007D6DE6"/>
    <w:rsid w:val="007E1E6A"/>
    <w:rsid w:val="007E56E0"/>
    <w:rsid w:val="007F535C"/>
    <w:rsid w:val="007F60AA"/>
    <w:rsid w:val="007F647A"/>
    <w:rsid w:val="00803E80"/>
    <w:rsid w:val="008053B4"/>
    <w:rsid w:val="00813737"/>
    <w:rsid w:val="00817CD3"/>
    <w:rsid w:val="008210D8"/>
    <w:rsid w:val="008215F0"/>
    <w:rsid w:val="00825BAE"/>
    <w:rsid w:val="00825C3D"/>
    <w:rsid w:val="00826F67"/>
    <w:rsid w:val="00831B9B"/>
    <w:rsid w:val="00832389"/>
    <w:rsid w:val="008355BC"/>
    <w:rsid w:val="00835FC6"/>
    <w:rsid w:val="0083675C"/>
    <w:rsid w:val="00837F2E"/>
    <w:rsid w:val="008403B3"/>
    <w:rsid w:val="008421FD"/>
    <w:rsid w:val="00843DF0"/>
    <w:rsid w:val="00844A47"/>
    <w:rsid w:val="008463C5"/>
    <w:rsid w:val="00846BB1"/>
    <w:rsid w:val="00847B35"/>
    <w:rsid w:val="00850B4B"/>
    <w:rsid w:val="00850F06"/>
    <w:rsid w:val="00861387"/>
    <w:rsid w:val="00862973"/>
    <w:rsid w:val="008630C1"/>
    <w:rsid w:val="00863A6B"/>
    <w:rsid w:val="0086429B"/>
    <w:rsid w:val="00867862"/>
    <w:rsid w:val="00867E94"/>
    <w:rsid w:val="008723A9"/>
    <w:rsid w:val="008737FF"/>
    <w:rsid w:val="00884E34"/>
    <w:rsid w:val="0088601E"/>
    <w:rsid w:val="00890912"/>
    <w:rsid w:val="00894426"/>
    <w:rsid w:val="0089592D"/>
    <w:rsid w:val="0089712E"/>
    <w:rsid w:val="008A1177"/>
    <w:rsid w:val="008A1DD9"/>
    <w:rsid w:val="008A7772"/>
    <w:rsid w:val="008B0733"/>
    <w:rsid w:val="008B07CD"/>
    <w:rsid w:val="008B0A9A"/>
    <w:rsid w:val="008B4CE2"/>
    <w:rsid w:val="008C2773"/>
    <w:rsid w:val="008C3975"/>
    <w:rsid w:val="008C7270"/>
    <w:rsid w:val="008D3736"/>
    <w:rsid w:val="008D6A96"/>
    <w:rsid w:val="008D7430"/>
    <w:rsid w:val="008D7509"/>
    <w:rsid w:val="008E0FAB"/>
    <w:rsid w:val="008E1422"/>
    <w:rsid w:val="008E3C66"/>
    <w:rsid w:val="008E4003"/>
    <w:rsid w:val="008E72CC"/>
    <w:rsid w:val="008F3725"/>
    <w:rsid w:val="008F4A78"/>
    <w:rsid w:val="008F5C99"/>
    <w:rsid w:val="00900791"/>
    <w:rsid w:val="00900968"/>
    <w:rsid w:val="009014AE"/>
    <w:rsid w:val="009030EB"/>
    <w:rsid w:val="00903DB4"/>
    <w:rsid w:val="00906835"/>
    <w:rsid w:val="00907989"/>
    <w:rsid w:val="00917702"/>
    <w:rsid w:val="00920638"/>
    <w:rsid w:val="00921779"/>
    <w:rsid w:val="0092647B"/>
    <w:rsid w:val="00932C8A"/>
    <w:rsid w:val="009333D9"/>
    <w:rsid w:val="00935CA6"/>
    <w:rsid w:val="00936CC5"/>
    <w:rsid w:val="00941198"/>
    <w:rsid w:val="0094296A"/>
    <w:rsid w:val="00943866"/>
    <w:rsid w:val="00944E08"/>
    <w:rsid w:val="00945247"/>
    <w:rsid w:val="00947C31"/>
    <w:rsid w:val="00947CCE"/>
    <w:rsid w:val="009506BA"/>
    <w:rsid w:val="0095405C"/>
    <w:rsid w:val="00954B67"/>
    <w:rsid w:val="009553E1"/>
    <w:rsid w:val="00956D55"/>
    <w:rsid w:val="0095771B"/>
    <w:rsid w:val="00960563"/>
    <w:rsid w:val="0096407D"/>
    <w:rsid w:val="00970285"/>
    <w:rsid w:val="00971578"/>
    <w:rsid w:val="00980E1E"/>
    <w:rsid w:val="00983A9F"/>
    <w:rsid w:val="00985640"/>
    <w:rsid w:val="00993F6A"/>
    <w:rsid w:val="009A0166"/>
    <w:rsid w:val="009A0171"/>
    <w:rsid w:val="009A1DDE"/>
    <w:rsid w:val="009A3DE5"/>
    <w:rsid w:val="009A5024"/>
    <w:rsid w:val="009A757B"/>
    <w:rsid w:val="009B193A"/>
    <w:rsid w:val="009B300A"/>
    <w:rsid w:val="009B7214"/>
    <w:rsid w:val="009C0DF1"/>
    <w:rsid w:val="009C1BD4"/>
    <w:rsid w:val="009C1FE1"/>
    <w:rsid w:val="009C4657"/>
    <w:rsid w:val="009C6BBF"/>
    <w:rsid w:val="009D2C21"/>
    <w:rsid w:val="009D3AD1"/>
    <w:rsid w:val="009D3AF9"/>
    <w:rsid w:val="009D5A21"/>
    <w:rsid w:val="009D5DC8"/>
    <w:rsid w:val="009D704E"/>
    <w:rsid w:val="009E03B7"/>
    <w:rsid w:val="009E1B27"/>
    <w:rsid w:val="009E21CF"/>
    <w:rsid w:val="009E28C0"/>
    <w:rsid w:val="009E35EE"/>
    <w:rsid w:val="009E45F3"/>
    <w:rsid w:val="009E67C0"/>
    <w:rsid w:val="009F0F6D"/>
    <w:rsid w:val="009F1D50"/>
    <w:rsid w:val="009F3133"/>
    <w:rsid w:val="009F4440"/>
    <w:rsid w:val="009F472D"/>
    <w:rsid w:val="009F5572"/>
    <w:rsid w:val="00A0070F"/>
    <w:rsid w:val="00A0203B"/>
    <w:rsid w:val="00A02828"/>
    <w:rsid w:val="00A03CCA"/>
    <w:rsid w:val="00A07731"/>
    <w:rsid w:val="00A07823"/>
    <w:rsid w:val="00A125FF"/>
    <w:rsid w:val="00A13293"/>
    <w:rsid w:val="00A2084D"/>
    <w:rsid w:val="00A2141E"/>
    <w:rsid w:val="00A21A35"/>
    <w:rsid w:val="00A23114"/>
    <w:rsid w:val="00A23621"/>
    <w:rsid w:val="00A23CD4"/>
    <w:rsid w:val="00A256CB"/>
    <w:rsid w:val="00A25DD0"/>
    <w:rsid w:val="00A30371"/>
    <w:rsid w:val="00A316F9"/>
    <w:rsid w:val="00A325D5"/>
    <w:rsid w:val="00A44FCB"/>
    <w:rsid w:val="00A5193E"/>
    <w:rsid w:val="00A6095D"/>
    <w:rsid w:val="00A611A2"/>
    <w:rsid w:val="00A637F3"/>
    <w:rsid w:val="00A72171"/>
    <w:rsid w:val="00A72D32"/>
    <w:rsid w:val="00A737A0"/>
    <w:rsid w:val="00A74380"/>
    <w:rsid w:val="00A76812"/>
    <w:rsid w:val="00A76E41"/>
    <w:rsid w:val="00A8228F"/>
    <w:rsid w:val="00A824C7"/>
    <w:rsid w:val="00A82B0D"/>
    <w:rsid w:val="00A87399"/>
    <w:rsid w:val="00A924CA"/>
    <w:rsid w:val="00A93511"/>
    <w:rsid w:val="00A958CF"/>
    <w:rsid w:val="00A9668A"/>
    <w:rsid w:val="00A9698E"/>
    <w:rsid w:val="00AA0EFC"/>
    <w:rsid w:val="00AA5C3E"/>
    <w:rsid w:val="00AB4AB0"/>
    <w:rsid w:val="00AB5347"/>
    <w:rsid w:val="00AB797D"/>
    <w:rsid w:val="00AC0E49"/>
    <w:rsid w:val="00AC3AF0"/>
    <w:rsid w:val="00AD01A7"/>
    <w:rsid w:val="00AD5C62"/>
    <w:rsid w:val="00AD5EF0"/>
    <w:rsid w:val="00AD7F56"/>
    <w:rsid w:val="00AE06B3"/>
    <w:rsid w:val="00AE288E"/>
    <w:rsid w:val="00AE31BC"/>
    <w:rsid w:val="00AE375E"/>
    <w:rsid w:val="00AE487C"/>
    <w:rsid w:val="00AF1EE3"/>
    <w:rsid w:val="00AF3F73"/>
    <w:rsid w:val="00B02FBF"/>
    <w:rsid w:val="00B05893"/>
    <w:rsid w:val="00B05CD6"/>
    <w:rsid w:val="00B06A7E"/>
    <w:rsid w:val="00B06E05"/>
    <w:rsid w:val="00B07F90"/>
    <w:rsid w:val="00B110E5"/>
    <w:rsid w:val="00B114EC"/>
    <w:rsid w:val="00B13102"/>
    <w:rsid w:val="00B15778"/>
    <w:rsid w:val="00B347C4"/>
    <w:rsid w:val="00B34D4A"/>
    <w:rsid w:val="00B35ADC"/>
    <w:rsid w:val="00B373EE"/>
    <w:rsid w:val="00B42041"/>
    <w:rsid w:val="00B472ED"/>
    <w:rsid w:val="00B5007A"/>
    <w:rsid w:val="00B5080A"/>
    <w:rsid w:val="00B674AA"/>
    <w:rsid w:val="00B67C31"/>
    <w:rsid w:val="00B716A7"/>
    <w:rsid w:val="00B72C05"/>
    <w:rsid w:val="00B730D8"/>
    <w:rsid w:val="00B75FF6"/>
    <w:rsid w:val="00B77B1B"/>
    <w:rsid w:val="00B8655D"/>
    <w:rsid w:val="00B90B99"/>
    <w:rsid w:val="00B95590"/>
    <w:rsid w:val="00BA35A9"/>
    <w:rsid w:val="00BA38E0"/>
    <w:rsid w:val="00BB6E33"/>
    <w:rsid w:val="00BC473D"/>
    <w:rsid w:val="00BC6EF9"/>
    <w:rsid w:val="00BD2C78"/>
    <w:rsid w:val="00BD3061"/>
    <w:rsid w:val="00BD47D0"/>
    <w:rsid w:val="00BD6ED2"/>
    <w:rsid w:val="00BD7FB8"/>
    <w:rsid w:val="00BE15D3"/>
    <w:rsid w:val="00BE3C4E"/>
    <w:rsid w:val="00BE5B59"/>
    <w:rsid w:val="00BE67D8"/>
    <w:rsid w:val="00BE7E1F"/>
    <w:rsid w:val="00BF1866"/>
    <w:rsid w:val="00BF35A0"/>
    <w:rsid w:val="00BF65B9"/>
    <w:rsid w:val="00C000E8"/>
    <w:rsid w:val="00C00D93"/>
    <w:rsid w:val="00C056AF"/>
    <w:rsid w:val="00C058D2"/>
    <w:rsid w:val="00C10C00"/>
    <w:rsid w:val="00C13AAE"/>
    <w:rsid w:val="00C21E15"/>
    <w:rsid w:val="00C27FF6"/>
    <w:rsid w:val="00C30B08"/>
    <w:rsid w:val="00C310FC"/>
    <w:rsid w:val="00C339F6"/>
    <w:rsid w:val="00C34D0A"/>
    <w:rsid w:val="00C34F4A"/>
    <w:rsid w:val="00C37D31"/>
    <w:rsid w:val="00C40BDB"/>
    <w:rsid w:val="00C53B4F"/>
    <w:rsid w:val="00C5424E"/>
    <w:rsid w:val="00C566CF"/>
    <w:rsid w:val="00C57883"/>
    <w:rsid w:val="00C620CF"/>
    <w:rsid w:val="00C64F30"/>
    <w:rsid w:val="00C66262"/>
    <w:rsid w:val="00C733B0"/>
    <w:rsid w:val="00C73726"/>
    <w:rsid w:val="00C7759A"/>
    <w:rsid w:val="00C77BAF"/>
    <w:rsid w:val="00C805E9"/>
    <w:rsid w:val="00C86387"/>
    <w:rsid w:val="00C878B1"/>
    <w:rsid w:val="00C93AD4"/>
    <w:rsid w:val="00C9413B"/>
    <w:rsid w:val="00C9688E"/>
    <w:rsid w:val="00CA02A3"/>
    <w:rsid w:val="00CA0705"/>
    <w:rsid w:val="00CA09E9"/>
    <w:rsid w:val="00CA5F0D"/>
    <w:rsid w:val="00CA7A6A"/>
    <w:rsid w:val="00CB19C5"/>
    <w:rsid w:val="00CB297A"/>
    <w:rsid w:val="00CB3F4F"/>
    <w:rsid w:val="00CB789C"/>
    <w:rsid w:val="00CB7AB2"/>
    <w:rsid w:val="00CB7D0C"/>
    <w:rsid w:val="00CC26C1"/>
    <w:rsid w:val="00CC526C"/>
    <w:rsid w:val="00CC75BE"/>
    <w:rsid w:val="00CD5273"/>
    <w:rsid w:val="00CD7A99"/>
    <w:rsid w:val="00CE0730"/>
    <w:rsid w:val="00CE4BDF"/>
    <w:rsid w:val="00CF2226"/>
    <w:rsid w:val="00CF38F9"/>
    <w:rsid w:val="00CF3DB8"/>
    <w:rsid w:val="00CF444E"/>
    <w:rsid w:val="00CF6D17"/>
    <w:rsid w:val="00D015DC"/>
    <w:rsid w:val="00D03B0C"/>
    <w:rsid w:val="00D116C7"/>
    <w:rsid w:val="00D12854"/>
    <w:rsid w:val="00D26C8D"/>
    <w:rsid w:val="00D27167"/>
    <w:rsid w:val="00D27A9A"/>
    <w:rsid w:val="00D322B1"/>
    <w:rsid w:val="00D325FE"/>
    <w:rsid w:val="00D329D7"/>
    <w:rsid w:val="00D35292"/>
    <w:rsid w:val="00D35779"/>
    <w:rsid w:val="00D35A5B"/>
    <w:rsid w:val="00D40019"/>
    <w:rsid w:val="00D40C75"/>
    <w:rsid w:val="00D414DF"/>
    <w:rsid w:val="00D43440"/>
    <w:rsid w:val="00D52A5A"/>
    <w:rsid w:val="00D53B1D"/>
    <w:rsid w:val="00D56437"/>
    <w:rsid w:val="00D61FF2"/>
    <w:rsid w:val="00D62363"/>
    <w:rsid w:val="00D62803"/>
    <w:rsid w:val="00D644ED"/>
    <w:rsid w:val="00D64D39"/>
    <w:rsid w:val="00D65D2E"/>
    <w:rsid w:val="00D66F1A"/>
    <w:rsid w:val="00D677C4"/>
    <w:rsid w:val="00D71EB4"/>
    <w:rsid w:val="00D74DA7"/>
    <w:rsid w:val="00D8639A"/>
    <w:rsid w:val="00D87D26"/>
    <w:rsid w:val="00D9193E"/>
    <w:rsid w:val="00D93F11"/>
    <w:rsid w:val="00D955FA"/>
    <w:rsid w:val="00D97050"/>
    <w:rsid w:val="00DA042A"/>
    <w:rsid w:val="00DA1A55"/>
    <w:rsid w:val="00DA20C9"/>
    <w:rsid w:val="00DA23F8"/>
    <w:rsid w:val="00DA2428"/>
    <w:rsid w:val="00DA5605"/>
    <w:rsid w:val="00DA5740"/>
    <w:rsid w:val="00DA7715"/>
    <w:rsid w:val="00DB14B2"/>
    <w:rsid w:val="00DB1628"/>
    <w:rsid w:val="00DC2A9A"/>
    <w:rsid w:val="00DC2B7C"/>
    <w:rsid w:val="00DC3172"/>
    <w:rsid w:val="00DC4467"/>
    <w:rsid w:val="00DC576A"/>
    <w:rsid w:val="00DC5903"/>
    <w:rsid w:val="00DC706B"/>
    <w:rsid w:val="00DD3F93"/>
    <w:rsid w:val="00DE4445"/>
    <w:rsid w:val="00DE640A"/>
    <w:rsid w:val="00DF3839"/>
    <w:rsid w:val="00DF505C"/>
    <w:rsid w:val="00DF5268"/>
    <w:rsid w:val="00E00CF8"/>
    <w:rsid w:val="00E211C6"/>
    <w:rsid w:val="00E25B5B"/>
    <w:rsid w:val="00E26383"/>
    <w:rsid w:val="00E30393"/>
    <w:rsid w:val="00E3147D"/>
    <w:rsid w:val="00E32AF1"/>
    <w:rsid w:val="00E32DAB"/>
    <w:rsid w:val="00E33FE7"/>
    <w:rsid w:val="00E35C9D"/>
    <w:rsid w:val="00E3631B"/>
    <w:rsid w:val="00E373DA"/>
    <w:rsid w:val="00E43132"/>
    <w:rsid w:val="00E43A1A"/>
    <w:rsid w:val="00E46BC7"/>
    <w:rsid w:val="00E50C5E"/>
    <w:rsid w:val="00E54CA0"/>
    <w:rsid w:val="00E56F2B"/>
    <w:rsid w:val="00E62FD0"/>
    <w:rsid w:val="00E63362"/>
    <w:rsid w:val="00E65495"/>
    <w:rsid w:val="00E67CDF"/>
    <w:rsid w:val="00E70A25"/>
    <w:rsid w:val="00E717BB"/>
    <w:rsid w:val="00E76D30"/>
    <w:rsid w:val="00E85C88"/>
    <w:rsid w:val="00E87391"/>
    <w:rsid w:val="00E875E4"/>
    <w:rsid w:val="00E95FE6"/>
    <w:rsid w:val="00E978A2"/>
    <w:rsid w:val="00E97E66"/>
    <w:rsid w:val="00EA0A36"/>
    <w:rsid w:val="00EA1F45"/>
    <w:rsid w:val="00EA2236"/>
    <w:rsid w:val="00EA3DAF"/>
    <w:rsid w:val="00EA4297"/>
    <w:rsid w:val="00EA4352"/>
    <w:rsid w:val="00EA59EA"/>
    <w:rsid w:val="00EA65D3"/>
    <w:rsid w:val="00EB264A"/>
    <w:rsid w:val="00EB4AFE"/>
    <w:rsid w:val="00EB6800"/>
    <w:rsid w:val="00EB743F"/>
    <w:rsid w:val="00EB77AD"/>
    <w:rsid w:val="00EC0B94"/>
    <w:rsid w:val="00EC1327"/>
    <w:rsid w:val="00EC43E3"/>
    <w:rsid w:val="00ED1554"/>
    <w:rsid w:val="00ED192E"/>
    <w:rsid w:val="00ED2518"/>
    <w:rsid w:val="00ED350F"/>
    <w:rsid w:val="00ED570D"/>
    <w:rsid w:val="00ED57D9"/>
    <w:rsid w:val="00ED6B2E"/>
    <w:rsid w:val="00EE0773"/>
    <w:rsid w:val="00EE11D1"/>
    <w:rsid w:val="00EE2FCC"/>
    <w:rsid w:val="00EE447A"/>
    <w:rsid w:val="00EE5731"/>
    <w:rsid w:val="00EF0617"/>
    <w:rsid w:val="00EF18B3"/>
    <w:rsid w:val="00EF253C"/>
    <w:rsid w:val="00EF27BC"/>
    <w:rsid w:val="00EF5448"/>
    <w:rsid w:val="00EF642F"/>
    <w:rsid w:val="00F02716"/>
    <w:rsid w:val="00F03584"/>
    <w:rsid w:val="00F06707"/>
    <w:rsid w:val="00F130C2"/>
    <w:rsid w:val="00F16DA0"/>
    <w:rsid w:val="00F25CC0"/>
    <w:rsid w:val="00F2667D"/>
    <w:rsid w:val="00F356BD"/>
    <w:rsid w:val="00F35B23"/>
    <w:rsid w:val="00F41352"/>
    <w:rsid w:val="00F422F4"/>
    <w:rsid w:val="00F43C81"/>
    <w:rsid w:val="00F46435"/>
    <w:rsid w:val="00F50AE8"/>
    <w:rsid w:val="00F510C3"/>
    <w:rsid w:val="00F52B07"/>
    <w:rsid w:val="00F55DFF"/>
    <w:rsid w:val="00F60C14"/>
    <w:rsid w:val="00F60DFD"/>
    <w:rsid w:val="00F6156D"/>
    <w:rsid w:val="00F61871"/>
    <w:rsid w:val="00F6209B"/>
    <w:rsid w:val="00F6247E"/>
    <w:rsid w:val="00F64088"/>
    <w:rsid w:val="00F64F4A"/>
    <w:rsid w:val="00F65AC7"/>
    <w:rsid w:val="00F65BFF"/>
    <w:rsid w:val="00F70A7A"/>
    <w:rsid w:val="00F71A76"/>
    <w:rsid w:val="00F80187"/>
    <w:rsid w:val="00F80A76"/>
    <w:rsid w:val="00F840B4"/>
    <w:rsid w:val="00F8764E"/>
    <w:rsid w:val="00F92C7F"/>
    <w:rsid w:val="00F940EE"/>
    <w:rsid w:val="00FA0CE7"/>
    <w:rsid w:val="00FA1197"/>
    <w:rsid w:val="00FA400F"/>
    <w:rsid w:val="00FA76BD"/>
    <w:rsid w:val="00FB0BFD"/>
    <w:rsid w:val="00FB0E73"/>
    <w:rsid w:val="00FB5490"/>
    <w:rsid w:val="00FB5F4D"/>
    <w:rsid w:val="00FB674A"/>
    <w:rsid w:val="00FC4242"/>
    <w:rsid w:val="00FC50C3"/>
    <w:rsid w:val="00FD4339"/>
    <w:rsid w:val="00FD6236"/>
    <w:rsid w:val="00FD7EF9"/>
    <w:rsid w:val="00FE17D7"/>
    <w:rsid w:val="00FE22C7"/>
    <w:rsid w:val="00FE29B0"/>
    <w:rsid w:val="00FE4E2F"/>
    <w:rsid w:val="00FE5754"/>
    <w:rsid w:val="00FE5A1E"/>
    <w:rsid w:val="00FF266D"/>
    <w:rsid w:val="00FF4600"/>
    <w:rsid w:val="00FF4C61"/>
    <w:rsid w:val="00FF58E7"/>
    <w:rsid w:val="00FF6175"/>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rules v:ext="edit">
        <o:r id="V:Rule4" type="connector" idref="#_x0000_s1028"/>
        <o:r id="V:Rule5" type="connector" idref="#_x0000_s1026"/>
        <o:r id="V:Rule6" type="connector" idref="#_x0000_s1032"/>
      </o:rules>
    </o:shapelayout>
  </w:shapeDefaults>
  <w:decimalSymbol w:val=","/>
  <w:listSeparator w:val=";"/>
  <w14:docId w14:val="4483B327"/>
  <w15:docId w15:val="{8F07269E-C87A-6243-B656-4FB8BDD5B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F58E7"/>
    <w:rPr>
      <w:rFonts w:asciiTheme="minorHAnsi" w:hAnsiTheme="minorHAnsi"/>
    </w:rPr>
  </w:style>
  <w:style w:type="paragraph" w:styleId="Titre1">
    <w:name w:val="heading 1"/>
    <w:aliases w:val="tâches"/>
    <w:basedOn w:val="Normal"/>
    <w:next w:val="Normal"/>
    <w:qFormat/>
    <w:rsid w:val="00CE4BDF"/>
    <w:pPr>
      <w:numPr>
        <w:numId w:val="1"/>
      </w:numPr>
      <w:pBdr>
        <w:top w:val="single" w:sz="4" w:space="1" w:color="auto"/>
        <w:left w:val="single" w:sz="4" w:space="4" w:color="auto"/>
        <w:bottom w:val="single" w:sz="4" w:space="1" w:color="auto"/>
        <w:right w:val="single" w:sz="4" w:space="4" w:color="auto"/>
      </w:pBdr>
      <w:tabs>
        <w:tab w:val="clear" w:pos="360"/>
      </w:tabs>
      <w:spacing w:line="360" w:lineRule="auto"/>
      <w:ind w:left="1428"/>
      <w:outlineLvl w:val="0"/>
    </w:pPr>
    <w:rPr>
      <w:rFonts w:ascii="Arial" w:hAnsi="Arial" w:cs="Arial"/>
      <w:b/>
      <w:bCs/>
      <w:kern w:val="32"/>
      <w:sz w:val="18"/>
      <w:szCs w:val="32"/>
    </w:rPr>
  </w:style>
  <w:style w:type="paragraph" w:styleId="Titre2">
    <w:name w:val="heading 2"/>
    <w:aliases w:val="Tâche titre"/>
    <w:basedOn w:val="Normal"/>
    <w:next w:val="Normal"/>
    <w:link w:val="Titre2Car"/>
    <w:qFormat/>
    <w:rsid w:val="00D66F1A"/>
    <w:pPr>
      <w:shd w:val="clear" w:color="auto" w:fill="DBE5F1" w:themeFill="accent1" w:themeFillTint="33"/>
      <w:outlineLvl w:val="1"/>
    </w:pPr>
    <w:rPr>
      <w:b/>
      <w:sz w:val="36"/>
    </w:rPr>
  </w:style>
  <w:style w:type="paragraph" w:styleId="Titre4">
    <w:name w:val="heading 4"/>
    <w:aliases w:val="ENtête princ"/>
    <w:basedOn w:val="En-tte"/>
    <w:next w:val="Normal"/>
    <w:qFormat/>
    <w:rsid w:val="00A9698E"/>
    <w:pPr>
      <w:jc w:val="center"/>
      <w:outlineLvl w:val="3"/>
    </w:pPr>
    <w:rPr>
      <w:b/>
      <w:sz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aliases w:val="parties,responsabilité"/>
    <w:basedOn w:val="Normal"/>
    <w:link w:val="TitreCar"/>
    <w:uiPriority w:val="10"/>
    <w:qFormat/>
    <w:rsid w:val="00F71A76"/>
    <w:pPr>
      <w:shd w:val="clear" w:color="auto" w:fill="F2F2F2" w:themeFill="background1" w:themeFillShade="F2"/>
      <w:spacing w:before="240"/>
    </w:pPr>
    <w:rPr>
      <w:b/>
      <w:bCs/>
      <w:sz w:val="24"/>
    </w:rPr>
  </w:style>
  <w:style w:type="paragraph" w:customStyle="1" w:styleId="p1">
    <w:name w:val="p1"/>
    <w:basedOn w:val="Normal"/>
    <w:rsid w:val="008B0733"/>
    <w:pPr>
      <w:widowControl w:val="0"/>
      <w:tabs>
        <w:tab w:val="left" w:pos="408"/>
      </w:tabs>
      <w:autoSpaceDE w:val="0"/>
      <w:autoSpaceDN w:val="0"/>
      <w:adjustRightInd w:val="0"/>
    </w:pPr>
    <w:rPr>
      <w:lang w:val="en-US"/>
    </w:rPr>
  </w:style>
  <w:style w:type="character" w:customStyle="1" w:styleId="details">
    <w:name w:val="details"/>
    <w:basedOn w:val="Policepardfaut"/>
    <w:rsid w:val="008B0733"/>
  </w:style>
  <w:style w:type="paragraph" w:styleId="En-tte">
    <w:name w:val="header"/>
    <w:basedOn w:val="Normal"/>
    <w:link w:val="En-tteCar"/>
    <w:rsid w:val="003B4F47"/>
    <w:pPr>
      <w:tabs>
        <w:tab w:val="center" w:pos="4536"/>
        <w:tab w:val="right" w:pos="9072"/>
      </w:tabs>
    </w:pPr>
  </w:style>
  <w:style w:type="paragraph" w:styleId="Pieddepage">
    <w:name w:val="footer"/>
    <w:basedOn w:val="Normal"/>
    <w:link w:val="PieddepageCar"/>
    <w:rsid w:val="003B4F47"/>
    <w:pPr>
      <w:tabs>
        <w:tab w:val="center" w:pos="4536"/>
        <w:tab w:val="right" w:pos="9072"/>
      </w:tabs>
    </w:pPr>
  </w:style>
  <w:style w:type="character" w:styleId="Numrodepage">
    <w:name w:val="page number"/>
    <w:basedOn w:val="Policepardfaut"/>
    <w:rsid w:val="004B5792"/>
  </w:style>
  <w:style w:type="paragraph" w:customStyle="1" w:styleId="Question">
    <w:name w:val="Question"/>
    <w:basedOn w:val="Normal"/>
    <w:autoRedefine/>
    <w:rsid w:val="00D61FF2"/>
    <w:pPr>
      <w:ind w:left="283" w:hanging="283"/>
      <w:jc w:val="both"/>
    </w:pPr>
    <w:rPr>
      <w:rFonts w:ascii="Arial" w:hAnsi="Arial" w:cs="Arial"/>
      <w:b/>
      <w:bCs/>
      <w:i/>
      <w:sz w:val="22"/>
      <w:szCs w:val="22"/>
    </w:rPr>
  </w:style>
  <w:style w:type="table" w:styleId="Grilledutableau">
    <w:name w:val="Table Grid"/>
    <w:basedOn w:val="TableauNormal"/>
    <w:rsid w:val="009A1D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semiHidden/>
    <w:rsid w:val="000C60C3"/>
    <w:rPr>
      <w:rFonts w:ascii="Tahoma" w:hAnsi="Tahoma" w:cs="Tahoma"/>
      <w:sz w:val="16"/>
      <w:szCs w:val="16"/>
    </w:rPr>
  </w:style>
  <w:style w:type="paragraph" w:styleId="Sous-titre">
    <w:name w:val="Subtitle"/>
    <w:aliases w:val="quest,entête"/>
    <w:basedOn w:val="Paragraphedeliste"/>
    <w:link w:val="Sous-titreCar"/>
    <w:uiPriority w:val="11"/>
    <w:qFormat/>
    <w:rsid w:val="00395EC7"/>
    <w:pPr>
      <w:numPr>
        <w:numId w:val="2"/>
      </w:numPr>
      <w:spacing w:before="240"/>
      <w:jc w:val="both"/>
    </w:pPr>
  </w:style>
  <w:style w:type="paragraph" w:styleId="Corpsdetexte">
    <w:name w:val="Body Text"/>
    <w:basedOn w:val="Normal"/>
    <w:link w:val="CorpsdetexteCar"/>
    <w:rsid w:val="00015E23"/>
  </w:style>
  <w:style w:type="paragraph" w:styleId="Paragraphedeliste">
    <w:name w:val="List Paragraph"/>
    <w:basedOn w:val="Normal"/>
    <w:uiPriority w:val="34"/>
    <w:qFormat/>
    <w:rsid w:val="008A1177"/>
    <w:pPr>
      <w:ind w:left="720"/>
      <w:contextualSpacing/>
    </w:pPr>
  </w:style>
  <w:style w:type="character" w:customStyle="1" w:styleId="En-tteCar">
    <w:name w:val="En-tête Car"/>
    <w:basedOn w:val="Policepardfaut"/>
    <w:link w:val="En-tte"/>
    <w:rsid w:val="007C3F84"/>
    <w:rPr>
      <w:sz w:val="24"/>
      <w:szCs w:val="24"/>
    </w:rPr>
  </w:style>
  <w:style w:type="character" w:customStyle="1" w:styleId="PieddepageCar">
    <w:name w:val="Pied de page Car"/>
    <w:basedOn w:val="Policepardfaut"/>
    <w:link w:val="Pieddepage"/>
    <w:rsid w:val="001E741E"/>
    <w:rPr>
      <w:sz w:val="24"/>
      <w:szCs w:val="24"/>
    </w:rPr>
  </w:style>
  <w:style w:type="character" w:customStyle="1" w:styleId="TitreCar">
    <w:name w:val="Titre Car"/>
    <w:aliases w:val="parties Car,responsabilité Car"/>
    <w:link w:val="Titre"/>
    <w:uiPriority w:val="10"/>
    <w:rsid w:val="00D97050"/>
    <w:rPr>
      <w:rFonts w:asciiTheme="minorHAnsi" w:hAnsiTheme="minorHAnsi"/>
      <w:b/>
      <w:bCs/>
      <w:sz w:val="24"/>
      <w:shd w:val="clear" w:color="auto" w:fill="F2F2F2" w:themeFill="background1" w:themeFillShade="F2"/>
    </w:rPr>
  </w:style>
  <w:style w:type="character" w:customStyle="1" w:styleId="Sous-titreCar">
    <w:name w:val="Sous-titre Car"/>
    <w:aliases w:val="quest Car,entête Car"/>
    <w:basedOn w:val="Policepardfaut"/>
    <w:link w:val="Sous-titre"/>
    <w:uiPriority w:val="11"/>
    <w:rsid w:val="00395EC7"/>
    <w:rPr>
      <w:rFonts w:asciiTheme="minorHAnsi" w:hAnsiTheme="minorHAnsi"/>
    </w:rPr>
  </w:style>
  <w:style w:type="paragraph" w:styleId="Sansinterligne">
    <w:name w:val="No Spacing"/>
    <w:aliases w:val="CI,sous-taches"/>
    <w:uiPriority w:val="1"/>
    <w:qFormat/>
    <w:rsid w:val="00FF58E7"/>
    <w:pPr>
      <w:jc w:val="center"/>
    </w:pPr>
    <w:rPr>
      <w:rFonts w:asciiTheme="minorHAnsi" w:hAnsiTheme="minorHAnsi"/>
      <w:b/>
      <w:sz w:val="28"/>
    </w:rPr>
  </w:style>
  <w:style w:type="character" w:styleId="lev">
    <w:name w:val="Strong"/>
    <w:aliases w:val="problématique"/>
    <w:qFormat/>
    <w:rsid w:val="009F0F6D"/>
    <w:rPr>
      <w:sz w:val="22"/>
    </w:rPr>
  </w:style>
  <w:style w:type="character" w:styleId="Accentuation">
    <w:name w:val="Emphasis"/>
    <w:aliases w:val="question"/>
    <w:qFormat/>
    <w:rsid w:val="00024EF8"/>
  </w:style>
  <w:style w:type="character" w:styleId="Accentuationlgre">
    <w:name w:val="Subtle Emphasis"/>
    <w:aliases w:val="responsavbilité"/>
    <w:uiPriority w:val="19"/>
    <w:qFormat/>
    <w:rsid w:val="000A22DD"/>
    <w:rPr>
      <w:sz w:val="22"/>
    </w:rPr>
  </w:style>
  <w:style w:type="paragraph" w:styleId="NormalWeb">
    <w:name w:val="Normal (Web)"/>
    <w:basedOn w:val="Normal"/>
    <w:uiPriority w:val="99"/>
    <w:unhideWhenUsed/>
    <w:rsid w:val="000A22DD"/>
    <w:pPr>
      <w:spacing w:before="100" w:beforeAutospacing="1" w:after="100" w:afterAutospacing="1"/>
    </w:pPr>
    <w:rPr>
      <w:rFonts w:ascii="Calibri" w:hAnsi="Calibri" w:cs="Calibri"/>
      <w:sz w:val="24"/>
      <w:szCs w:val="24"/>
    </w:rPr>
  </w:style>
  <w:style w:type="character" w:customStyle="1" w:styleId="apple-converted-space">
    <w:name w:val="apple-converted-space"/>
    <w:basedOn w:val="Policepardfaut"/>
    <w:rsid w:val="000A22DD"/>
  </w:style>
  <w:style w:type="character" w:styleId="Titredulivre">
    <w:name w:val="Book Title"/>
    <w:aliases w:val="liste"/>
    <w:uiPriority w:val="33"/>
    <w:qFormat/>
    <w:rsid w:val="00CF2226"/>
    <w:rPr>
      <w:b w:val="0"/>
    </w:rPr>
  </w:style>
  <w:style w:type="character" w:styleId="Textedelespacerserv">
    <w:name w:val="Placeholder Text"/>
    <w:basedOn w:val="Policepardfaut"/>
    <w:uiPriority w:val="99"/>
    <w:semiHidden/>
    <w:rsid w:val="00207AF8"/>
    <w:rPr>
      <w:color w:val="808080"/>
    </w:rPr>
  </w:style>
  <w:style w:type="character" w:styleId="Lienhypertexte">
    <w:name w:val="Hyperlink"/>
    <w:basedOn w:val="Policepardfaut"/>
    <w:rsid w:val="00932C8A"/>
    <w:rPr>
      <w:color w:val="0000FF" w:themeColor="hyperlink"/>
      <w:u w:val="single"/>
    </w:rPr>
  </w:style>
  <w:style w:type="character" w:customStyle="1" w:styleId="TextedebullesCar">
    <w:name w:val="Texte de bulles Car"/>
    <w:basedOn w:val="Policepardfaut"/>
    <w:link w:val="Textedebulles"/>
    <w:semiHidden/>
    <w:rsid w:val="000D1EB4"/>
    <w:rPr>
      <w:rFonts w:ascii="Tahoma" w:hAnsi="Tahoma" w:cs="Tahoma"/>
      <w:sz w:val="16"/>
      <w:szCs w:val="16"/>
    </w:rPr>
  </w:style>
  <w:style w:type="character" w:customStyle="1" w:styleId="Titre2Car">
    <w:name w:val="Titre 2 Car"/>
    <w:aliases w:val="Tâche titre Car"/>
    <w:basedOn w:val="Policepardfaut"/>
    <w:link w:val="Titre2"/>
    <w:rsid w:val="00FC4242"/>
    <w:rPr>
      <w:rFonts w:asciiTheme="minorHAnsi" w:hAnsiTheme="minorHAnsi"/>
      <w:b/>
      <w:sz w:val="36"/>
      <w:shd w:val="clear" w:color="auto" w:fill="DBE5F1" w:themeFill="accent1" w:themeFillTint="33"/>
    </w:rPr>
  </w:style>
  <w:style w:type="character" w:customStyle="1" w:styleId="CorpsdetexteCar">
    <w:name w:val="Corps de texte Car"/>
    <w:basedOn w:val="Policepardfaut"/>
    <w:link w:val="Corpsdetexte"/>
    <w:rsid w:val="00FC4242"/>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197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g"/></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nis\Desktop\centrifugeuse%202014\tp%20CI6%20centrifugeuse%202014.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C:\Users\denis\Desktop\centrifugeuse 2014\tp CI6 centrifugeuse 2014.dotx</Template>
  <TotalTime>1</TotalTime>
  <Pages>4</Pages>
  <Words>856</Words>
  <Characters>4826</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a</Company>
  <LinksUpToDate>false</LinksUpToDate>
  <CharactersWithSpaces>5671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 Guérin</dc:creator>
  <cp:lastModifiedBy>Guérin Denis</cp:lastModifiedBy>
  <cp:revision>3</cp:revision>
  <cp:lastPrinted>2014-09-28T09:25:00Z</cp:lastPrinted>
  <dcterms:created xsi:type="dcterms:W3CDTF">2022-09-03T04:53:00Z</dcterms:created>
  <dcterms:modified xsi:type="dcterms:W3CDTF">2022-09-03T04:54:00Z</dcterms:modified>
</cp:coreProperties>
</file>